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95" w:rsidRPr="00AE232B" w:rsidRDefault="00C978EA" w:rsidP="000A6B7D">
      <w:pPr>
        <w:pStyle w:val="Titre1"/>
        <w:pBdr>
          <w:bottom w:val="single" w:sz="4" w:space="1" w:color="auto"/>
        </w:pBdr>
        <w:spacing w:before="0" w:after="240" w:line="240" w:lineRule="auto"/>
        <w:jc w:val="center"/>
        <w:rPr>
          <w:rFonts w:asciiTheme="minorHAnsi" w:hAnsiTheme="minorHAnsi" w:cs="Arial"/>
        </w:rPr>
      </w:pPr>
      <w:r w:rsidRPr="00AE232B">
        <w:rPr>
          <w:rFonts w:asciiTheme="minorHAnsi" w:hAnsiTheme="minorHAnsi" w:cs="Arial"/>
        </w:rPr>
        <w:t>DOSSIER DE CANDIDATURE</w:t>
      </w:r>
    </w:p>
    <w:p w:rsidR="00430916" w:rsidRPr="00AE232B" w:rsidRDefault="0065508A" w:rsidP="000A6B7D">
      <w:pPr>
        <w:pStyle w:val="Titre1"/>
        <w:pBdr>
          <w:bottom w:val="single" w:sz="4" w:space="1" w:color="auto"/>
        </w:pBdr>
        <w:spacing w:before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Création</w:t>
      </w:r>
      <w:r w:rsidR="00430916" w:rsidRPr="00AE232B">
        <w:rPr>
          <w:rFonts w:asciiTheme="minorHAnsi" w:hAnsiTheme="minorHAnsi" w:cs="Arial"/>
        </w:rPr>
        <w:t xml:space="preserve"> </w:t>
      </w:r>
      <w:r w:rsidR="00BB345B">
        <w:rPr>
          <w:rFonts w:asciiTheme="minorHAnsi" w:hAnsiTheme="minorHAnsi" w:cs="Arial"/>
        </w:rPr>
        <w:t xml:space="preserve">ou reconnaissance </w:t>
      </w:r>
      <w:r w:rsidR="00430916" w:rsidRPr="00AE232B">
        <w:rPr>
          <w:rFonts w:asciiTheme="minorHAnsi" w:hAnsiTheme="minorHAnsi" w:cs="Arial"/>
        </w:rPr>
        <w:t>d’</w:t>
      </w:r>
      <w:r>
        <w:rPr>
          <w:rFonts w:asciiTheme="minorHAnsi" w:hAnsiTheme="minorHAnsi" w:cs="Arial"/>
        </w:rPr>
        <w:t xml:space="preserve">une </w:t>
      </w:r>
      <w:r w:rsidR="00AC3022">
        <w:rPr>
          <w:rFonts w:asciiTheme="minorHAnsi" w:hAnsiTheme="minorHAnsi" w:cs="Arial"/>
        </w:rPr>
        <w:t>U</w:t>
      </w:r>
      <w:r w:rsidR="00430916" w:rsidRPr="00AE232B">
        <w:rPr>
          <w:rFonts w:asciiTheme="minorHAnsi" w:hAnsiTheme="minorHAnsi" w:cs="Arial"/>
        </w:rPr>
        <w:t xml:space="preserve">nité pour </w:t>
      </w:r>
      <w:r w:rsidR="00AC3022">
        <w:rPr>
          <w:rFonts w:asciiTheme="minorHAnsi" w:hAnsiTheme="minorHAnsi" w:cs="Arial"/>
        </w:rPr>
        <w:t>P</w:t>
      </w:r>
      <w:r w:rsidR="00430916" w:rsidRPr="00AE232B">
        <w:rPr>
          <w:rFonts w:asciiTheme="minorHAnsi" w:hAnsiTheme="minorHAnsi" w:cs="Arial"/>
        </w:rPr>
        <w:t xml:space="preserve">ersonnes </w:t>
      </w:r>
      <w:r w:rsidR="00AC3022">
        <w:rPr>
          <w:rFonts w:asciiTheme="minorHAnsi" w:hAnsiTheme="minorHAnsi" w:cs="Arial"/>
        </w:rPr>
        <w:t>H</w:t>
      </w:r>
      <w:r w:rsidR="00430916" w:rsidRPr="00AE232B">
        <w:rPr>
          <w:rFonts w:asciiTheme="minorHAnsi" w:hAnsiTheme="minorHAnsi" w:cs="Arial"/>
        </w:rPr>
        <w:t xml:space="preserve">andicapées </w:t>
      </w:r>
      <w:r w:rsidR="00AC3022">
        <w:rPr>
          <w:rFonts w:asciiTheme="minorHAnsi" w:hAnsiTheme="minorHAnsi" w:cs="Arial"/>
        </w:rPr>
        <w:t>V</w:t>
      </w:r>
      <w:r w:rsidR="00430916" w:rsidRPr="00AE232B">
        <w:rPr>
          <w:rFonts w:asciiTheme="minorHAnsi" w:hAnsiTheme="minorHAnsi" w:cs="Arial"/>
        </w:rPr>
        <w:t>ieillissantes</w:t>
      </w:r>
      <w:r w:rsidR="00AC3022">
        <w:rPr>
          <w:rFonts w:asciiTheme="minorHAnsi" w:hAnsiTheme="minorHAnsi" w:cs="Arial"/>
        </w:rPr>
        <w:t xml:space="preserve"> (UPHV)</w:t>
      </w:r>
      <w:r w:rsidR="00430916" w:rsidRPr="00AE232B">
        <w:rPr>
          <w:rFonts w:asciiTheme="minorHAnsi" w:hAnsiTheme="minorHAnsi" w:cs="Arial"/>
        </w:rPr>
        <w:t xml:space="preserve"> </w:t>
      </w:r>
    </w:p>
    <w:p w:rsidR="00C978EA" w:rsidRPr="00AE232B" w:rsidRDefault="00430916" w:rsidP="000A6B7D">
      <w:pPr>
        <w:pStyle w:val="Titre1"/>
        <w:pBdr>
          <w:bottom w:val="single" w:sz="4" w:space="1" w:color="auto"/>
        </w:pBdr>
        <w:spacing w:before="0" w:line="240" w:lineRule="auto"/>
        <w:jc w:val="center"/>
        <w:rPr>
          <w:rFonts w:asciiTheme="minorHAnsi" w:hAnsiTheme="minorHAnsi" w:cs="Arial"/>
        </w:rPr>
      </w:pPr>
      <w:proofErr w:type="gramStart"/>
      <w:r w:rsidRPr="00AE232B">
        <w:rPr>
          <w:rFonts w:asciiTheme="minorHAnsi" w:hAnsiTheme="minorHAnsi" w:cs="Arial"/>
        </w:rPr>
        <w:t>en</w:t>
      </w:r>
      <w:proofErr w:type="gramEnd"/>
      <w:r w:rsidRPr="00AE232B">
        <w:rPr>
          <w:rFonts w:asciiTheme="minorHAnsi" w:hAnsiTheme="minorHAnsi" w:cs="Arial"/>
        </w:rPr>
        <w:t xml:space="preserve"> EHPAD</w:t>
      </w:r>
      <w:r w:rsidR="0065508A">
        <w:rPr>
          <w:rFonts w:asciiTheme="minorHAnsi" w:hAnsiTheme="minorHAnsi" w:cs="Arial"/>
        </w:rPr>
        <w:t xml:space="preserve"> sur le département </w:t>
      </w:r>
      <w:r w:rsidR="005C55C3">
        <w:rPr>
          <w:rFonts w:asciiTheme="minorHAnsi" w:hAnsiTheme="minorHAnsi" w:cs="Arial"/>
        </w:rPr>
        <w:t>de la Haute Saône</w:t>
      </w:r>
    </w:p>
    <w:p w:rsidR="007F5C84" w:rsidRPr="00AE232B" w:rsidRDefault="007F5C84">
      <w:pPr>
        <w:rPr>
          <w:rFonts w:cs="Arial"/>
        </w:rPr>
      </w:pPr>
      <w:r>
        <w:rPr>
          <w:rFonts w:cs="Arial"/>
        </w:rPr>
        <w:t>10 pages maximum</w:t>
      </w:r>
    </w:p>
    <w:p w:rsidR="00C978EA" w:rsidRPr="00AE232B" w:rsidRDefault="00C978EA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rFonts w:cs="Arial"/>
        </w:rPr>
      </w:pPr>
      <w:r w:rsidRPr="00AE232B">
        <w:rPr>
          <w:rFonts w:cs="Arial"/>
        </w:rPr>
        <w:t xml:space="preserve">Profil de la structure </w:t>
      </w:r>
    </w:p>
    <w:p w:rsidR="00C978EA" w:rsidRPr="00D30D55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D30D55">
        <w:rPr>
          <w:rFonts w:cs="Arial"/>
        </w:rPr>
        <w:t>Organisme gestionnaire :</w:t>
      </w:r>
    </w:p>
    <w:p w:rsidR="00C978EA" w:rsidRPr="00D30D55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D30D55">
        <w:rPr>
          <w:rFonts w:cs="Arial"/>
        </w:rPr>
        <w:t>FINESS Organisme Gestionnaire de la structure porteuse :</w:t>
      </w:r>
    </w:p>
    <w:p w:rsidR="00C978EA" w:rsidRPr="00D30D55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D30D55">
        <w:rPr>
          <w:rFonts w:cs="Arial"/>
        </w:rPr>
        <w:t>Structure porteuse :</w:t>
      </w:r>
    </w:p>
    <w:p w:rsidR="00C978EA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D30D55">
        <w:rPr>
          <w:rFonts w:cs="Arial"/>
        </w:rPr>
        <w:t>FINESS Etablissement de la structure porteuse</w:t>
      </w:r>
      <w:r w:rsidRPr="00AE232B">
        <w:rPr>
          <w:rFonts w:cs="Arial"/>
        </w:rPr>
        <w:t> :</w:t>
      </w:r>
    </w:p>
    <w:p w:rsidR="003A5F25" w:rsidRPr="002F0680" w:rsidRDefault="003A5F25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2F0680">
        <w:rPr>
          <w:rFonts w:cs="Arial"/>
        </w:rPr>
        <w:t>Capacité de l’établissement et type d’offre</w:t>
      </w:r>
    </w:p>
    <w:p w:rsidR="00C978EA" w:rsidRPr="00AE232B" w:rsidRDefault="00C978EA" w:rsidP="00C978EA">
      <w:pPr>
        <w:pStyle w:val="Paragraphedeliste"/>
        <w:spacing w:line="240" w:lineRule="auto"/>
        <w:ind w:left="1440"/>
        <w:jc w:val="both"/>
        <w:rPr>
          <w:rFonts w:cs="Arial"/>
        </w:rPr>
      </w:pPr>
    </w:p>
    <w:p w:rsidR="009C22C8" w:rsidRPr="00AE232B" w:rsidRDefault="009C22C8" w:rsidP="00C978EA">
      <w:pPr>
        <w:pStyle w:val="Paragraphedeliste"/>
        <w:spacing w:line="240" w:lineRule="auto"/>
        <w:ind w:left="1440"/>
        <w:jc w:val="both"/>
        <w:rPr>
          <w:rFonts w:cs="Arial"/>
        </w:rPr>
      </w:pPr>
    </w:p>
    <w:p w:rsidR="0065508A" w:rsidRDefault="0065508A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rFonts w:cs="Arial"/>
        </w:rPr>
      </w:pPr>
      <w:r>
        <w:rPr>
          <w:rFonts w:cs="Arial"/>
        </w:rPr>
        <w:t>Présentation du projet</w:t>
      </w:r>
    </w:p>
    <w:p w:rsidR="0065508A" w:rsidRDefault="0065508A" w:rsidP="0065508A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r w:rsidRPr="00AE232B">
        <w:rPr>
          <w:rFonts w:cs="Arial"/>
        </w:rPr>
        <w:t xml:space="preserve">Historique et contexte du projet </w:t>
      </w:r>
    </w:p>
    <w:p w:rsidR="0065508A" w:rsidRPr="00AE232B" w:rsidRDefault="0065508A" w:rsidP="0065508A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Synthèse du projet</w:t>
      </w:r>
    </w:p>
    <w:p w:rsidR="0065508A" w:rsidRDefault="0065508A" w:rsidP="0065508A">
      <w:pPr>
        <w:pStyle w:val="Paragraphedeliste"/>
        <w:numPr>
          <w:ilvl w:val="2"/>
          <w:numId w:val="1"/>
        </w:numPr>
        <w:spacing w:after="0" w:line="240" w:lineRule="auto"/>
        <w:ind w:left="1418" w:hanging="284"/>
        <w:jc w:val="both"/>
        <w:rPr>
          <w:rFonts w:cs="Arial"/>
        </w:rPr>
      </w:pPr>
      <w:r w:rsidRPr="0065508A">
        <w:rPr>
          <w:rFonts w:cs="Arial"/>
        </w:rPr>
        <w:t>Description de l’expérience existante (Nb de personnes actuellement accueillies,</w:t>
      </w:r>
      <w:r>
        <w:rPr>
          <w:rFonts w:cs="Arial"/>
        </w:rPr>
        <w:t xml:space="preserve"> âge, dépendance, type de handicap,</w:t>
      </w:r>
      <w:r w:rsidRPr="0065508A">
        <w:rPr>
          <w:rFonts w:cs="Arial"/>
        </w:rPr>
        <w:t xml:space="preserve"> origine des personnes accueillies (domicile, ESMS, autres), modalités d’accueil (unité ou pas)</w:t>
      </w:r>
      <w:r>
        <w:rPr>
          <w:rFonts w:cs="Arial"/>
        </w:rPr>
        <w:t xml:space="preserve"> et modalités d’accompagnement…)</w:t>
      </w:r>
    </w:p>
    <w:p w:rsidR="000A6B7D" w:rsidRDefault="000A6B7D" w:rsidP="0065508A">
      <w:pPr>
        <w:pStyle w:val="Paragraphedeliste"/>
        <w:numPr>
          <w:ilvl w:val="2"/>
          <w:numId w:val="1"/>
        </w:numPr>
        <w:spacing w:after="0" w:line="240" w:lineRule="auto"/>
        <w:ind w:left="1418" w:hanging="284"/>
        <w:jc w:val="both"/>
        <w:rPr>
          <w:rFonts w:cs="Arial"/>
        </w:rPr>
      </w:pPr>
      <w:r>
        <w:rPr>
          <w:rFonts w:cs="Arial"/>
        </w:rPr>
        <w:t>Profil des publics ciblés et besoins identifiés</w:t>
      </w:r>
    </w:p>
    <w:p w:rsidR="0065508A" w:rsidRPr="0065508A" w:rsidRDefault="0065508A" w:rsidP="0065508A">
      <w:pPr>
        <w:spacing w:after="0" w:line="240" w:lineRule="auto"/>
        <w:ind w:left="1134"/>
        <w:jc w:val="both"/>
        <w:rPr>
          <w:rFonts w:cs="Arial"/>
        </w:rPr>
      </w:pPr>
    </w:p>
    <w:p w:rsidR="00C978EA" w:rsidRPr="00AE232B" w:rsidRDefault="00C978EA" w:rsidP="0065508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line="240" w:lineRule="auto"/>
        <w:jc w:val="both"/>
        <w:rPr>
          <w:rFonts w:cs="Arial"/>
        </w:rPr>
      </w:pPr>
      <w:r w:rsidRPr="00AE232B">
        <w:rPr>
          <w:rFonts w:cs="Arial"/>
        </w:rPr>
        <w:t xml:space="preserve">Modalités </w:t>
      </w:r>
      <w:r w:rsidR="00430916" w:rsidRPr="00AE232B">
        <w:rPr>
          <w:rFonts w:cs="Arial"/>
        </w:rPr>
        <w:t xml:space="preserve">de l’accompagnement </w:t>
      </w:r>
    </w:p>
    <w:p w:rsidR="00430916" w:rsidRPr="00AE232B" w:rsidRDefault="0065508A" w:rsidP="00430916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r>
        <w:rPr>
          <w:rFonts w:cs="Arial"/>
        </w:rPr>
        <w:t>Description du projet de vie </w:t>
      </w:r>
    </w:p>
    <w:p w:rsidR="005E666E" w:rsidRPr="00AE232B" w:rsidRDefault="009C22C8" w:rsidP="0065508A">
      <w:pPr>
        <w:pStyle w:val="Paragraphedeliste"/>
        <w:numPr>
          <w:ilvl w:val="0"/>
          <w:numId w:val="6"/>
        </w:numPr>
        <w:ind w:left="1418" w:hanging="284"/>
        <w:jc w:val="both"/>
        <w:rPr>
          <w:rFonts w:cs="Arial"/>
        </w:rPr>
      </w:pPr>
      <w:r w:rsidRPr="00AE232B">
        <w:rPr>
          <w:rFonts w:cs="Arial"/>
        </w:rPr>
        <w:t xml:space="preserve">Description du projet de soins </w:t>
      </w:r>
    </w:p>
    <w:p w:rsidR="009C22C8" w:rsidRDefault="009C22C8" w:rsidP="0065508A">
      <w:pPr>
        <w:pStyle w:val="Paragraphedeliste"/>
        <w:numPr>
          <w:ilvl w:val="0"/>
          <w:numId w:val="6"/>
        </w:numPr>
        <w:ind w:left="1418" w:hanging="284"/>
        <w:jc w:val="both"/>
        <w:rPr>
          <w:rFonts w:cs="Arial"/>
        </w:rPr>
      </w:pPr>
      <w:r w:rsidRPr="00AE232B">
        <w:rPr>
          <w:rFonts w:cs="Arial"/>
        </w:rPr>
        <w:t>Description du projet d’animation</w:t>
      </w:r>
    </w:p>
    <w:p w:rsidR="000A6B7D" w:rsidRPr="00AE232B" w:rsidRDefault="000A6B7D" w:rsidP="0065508A">
      <w:pPr>
        <w:pStyle w:val="Paragraphedeliste"/>
        <w:numPr>
          <w:ilvl w:val="0"/>
          <w:numId w:val="6"/>
        </w:numPr>
        <w:ind w:left="1418" w:hanging="284"/>
        <w:jc w:val="both"/>
        <w:rPr>
          <w:rFonts w:cs="Arial"/>
        </w:rPr>
      </w:pPr>
      <w:r>
        <w:rPr>
          <w:rFonts w:cs="Arial"/>
        </w:rPr>
        <w:t xml:space="preserve">Locaux </w:t>
      </w:r>
    </w:p>
    <w:p w:rsidR="009C22C8" w:rsidRPr="00AE232B" w:rsidRDefault="009C22C8" w:rsidP="0065508A">
      <w:pPr>
        <w:pStyle w:val="Paragraphedeliste"/>
        <w:numPr>
          <w:ilvl w:val="0"/>
          <w:numId w:val="6"/>
        </w:numPr>
        <w:ind w:left="1418" w:hanging="284"/>
        <w:jc w:val="both"/>
        <w:rPr>
          <w:rFonts w:cs="Arial"/>
        </w:rPr>
      </w:pPr>
      <w:r w:rsidRPr="00AE232B">
        <w:rPr>
          <w:rFonts w:cs="Arial"/>
        </w:rPr>
        <w:t>Modalités d’expression et de participation de l’usager</w:t>
      </w:r>
    </w:p>
    <w:p w:rsidR="00430916" w:rsidRPr="00AE232B" w:rsidRDefault="00430916" w:rsidP="00C978EA">
      <w:pPr>
        <w:pStyle w:val="Paragraphedeliste"/>
        <w:ind w:left="1440"/>
        <w:rPr>
          <w:rFonts w:cs="Arial"/>
        </w:rPr>
      </w:pPr>
    </w:p>
    <w:p w:rsidR="00C978EA" w:rsidRPr="00AE232B" w:rsidRDefault="009C22C8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AE232B">
        <w:rPr>
          <w:rFonts w:cs="Arial"/>
        </w:rPr>
        <w:t>Personnels et formation</w:t>
      </w:r>
    </w:p>
    <w:p w:rsidR="00C978EA" w:rsidRPr="00AE232B" w:rsidRDefault="009C22C8" w:rsidP="00C978EA">
      <w:pPr>
        <w:pStyle w:val="Paragraphedeliste"/>
        <w:numPr>
          <w:ilvl w:val="1"/>
          <w:numId w:val="1"/>
        </w:numPr>
        <w:rPr>
          <w:rFonts w:cs="Arial"/>
        </w:rPr>
      </w:pPr>
      <w:r w:rsidRPr="00AE232B">
        <w:rPr>
          <w:rFonts w:cs="Arial"/>
        </w:rPr>
        <w:t xml:space="preserve">Description des personnels dédiés à l’accompagnement des personnes en situation de handicap </w:t>
      </w:r>
      <w:r w:rsidR="00C76809" w:rsidRPr="00AE232B">
        <w:rPr>
          <w:rFonts w:cs="Arial"/>
        </w:rPr>
        <w:t>vieillissantes (</w:t>
      </w:r>
      <w:r w:rsidRPr="00AE232B">
        <w:rPr>
          <w:rFonts w:cs="Arial"/>
        </w:rPr>
        <w:t>catégorie, nb et temps en ETP) pour mettre en œuvre les projets de vie, de soins et d’animation</w:t>
      </w:r>
    </w:p>
    <w:p w:rsidR="00EC10EC" w:rsidRPr="00AE232B" w:rsidRDefault="00EC10EC" w:rsidP="00C978EA">
      <w:pPr>
        <w:pStyle w:val="Paragraphedeliste"/>
        <w:numPr>
          <w:ilvl w:val="1"/>
          <w:numId w:val="1"/>
        </w:numPr>
        <w:rPr>
          <w:rFonts w:cs="Arial"/>
        </w:rPr>
      </w:pPr>
      <w:r w:rsidRPr="00AE232B">
        <w:rPr>
          <w:rFonts w:cs="Arial"/>
        </w:rPr>
        <w:t>Modalités de recrutement des personnels</w:t>
      </w:r>
    </w:p>
    <w:p w:rsidR="00C978EA" w:rsidRPr="00AE232B" w:rsidRDefault="00C76809" w:rsidP="0065508A">
      <w:pPr>
        <w:pStyle w:val="Paragraphedeliste"/>
        <w:numPr>
          <w:ilvl w:val="1"/>
          <w:numId w:val="1"/>
        </w:numPr>
        <w:spacing w:after="0"/>
        <w:rPr>
          <w:rFonts w:cs="Arial"/>
        </w:rPr>
      </w:pPr>
      <w:r w:rsidRPr="00AE232B">
        <w:rPr>
          <w:rFonts w:cs="Arial"/>
        </w:rPr>
        <w:t>Types de formations réalisées</w:t>
      </w:r>
      <w:r w:rsidR="0065508A">
        <w:rPr>
          <w:rFonts w:cs="Arial"/>
        </w:rPr>
        <w:t xml:space="preserve"> ou prévues</w:t>
      </w:r>
      <w:r w:rsidRPr="00AE232B">
        <w:rPr>
          <w:rFonts w:cs="Arial"/>
        </w:rPr>
        <w:t xml:space="preserve"> </w:t>
      </w:r>
      <w:r w:rsidR="0065508A">
        <w:rPr>
          <w:rFonts w:cs="Arial"/>
        </w:rPr>
        <w:t>pour</w:t>
      </w:r>
      <w:r w:rsidRPr="00AE232B">
        <w:rPr>
          <w:rFonts w:cs="Arial"/>
        </w:rPr>
        <w:t xml:space="preserve"> le personnel</w:t>
      </w:r>
    </w:p>
    <w:p w:rsidR="0065508A" w:rsidRPr="0065508A" w:rsidRDefault="0065508A" w:rsidP="000A6B7D">
      <w:pPr>
        <w:pBdr>
          <w:bottom w:val="single" w:sz="4" w:space="1" w:color="auto"/>
        </w:pBdr>
        <w:spacing w:after="0"/>
        <w:ind w:left="360"/>
        <w:rPr>
          <w:rFonts w:cs="Arial"/>
        </w:rPr>
      </w:pPr>
    </w:p>
    <w:p w:rsidR="00C978EA" w:rsidRPr="00AE232B" w:rsidRDefault="00C978EA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AE232B">
        <w:rPr>
          <w:rFonts w:cs="Arial"/>
        </w:rPr>
        <w:t xml:space="preserve">Partenariats </w:t>
      </w:r>
      <w:r w:rsidR="00C76809" w:rsidRPr="00AE232B">
        <w:rPr>
          <w:rFonts w:cs="Arial"/>
        </w:rPr>
        <w:t>développés </w:t>
      </w:r>
    </w:p>
    <w:p w:rsidR="00C978EA" w:rsidRPr="00AE232B" w:rsidRDefault="00C76809" w:rsidP="0065508A">
      <w:pPr>
        <w:pStyle w:val="Paragraphedeliste"/>
        <w:numPr>
          <w:ilvl w:val="1"/>
          <w:numId w:val="1"/>
        </w:numPr>
        <w:spacing w:after="0"/>
        <w:rPr>
          <w:rFonts w:cs="Arial"/>
        </w:rPr>
      </w:pPr>
      <w:r w:rsidRPr="00AE232B">
        <w:rPr>
          <w:rFonts w:cs="Arial"/>
        </w:rPr>
        <w:t xml:space="preserve">Description des partenariats effectifs </w:t>
      </w:r>
      <w:r w:rsidR="0065508A">
        <w:rPr>
          <w:rFonts w:cs="Arial"/>
        </w:rPr>
        <w:t xml:space="preserve">et/ou futurs </w:t>
      </w:r>
      <w:r w:rsidRPr="00AE232B">
        <w:rPr>
          <w:rFonts w:cs="Arial"/>
        </w:rPr>
        <w:t>(qui, nature</w:t>
      </w:r>
      <w:r w:rsidR="00AE232B">
        <w:rPr>
          <w:rFonts w:cs="Arial"/>
        </w:rPr>
        <w:t>, formalisation</w:t>
      </w:r>
      <w:r w:rsidRPr="00AE232B">
        <w:rPr>
          <w:rFonts w:cs="Arial"/>
        </w:rPr>
        <w:t>)</w:t>
      </w:r>
    </w:p>
    <w:p w:rsidR="00C978EA" w:rsidRPr="00AE232B" w:rsidRDefault="00C978EA" w:rsidP="0065508A">
      <w:pPr>
        <w:spacing w:after="0"/>
        <w:rPr>
          <w:rFonts w:cs="Arial"/>
        </w:rPr>
      </w:pPr>
    </w:p>
    <w:p w:rsidR="00C76809" w:rsidRPr="00AE232B" w:rsidRDefault="00C76809" w:rsidP="00C76809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AE232B">
        <w:rPr>
          <w:rFonts w:cs="Arial"/>
        </w:rPr>
        <w:t xml:space="preserve">Budget </w:t>
      </w:r>
    </w:p>
    <w:p w:rsidR="00C76809" w:rsidRDefault="00C76809" w:rsidP="000A6B7D">
      <w:pPr>
        <w:pStyle w:val="Paragraphedeliste"/>
        <w:numPr>
          <w:ilvl w:val="1"/>
          <w:numId w:val="1"/>
        </w:numPr>
        <w:spacing w:before="240"/>
        <w:rPr>
          <w:rFonts w:cs="Arial"/>
        </w:rPr>
      </w:pPr>
      <w:r w:rsidRPr="00AE232B">
        <w:rPr>
          <w:rFonts w:cs="Arial"/>
        </w:rPr>
        <w:t>Présentation d’un budget annuel spécifique à l’unité</w:t>
      </w:r>
    </w:p>
    <w:p w:rsidR="000A6B7D" w:rsidRPr="000A6B7D" w:rsidRDefault="000A6B7D" w:rsidP="000A6B7D">
      <w:pPr>
        <w:spacing w:after="0"/>
        <w:ind w:left="1080"/>
        <w:rPr>
          <w:rFonts w:cs="Arial"/>
        </w:rPr>
      </w:pPr>
    </w:p>
    <w:p w:rsidR="000A6B7D" w:rsidRPr="00AE232B" w:rsidRDefault="000A6B7D" w:rsidP="000A6B7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Calendrier de mise en oeuvre</w:t>
      </w:r>
    </w:p>
    <w:p w:rsidR="00C76809" w:rsidRDefault="000A6B7D" w:rsidP="000A6B7D">
      <w:pPr>
        <w:pStyle w:val="Paragraphedeliste"/>
        <w:numPr>
          <w:ilvl w:val="1"/>
          <w:numId w:val="1"/>
        </w:numPr>
        <w:rPr>
          <w:rFonts w:cs="Arial"/>
        </w:rPr>
      </w:pPr>
      <w:r>
        <w:rPr>
          <w:rFonts w:cs="Arial"/>
        </w:rPr>
        <w:t>Présentation du calendrier de mise en œuvre de l’unité ou de montée en charge la capacité maximale</w:t>
      </w:r>
    </w:p>
    <w:p w:rsidR="000A6B7D" w:rsidRPr="000A6B7D" w:rsidRDefault="000A6B7D" w:rsidP="000A6B7D">
      <w:pPr>
        <w:pStyle w:val="Paragraphedeliste"/>
        <w:numPr>
          <w:ilvl w:val="1"/>
          <w:numId w:val="1"/>
        </w:numPr>
        <w:rPr>
          <w:rFonts w:cs="Arial"/>
        </w:rPr>
      </w:pPr>
      <w:r w:rsidRPr="000A6B7D">
        <w:rPr>
          <w:rFonts w:cs="Arial"/>
        </w:rPr>
        <w:t xml:space="preserve">Identification de </w:t>
      </w:r>
      <w:r w:rsidR="00935C33" w:rsidRPr="000A6B7D">
        <w:rPr>
          <w:rFonts w:cs="Arial"/>
        </w:rPr>
        <w:t>personnes susceptibles</w:t>
      </w:r>
      <w:r w:rsidRPr="000A6B7D">
        <w:rPr>
          <w:rFonts w:cs="Arial"/>
        </w:rPr>
        <w:t xml:space="preserve"> d’être admises</w:t>
      </w:r>
    </w:p>
    <w:sectPr w:rsidR="000A6B7D" w:rsidRPr="000A6B7D" w:rsidSect="007F5C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1C1"/>
    <w:multiLevelType w:val="hybridMultilevel"/>
    <w:tmpl w:val="31505882"/>
    <w:lvl w:ilvl="0" w:tplc="16BA2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186"/>
    <w:multiLevelType w:val="hybridMultilevel"/>
    <w:tmpl w:val="76669302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B6109AD"/>
    <w:multiLevelType w:val="hybridMultilevel"/>
    <w:tmpl w:val="DB7CC9D8"/>
    <w:lvl w:ilvl="0" w:tplc="16BA2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4144"/>
    <w:multiLevelType w:val="hybridMultilevel"/>
    <w:tmpl w:val="3ADC8DDC"/>
    <w:lvl w:ilvl="0" w:tplc="040C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99A1407"/>
    <w:multiLevelType w:val="hybridMultilevel"/>
    <w:tmpl w:val="A190B3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45DE"/>
    <w:multiLevelType w:val="hybridMultilevel"/>
    <w:tmpl w:val="52F864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821D5"/>
    <w:multiLevelType w:val="hybridMultilevel"/>
    <w:tmpl w:val="679A049A"/>
    <w:lvl w:ilvl="0" w:tplc="040C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57EF2FF6"/>
    <w:multiLevelType w:val="hybridMultilevel"/>
    <w:tmpl w:val="4CB63F20"/>
    <w:lvl w:ilvl="0" w:tplc="16BA24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98"/>
    <w:rsid w:val="000A6B7D"/>
    <w:rsid w:val="002F0680"/>
    <w:rsid w:val="003A5F25"/>
    <w:rsid w:val="00430916"/>
    <w:rsid w:val="004F5EB6"/>
    <w:rsid w:val="00523229"/>
    <w:rsid w:val="005C55C3"/>
    <w:rsid w:val="005D5C8F"/>
    <w:rsid w:val="005E666E"/>
    <w:rsid w:val="0065508A"/>
    <w:rsid w:val="007F5C84"/>
    <w:rsid w:val="00915395"/>
    <w:rsid w:val="00935C33"/>
    <w:rsid w:val="009C22C8"/>
    <w:rsid w:val="00AC3022"/>
    <w:rsid w:val="00AE232B"/>
    <w:rsid w:val="00BB345B"/>
    <w:rsid w:val="00BF659D"/>
    <w:rsid w:val="00C76809"/>
    <w:rsid w:val="00C978EA"/>
    <w:rsid w:val="00D30D55"/>
    <w:rsid w:val="00E75698"/>
    <w:rsid w:val="00EC10EC"/>
    <w:rsid w:val="00F1726E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FD276-36E2-4F4D-8857-082ED6E3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7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8E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97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MAINY, Nadia</dc:creator>
  <cp:lastModifiedBy>RODOZ, Léa</cp:lastModifiedBy>
  <cp:revision>2</cp:revision>
  <dcterms:created xsi:type="dcterms:W3CDTF">2022-08-26T12:38:00Z</dcterms:created>
  <dcterms:modified xsi:type="dcterms:W3CDTF">2022-08-26T12:38:00Z</dcterms:modified>
</cp:coreProperties>
</file>