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07" w:rsidRDefault="00743907" w:rsidP="00743907"/>
    <w:p w:rsidR="00743907" w:rsidRPr="00743907" w:rsidRDefault="00743907" w:rsidP="00743907"/>
    <w:p w:rsidR="00743907" w:rsidRDefault="00743907" w:rsidP="00743907"/>
    <w:p w:rsidR="001871DC" w:rsidRDefault="00743907" w:rsidP="00743907">
      <w:pPr>
        <w:pStyle w:val="TITRE1"/>
      </w:pPr>
      <w:r>
        <w:t>COMMUNIQUE DE PRESSE</w:t>
      </w:r>
    </w:p>
    <w:p w:rsidR="00743907" w:rsidRDefault="00E52BDE" w:rsidP="00743907">
      <w:pPr>
        <w:pStyle w:val="DateCP"/>
      </w:pPr>
      <w:r>
        <w:t>Dijon, l</w:t>
      </w:r>
      <w:r w:rsidRPr="00020E35">
        <w:t xml:space="preserve">e </w:t>
      </w:r>
      <w:r w:rsidR="00020E35" w:rsidRPr="00020E35">
        <w:t>21 juin</w:t>
      </w:r>
      <w:r w:rsidR="00743907">
        <w:t xml:space="preserve"> 2022</w:t>
      </w:r>
    </w:p>
    <w:p w:rsidR="00743907" w:rsidRDefault="001419B8" w:rsidP="00743907">
      <w:pPr>
        <w:pStyle w:val="TITRE20"/>
      </w:pPr>
      <w:r>
        <w:t>DEVELOPPEMENT DU NUMERIQUE EN SANTE</w:t>
      </w:r>
      <w:r w:rsidR="00743907">
        <w:rPr>
          <w:rFonts w:ascii="Calibri" w:hAnsi="Calibri" w:cs="Calibri"/>
        </w:rPr>
        <w:t> </w:t>
      </w:r>
      <w:r w:rsidR="00743907">
        <w:t>:</w:t>
      </w:r>
    </w:p>
    <w:p w:rsidR="00743907" w:rsidRDefault="00810784" w:rsidP="00743907">
      <w:pPr>
        <w:pStyle w:val="Titre3"/>
      </w:pPr>
      <w:r w:rsidRPr="00020E35">
        <w:t>L’ARS</w:t>
      </w:r>
      <w:r w:rsidR="00434940" w:rsidRPr="00020E35">
        <w:t xml:space="preserve"> et l’Assurance Maladie</w:t>
      </w:r>
      <w:r>
        <w:t xml:space="preserve"> aux côtés des partenaires de</w:t>
      </w:r>
      <w:r w:rsidR="001419B8">
        <w:t xml:space="preserve"> Mon Espace Santé</w:t>
      </w:r>
    </w:p>
    <w:p w:rsidR="006145D1" w:rsidRDefault="006145D1" w:rsidP="006145D1">
      <w:pPr>
        <w:pStyle w:val="Chap"/>
      </w:pPr>
    </w:p>
    <w:p w:rsidR="006145D1" w:rsidRDefault="008B30A9" w:rsidP="00BE0F5A">
      <w:pPr>
        <w:pStyle w:val="Chap"/>
        <w:jc w:val="both"/>
      </w:pPr>
      <w:r>
        <w:t xml:space="preserve">Dans l’objectif d’un partage fluide et sécurisé des données de santé, l’ensemble des acteurs de l’écosystème de la santé se mobilisent </w:t>
      </w:r>
      <w:r w:rsidR="00810784">
        <w:t>pour</w:t>
      </w:r>
      <w:r>
        <w:t xml:space="preserve"> mettre en œuvre le programme Mon Espace Santé.</w:t>
      </w:r>
      <w:r w:rsidR="00810784">
        <w:t xml:space="preserve"> Gros plan en Bourgogne-Franche-Comté.</w:t>
      </w:r>
    </w:p>
    <w:p w:rsidR="008B30A9" w:rsidRDefault="008B30A9" w:rsidP="00BE0F5A">
      <w:pPr>
        <w:pStyle w:val="Corps"/>
        <w:jc w:val="both"/>
      </w:pPr>
    </w:p>
    <w:p w:rsidR="00810784" w:rsidRPr="00020E35" w:rsidRDefault="002031A9" w:rsidP="00BE0F5A">
      <w:pPr>
        <w:pStyle w:val="Corps"/>
        <w:jc w:val="both"/>
      </w:pPr>
      <w:r w:rsidRPr="00020E35">
        <w:t>Ouvert progressivement depuis janvier 2022</w:t>
      </w:r>
      <w:r w:rsidR="00F830E4" w:rsidRPr="00020E35">
        <w:t xml:space="preserve">, </w:t>
      </w:r>
      <w:hyperlink r:id="rId7" w:history="1">
        <w:r w:rsidR="00F830E4" w:rsidRPr="00BE0F5A">
          <w:rPr>
            <w:rStyle w:val="Lienhypertexte"/>
          </w:rPr>
          <w:t>Mon Espace Santé</w:t>
        </w:r>
      </w:hyperlink>
      <w:r w:rsidR="00F830E4" w:rsidRPr="00020E35">
        <w:t xml:space="preserve"> </w:t>
      </w:r>
      <w:r w:rsidR="00810784" w:rsidRPr="00020E35">
        <w:t xml:space="preserve">offre </w:t>
      </w:r>
      <w:r w:rsidR="00F830E4" w:rsidRPr="00020E35">
        <w:t>à tous l</w:t>
      </w:r>
      <w:r w:rsidR="00023F16" w:rsidRPr="00020E35">
        <w:t>es citoyens français</w:t>
      </w:r>
      <w:r w:rsidR="00810784" w:rsidRPr="00020E35">
        <w:t xml:space="preserve"> la possibilité</w:t>
      </w:r>
      <w:r w:rsidR="00023F16" w:rsidRPr="00020E35">
        <w:t xml:space="preserve"> de stocker </w:t>
      </w:r>
      <w:r w:rsidR="00F830E4" w:rsidRPr="00020E35">
        <w:t xml:space="preserve">leurs documents et données de santé en toute confidentialité. </w:t>
      </w:r>
    </w:p>
    <w:p w:rsidR="002031A9" w:rsidRPr="00020E35" w:rsidRDefault="002031A9" w:rsidP="00BE0F5A">
      <w:pPr>
        <w:pStyle w:val="Corps"/>
        <w:jc w:val="both"/>
      </w:pPr>
      <w:r w:rsidRPr="00020E35">
        <w:t xml:space="preserve">Chacun peut y retrouver son </w:t>
      </w:r>
      <w:r w:rsidRPr="00BE0F5A">
        <w:rPr>
          <w:b/>
        </w:rPr>
        <w:t>dossier médical</w:t>
      </w:r>
      <w:r w:rsidRPr="00020E35">
        <w:t xml:space="preserve">, que les professionnels de santé peuvent consulter et alimenter, mais également </w:t>
      </w:r>
      <w:r w:rsidR="00434940" w:rsidRPr="00020E35">
        <w:t xml:space="preserve">une </w:t>
      </w:r>
      <w:r w:rsidR="00434940" w:rsidRPr="00BE0F5A">
        <w:rPr>
          <w:b/>
        </w:rPr>
        <w:t xml:space="preserve">messagerie sécurisée </w:t>
      </w:r>
      <w:r w:rsidR="00434940" w:rsidRPr="00020E35">
        <w:t xml:space="preserve">pour échanger avec les professionnels de santé, et à terme un </w:t>
      </w:r>
      <w:r w:rsidR="00434940" w:rsidRPr="00BE0F5A">
        <w:rPr>
          <w:b/>
        </w:rPr>
        <w:t>agenda médical</w:t>
      </w:r>
      <w:r w:rsidR="00BE0F5A">
        <w:rPr>
          <w:b/>
        </w:rPr>
        <w:t>,</w:t>
      </w:r>
      <w:r w:rsidR="00434940" w:rsidRPr="00020E35">
        <w:t xml:space="preserve"> ainsi qu’un </w:t>
      </w:r>
      <w:r w:rsidR="00434940" w:rsidRPr="00BE0F5A">
        <w:rPr>
          <w:b/>
        </w:rPr>
        <w:t>catalogue de service</w:t>
      </w:r>
      <w:r w:rsidR="00D83D0D" w:rsidRPr="00BE0F5A">
        <w:rPr>
          <w:b/>
        </w:rPr>
        <w:t>s</w:t>
      </w:r>
      <w:r w:rsidR="00434940" w:rsidRPr="00BE0F5A">
        <w:rPr>
          <w:b/>
        </w:rPr>
        <w:t xml:space="preserve"> et d’applications </w:t>
      </w:r>
      <w:r w:rsidR="00434940" w:rsidRPr="00020E35">
        <w:t>référencés par les pouvoirs publics.</w:t>
      </w:r>
    </w:p>
    <w:p w:rsidR="00434940" w:rsidRPr="00020E35" w:rsidRDefault="00434940" w:rsidP="00BE0F5A">
      <w:pPr>
        <w:pStyle w:val="Corps"/>
        <w:jc w:val="both"/>
      </w:pPr>
    </w:p>
    <w:p w:rsidR="00434940" w:rsidRPr="00020E35" w:rsidRDefault="00434940" w:rsidP="00BE0F5A">
      <w:pPr>
        <w:pStyle w:val="Corps"/>
        <w:jc w:val="both"/>
      </w:pPr>
      <w:r w:rsidRPr="00020E35">
        <w:t xml:space="preserve">Mon Espace Santé a vocation à devenir le </w:t>
      </w:r>
      <w:r w:rsidRPr="00BE0F5A">
        <w:rPr>
          <w:b/>
        </w:rPr>
        <w:t>carnet de santé numérique de la population</w:t>
      </w:r>
      <w:r w:rsidRPr="00020E35">
        <w:t xml:space="preserve">. Son appropriation par l’ensemble des acteurs du système de santé </w:t>
      </w:r>
      <w:r w:rsidR="00BE0F5A">
        <w:t xml:space="preserve">constitue donc </w:t>
      </w:r>
      <w:r w:rsidRPr="00020E35">
        <w:t>un enjeu majeur.</w:t>
      </w:r>
    </w:p>
    <w:p w:rsidR="00F830E4" w:rsidRPr="00020E35" w:rsidRDefault="00F830E4" w:rsidP="00BE0F5A">
      <w:pPr>
        <w:pStyle w:val="Corps"/>
        <w:jc w:val="both"/>
      </w:pPr>
    </w:p>
    <w:p w:rsidR="008B30A9" w:rsidRPr="00020E35" w:rsidRDefault="008B30A9" w:rsidP="00BE0F5A">
      <w:pPr>
        <w:pStyle w:val="Corps"/>
        <w:jc w:val="both"/>
      </w:pPr>
      <w:r w:rsidRPr="00020E35">
        <w:t>Dans le cadre du volet numérique du Ségur de la santé, l’Agence Régionale de Santé Bou</w:t>
      </w:r>
      <w:r w:rsidR="00D83D0D" w:rsidRPr="00020E35">
        <w:t>rgogne-Franche-Comté,</w:t>
      </w:r>
      <w:r w:rsidRPr="00020E35">
        <w:t xml:space="preserve"> l’Assurance Maladie et le GRADeS (Groupement Régional d'Appui au Développement de la e-Santé</w:t>
      </w:r>
      <w:r w:rsidR="00D83D0D" w:rsidRPr="00020E35">
        <w:t>) se mobilisent.</w:t>
      </w:r>
      <w:r w:rsidRPr="00020E35">
        <w:t xml:space="preserve"> Ensemble, ils veillent au pilotage et à la mise en œuvre de l’outil Mon Espace Santé, ainsi qu’à l’accompagnement de l’ensemble des acteurs de santé sur le partage des données.</w:t>
      </w:r>
    </w:p>
    <w:p w:rsidR="00510EC4" w:rsidRPr="00020E35" w:rsidRDefault="00510EC4" w:rsidP="008B30A9">
      <w:pPr>
        <w:pStyle w:val="Corps"/>
      </w:pPr>
    </w:p>
    <w:p w:rsidR="00510EC4" w:rsidRPr="00020E35" w:rsidRDefault="00810784" w:rsidP="00BE0F5A">
      <w:pPr>
        <w:pStyle w:val="Corps"/>
        <w:jc w:val="both"/>
        <w:rPr>
          <w:rFonts w:ascii="Calibri" w:hAnsi="Calibri" w:cs="Calibri"/>
        </w:rPr>
      </w:pPr>
      <w:r w:rsidRPr="00020E35">
        <w:t>M</w:t>
      </w:r>
      <w:r w:rsidR="00510EC4" w:rsidRPr="00020E35">
        <w:t>aladies, traitements, allergies, vaccinations, mesures de santé</w:t>
      </w:r>
      <w:r w:rsidRPr="00020E35">
        <w:t xml:space="preserve">…la plateforme permet l’intégration complète </w:t>
      </w:r>
      <w:r w:rsidR="00BE0F5A">
        <w:t>de ces</w:t>
      </w:r>
      <w:r w:rsidRPr="00020E35">
        <w:t xml:space="preserve"> données de santé</w:t>
      </w:r>
      <w:r w:rsidRPr="00020E35">
        <w:rPr>
          <w:rFonts w:ascii="Calibri" w:hAnsi="Calibri" w:cs="Calibri"/>
        </w:rPr>
        <w:t xml:space="preserve">. </w:t>
      </w:r>
      <w:r w:rsidR="00510EC4" w:rsidRPr="00020E35">
        <w:t>Une fois stockés, les éléments peuvent être classés et consultés par l’utilisateur concerné et par les professionnels de santé de son choix. Il est également possible d’y rattacher le profil des enfants.</w:t>
      </w:r>
    </w:p>
    <w:p w:rsidR="00510EC4" w:rsidRPr="00020E35" w:rsidRDefault="00510EC4" w:rsidP="00510EC4">
      <w:pPr>
        <w:pStyle w:val="Corps"/>
      </w:pPr>
    </w:p>
    <w:p w:rsidR="00510EC4" w:rsidRPr="00020E35" w:rsidRDefault="00510EC4" w:rsidP="00BE0F5A">
      <w:pPr>
        <w:pStyle w:val="Corps"/>
        <w:jc w:val="both"/>
      </w:pPr>
      <w:r w:rsidRPr="00020E35">
        <w:t>Les données sont hébergées dans un environnement sécurisé</w:t>
      </w:r>
      <w:r w:rsidR="00280C83" w:rsidRPr="00020E35">
        <w:t>,</w:t>
      </w:r>
      <w:r w:rsidRPr="00020E35">
        <w:t xml:space="preserve"> où elles sont protégées par l’Assurance Maladie.</w:t>
      </w:r>
    </w:p>
    <w:p w:rsidR="00280C83" w:rsidRPr="00020E35" w:rsidRDefault="00280C83" w:rsidP="008B30A9">
      <w:pPr>
        <w:pStyle w:val="Corps"/>
      </w:pPr>
    </w:p>
    <w:p w:rsidR="00280C83" w:rsidRPr="00020E35" w:rsidRDefault="00280C83" w:rsidP="008B30A9">
      <w:pPr>
        <w:pStyle w:val="Corps"/>
        <w:rPr>
          <w:b/>
        </w:rPr>
      </w:pPr>
      <w:r w:rsidRPr="00020E35">
        <w:rPr>
          <w:b/>
        </w:rPr>
        <w:t>L’inclusion de tous pour prendre ce virage numérique</w:t>
      </w:r>
    </w:p>
    <w:p w:rsidR="00F830E4" w:rsidRPr="00020E35" w:rsidRDefault="00F830E4" w:rsidP="008B30A9">
      <w:pPr>
        <w:pStyle w:val="Corps"/>
      </w:pPr>
    </w:p>
    <w:p w:rsidR="00020E35" w:rsidRPr="00020E35" w:rsidRDefault="003851A1" w:rsidP="00BE0F5A">
      <w:pPr>
        <w:pStyle w:val="Corps"/>
        <w:jc w:val="both"/>
      </w:pPr>
      <w:r w:rsidRPr="00020E35">
        <w:t>Une vigilance particulière est</w:t>
      </w:r>
      <w:r w:rsidR="009E1D89" w:rsidRPr="00020E35">
        <w:t xml:space="preserve"> portée à l’inclusion numérique de l’</w:t>
      </w:r>
      <w:r w:rsidRPr="00020E35">
        <w:t>ensemble des usagers</w:t>
      </w:r>
      <w:r w:rsidRPr="00020E35">
        <w:rPr>
          <w:rFonts w:ascii="Calibri" w:hAnsi="Calibri" w:cs="Calibri"/>
        </w:rPr>
        <w:t> </w:t>
      </w:r>
      <w:r w:rsidRPr="00020E35">
        <w:t xml:space="preserve">: un </w:t>
      </w:r>
      <w:r w:rsidRPr="00BE0F5A">
        <w:rPr>
          <w:b/>
        </w:rPr>
        <w:t>réseau régional d’ambassadeur</w:t>
      </w:r>
      <w:r w:rsidR="00810784" w:rsidRPr="00BE0F5A">
        <w:rPr>
          <w:b/>
        </w:rPr>
        <w:t>s</w:t>
      </w:r>
      <w:r w:rsidRPr="00020E35">
        <w:t xml:space="preserve"> sera</w:t>
      </w:r>
      <w:r w:rsidR="00810784" w:rsidRPr="00020E35">
        <w:t xml:space="preserve"> en particulier</w:t>
      </w:r>
      <w:r w:rsidRPr="00020E35">
        <w:t xml:space="preserve"> dédié à leur accompagnement. Ils a</w:t>
      </w:r>
      <w:r w:rsidR="00023F16" w:rsidRPr="00020E35">
        <w:t>uront pour rôle de communiquer sur</w:t>
      </w:r>
      <w:r w:rsidRPr="00020E35">
        <w:t xml:space="preserve"> Mon Espace Santé</w:t>
      </w:r>
      <w:r w:rsidR="00023F16" w:rsidRPr="00020E35">
        <w:t>, mais également de sensibiliser et former</w:t>
      </w:r>
      <w:r w:rsidRPr="00020E35">
        <w:t xml:space="preserve"> les citoyens les plus éloignés </w:t>
      </w:r>
      <w:r w:rsidR="00810784" w:rsidRPr="00020E35">
        <w:t>de la e-santé,</w:t>
      </w:r>
      <w:r w:rsidRPr="00020E35">
        <w:t xml:space="preserve"> pour que tous bénéficient </w:t>
      </w:r>
      <w:r w:rsidR="00810784" w:rsidRPr="00020E35">
        <w:t>de ce virage numérique.</w:t>
      </w:r>
    </w:p>
    <w:p w:rsidR="00020E35" w:rsidRPr="00020E35" w:rsidRDefault="00020E35">
      <w:pPr>
        <w:rPr>
          <w:rFonts w:ascii="Marianne" w:hAnsi="Marianne"/>
          <w:sz w:val="20"/>
          <w:szCs w:val="32"/>
        </w:rPr>
      </w:pPr>
      <w:r w:rsidRPr="00020E35">
        <w:br w:type="page"/>
      </w:r>
    </w:p>
    <w:p w:rsidR="000208D7" w:rsidRPr="00020E35" w:rsidRDefault="00D2583B" w:rsidP="00BE0F5A">
      <w:pPr>
        <w:pStyle w:val="Corps"/>
        <w:jc w:val="both"/>
      </w:pPr>
      <w:bookmarkStart w:id="0" w:name="_GoBack"/>
      <w:bookmarkEnd w:id="0"/>
      <w:r w:rsidRPr="00020E35">
        <w:lastRenderedPageBreak/>
        <w:t>L’ensemble des acteurs de l’écosystème de santé a contribué à la mise en œuvre du programme Mon Espace Santé. Des infrastructures numériques « socles » de tous les logiciels de santé ont été pensées et conçues durant les premiers mois du programme. Sur cette base, ce sont l’ensemble des logiciels de santé utilisés en France (par les hôpitaux, les médecins, les pharmacies)</w:t>
      </w:r>
      <w:r w:rsidR="00810784" w:rsidRPr="00020E35">
        <w:t>,</w:t>
      </w:r>
      <w:r w:rsidRPr="00020E35">
        <w:t xml:space="preserve"> qui sont en cours de mise à jour pour intégrer ce même socle commun technique. L’objectif poursuivi est de permettre à ces logiciels de communiquer, de façon automatique, des documents au format électronique vers l’Espace Santé des usagers.</w:t>
      </w:r>
    </w:p>
    <w:p w:rsidR="00280C83" w:rsidRPr="00020E35" w:rsidRDefault="00280C83" w:rsidP="000208D7">
      <w:pPr>
        <w:pStyle w:val="Corps"/>
        <w:rPr>
          <w:b/>
        </w:rPr>
      </w:pPr>
    </w:p>
    <w:p w:rsidR="00492CF1" w:rsidRPr="00020E35" w:rsidRDefault="00492CF1" w:rsidP="000208D7">
      <w:pPr>
        <w:pStyle w:val="Corps"/>
        <w:rPr>
          <w:b/>
        </w:rPr>
      </w:pPr>
      <w:r w:rsidRPr="00020E35">
        <w:rPr>
          <w:b/>
        </w:rPr>
        <w:t>Déploiement progressif de l’outil</w:t>
      </w:r>
    </w:p>
    <w:p w:rsidR="00492CF1" w:rsidRPr="00020E35" w:rsidRDefault="00492CF1" w:rsidP="000208D7">
      <w:pPr>
        <w:pStyle w:val="Corps"/>
        <w:rPr>
          <w:b/>
        </w:rPr>
      </w:pPr>
    </w:p>
    <w:p w:rsidR="00810784" w:rsidRPr="00020E35" w:rsidRDefault="00492CF1" w:rsidP="00BE0F5A">
      <w:pPr>
        <w:pStyle w:val="Corps"/>
        <w:jc w:val="both"/>
      </w:pPr>
      <w:r w:rsidRPr="00020E35">
        <w:t xml:space="preserve">L’ouverture de Mon Espace Santé </w:t>
      </w:r>
      <w:r w:rsidR="00810784" w:rsidRPr="00020E35">
        <w:t>est assurée</w:t>
      </w:r>
      <w:r w:rsidRPr="00020E35">
        <w:t xml:space="preserve"> automati</w:t>
      </w:r>
      <w:r w:rsidR="00810784" w:rsidRPr="00020E35">
        <w:t>quement et progressivement dans chaque département</w:t>
      </w:r>
      <w:r w:rsidR="00FE5EF5" w:rsidRPr="00020E35">
        <w:t xml:space="preserve"> pour tous les assurés qui ne s’y seront pas opposé*</w:t>
      </w:r>
      <w:r w:rsidR="00810784" w:rsidRPr="00020E35">
        <w:t>.</w:t>
      </w:r>
      <w:r w:rsidR="00A81051" w:rsidRPr="00020E35">
        <w:t xml:space="preserve"> Les utilisateurs pourront y accéder via </w:t>
      </w:r>
      <w:hyperlink r:id="rId8" w:history="1">
        <w:r w:rsidR="00A81051" w:rsidRPr="00BE0F5A">
          <w:rPr>
            <w:rStyle w:val="Lienhypertexte"/>
          </w:rPr>
          <w:t>le site internet</w:t>
        </w:r>
      </w:hyperlink>
      <w:r w:rsidR="00A81051" w:rsidRPr="00020E35">
        <w:t xml:space="preserve"> ainsi qu’une application mobile du même nom.</w:t>
      </w:r>
    </w:p>
    <w:p w:rsidR="00232E2A" w:rsidRPr="00020E35" w:rsidRDefault="00232E2A" w:rsidP="00BE0F5A">
      <w:pPr>
        <w:pStyle w:val="Corps"/>
        <w:jc w:val="both"/>
      </w:pPr>
    </w:p>
    <w:p w:rsidR="00280C83" w:rsidRPr="00020E35" w:rsidRDefault="002031A9" w:rsidP="00BE0F5A">
      <w:pPr>
        <w:pStyle w:val="Corps"/>
        <w:jc w:val="both"/>
      </w:pPr>
      <w:r w:rsidRPr="00BE0F5A">
        <w:rPr>
          <w:b/>
        </w:rPr>
        <w:t>Les créations de comptes ont démarré et seront effectives fin juin</w:t>
      </w:r>
      <w:r w:rsidRPr="00020E35">
        <w:t xml:space="preserve"> pour les assurés de la région, qui reçoivent un mail de l’Assurance Maladie leur confirmant </w:t>
      </w:r>
      <w:r w:rsidR="00A81051" w:rsidRPr="00020E35">
        <w:t>la création du compte et leur communiquant un code provisoire permettant son activation.</w:t>
      </w:r>
    </w:p>
    <w:p w:rsidR="00A81051" w:rsidRPr="00020E35" w:rsidRDefault="00A81051" w:rsidP="00BE0F5A">
      <w:pPr>
        <w:jc w:val="both"/>
        <w:rPr>
          <w:rFonts w:ascii="Marianne" w:hAnsi="Marianne"/>
          <w:sz w:val="20"/>
          <w:szCs w:val="32"/>
        </w:rPr>
      </w:pPr>
    </w:p>
    <w:p w:rsidR="00BE0F5A" w:rsidRDefault="00BE0F5A" w:rsidP="00BE0F5A">
      <w:pPr>
        <w:pBdr>
          <w:top w:val="single" w:sz="4" w:space="1" w:color="auto"/>
          <w:left w:val="single" w:sz="4" w:space="4" w:color="auto"/>
          <w:bottom w:val="single" w:sz="4" w:space="1" w:color="auto"/>
          <w:right w:val="single" w:sz="4" w:space="4" w:color="auto"/>
        </w:pBdr>
        <w:jc w:val="both"/>
        <w:rPr>
          <w:rFonts w:ascii="Marianne" w:hAnsi="Marianne"/>
          <w:sz w:val="20"/>
          <w:szCs w:val="32"/>
        </w:rPr>
      </w:pPr>
    </w:p>
    <w:p w:rsidR="00FE5EF5" w:rsidRDefault="00A81051" w:rsidP="00BE0F5A">
      <w:pPr>
        <w:pBdr>
          <w:top w:val="single" w:sz="4" w:space="1" w:color="auto"/>
          <w:left w:val="single" w:sz="4" w:space="4" w:color="auto"/>
          <w:bottom w:val="single" w:sz="4" w:space="1" w:color="auto"/>
          <w:right w:val="single" w:sz="4" w:space="4" w:color="auto"/>
        </w:pBdr>
        <w:jc w:val="both"/>
        <w:rPr>
          <w:rFonts w:ascii="Marianne" w:hAnsi="Marianne"/>
          <w:sz w:val="20"/>
          <w:szCs w:val="32"/>
        </w:rPr>
      </w:pPr>
      <w:r w:rsidRPr="00020E35">
        <w:rPr>
          <w:rFonts w:ascii="Marianne" w:hAnsi="Marianne"/>
          <w:sz w:val="20"/>
          <w:szCs w:val="32"/>
        </w:rPr>
        <w:t>En cas de difficulté ou pour toute question relative au service « Mon Espace Santé », l’usager peut contacter le service d’assistance par téléphone au numéro 3422 (service gratuit + prix d’un appel, disponible de 08h30 à 17h30 du lundi au vendredi) ou par internet via le formulaire dédié disponible depuis la rubrique d’aide après connexion à « Mon espace santé »</w:t>
      </w:r>
      <w:r w:rsidR="00BE0F5A">
        <w:rPr>
          <w:rFonts w:ascii="Marianne" w:hAnsi="Marianne"/>
          <w:sz w:val="20"/>
          <w:szCs w:val="32"/>
        </w:rPr>
        <w:t>.</w:t>
      </w:r>
    </w:p>
    <w:p w:rsidR="00BE0F5A" w:rsidRPr="00020E35" w:rsidRDefault="00BE0F5A" w:rsidP="00BE0F5A">
      <w:pPr>
        <w:pBdr>
          <w:top w:val="single" w:sz="4" w:space="1" w:color="auto"/>
          <w:left w:val="single" w:sz="4" w:space="4" w:color="auto"/>
          <w:bottom w:val="single" w:sz="4" w:space="1" w:color="auto"/>
          <w:right w:val="single" w:sz="4" w:space="4" w:color="auto"/>
        </w:pBdr>
        <w:jc w:val="both"/>
        <w:rPr>
          <w:rFonts w:ascii="Marianne" w:hAnsi="Marianne"/>
          <w:sz w:val="20"/>
          <w:szCs w:val="32"/>
        </w:rPr>
      </w:pPr>
    </w:p>
    <w:p w:rsidR="00FE5EF5" w:rsidRPr="00020E35" w:rsidRDefault="00FE5EF5" w:rsidP="00FE5EF5">
      <w:pPr>
        <w:rPr>
          <w:rFonts w:ascii="Marianne" w:hAnsi="Marianne"/>
          <w:sz w:val="16"/>
          <w:szCs w:val="16"/>
        </w:rPr>
      </w:pPr>
    </w:p>
    <w:p w:rsidR="00FE5EF5" w:rsidRPr="00020E35" w:rsidRDefault="00FE5EF5" w:rsidP="00FE5EF5">
      <w:pPr>
        <w:rPr>
          <w:rFonts w:ascii="Marianne" w:hAnsi="Marianne"/>
          <w:sz w:val="16"/>
          <w:szCs w:val="16"/>
        </w:rPr>
      </w:pPr>
    </w:p>
    <w:p w:rsidR="00A81051" w:rsidRPr="00FE5EF5" w:rsidRDefault="00FE5EF5" w:rsidP="00BE0F5A">
      <w:pPr>
        <w:jc w:val="both"/>
        <w:rPr>
          <w:rFonts w:ascii="Marianne" w:hAnsi="Marianne"/>
          <w:sz w:val="16"/>
          <w:szCs w:val="16"/>
        </w:rPr>
      </w:pPr>
      <w:r w:rsidRPr="00020E35">
        <w:rPr>
          <w:rFonts w:ascii="Marianne" w:hAnsi="Marianne"/>
          <w:sz w:val="16"/>
          <w:szCs w:val="16"/>
        </w:rPr>
        <w:t xml:space="preserve">*Si l’usager ne souhaite pas que « Mon espace santé » soit créé pour lui ou son enfant mineur, ou le majeur qu’il représente, il peut exercer son droit d’opposition durant un délai de six semaines à compter de l’envoi du courriel ou du courrier d’invitation. Pour exercer son droit d’opposition, il dispose de deux moyens : </w:t>
      </w:r>
      <w:r w:rsidRPr="00020E35">
        <w:rPr>
          <w:rFonts w:ascii="Marianne" w:hAnsi="Marianne"/>
          <w:bCs/>
          <w:sz w:val="16"/>
          <w:szCs w:val="16"/>
        </w:rPr>
        <w:t>via monespacesante.fr ou via le support téléphonique 3422.</w:t>
      </w:r>
    </w:p>
    <w:sectPr w:rsidR="00A81051" w:rsidRPr="00FE5EF5" w:rsidSect="0030632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8D" w:rsidRDefault="00EB3D8D" w:rsidP="006410E9">
      <w:pPr>
        <w:spacing w:after="0" w:line="240" w:lineRule="auto"/>
      </w:pPr>
      <w:r>
        <w:separator/>
      </w:r>
    </w:p>
  </w:endnote>
  <w:endnote w:type="continuationSeparator" w:id="0">
    <w:p w:rsidR="00EB3D8D" w:rsidRDefault="00EB3D8D" w:rsidP="006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D1" w:rsidRPr="006145D1" w:rsidRDefault="006145D1" w:rsidP="006145D1">
    <w:pPr>
      <w:pStyle w:val="Contacts"/>
    </w:pPr>
    <w:r w:rsidRPr="006145D1">
      <w:t>Contacts presse</w:t>
    </w:r>
  </w:p>
  <w:p w:rsidR="006145D1" w:rsidRPr="006145D1" w:rsidRDefault="006145D1">
    <w:pPr>
      <w:pStyle w:val="Pieddepage"/>
      <w:rPr>
        <w:rFonts w:ascii="Marianne" w:hAnsi="Marianne"/>
        <w:sz w:val="14"/>
        <w:szCs w:val="16"/>
      </w:rPr>
    </w:pPr>
    <w:r w:rsidRPr="006145D1">
      <w:rPr>
        <w:rFonts w:ascii="Marianne" w:hAnsi="Marianne"/>
        <w:sz w:val="14"/>
        <w:szCs w:val="16"/>
      </w:rPr>
      <w:t>Lauranne Cournault</w:t>
    </w:r>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6145D1" w:rsidRPr="006145D1" w:rsidRDefault="006145D1">
    <w:pPr>
      <w:pStyle w:val="Pieddepage"/>
      <w:rPr>
        <w:rFonts w:ascii="Marianne" w:hAnsi="Marianne"/>
        <w:sz w:val="14"/>
        <w:szCs w:val="16"/>
      </w:rPr>
    </w:pPr>
  </w:p>
  <w:p w:rsidR="006145D1" w:rsidRPr="006145D1" w:rsidRDefault="006145D1">
    <w:pPr>
      <w:pStyle w:val="Pieddepage"/>
      <w:rPr>
        <w:rFonts w:ascii="Marianne" w:hAnsi="Marianne"/>
        <w:sz w:val="14"/>
        <w:szCs w:val="16"/>
      </w:rPr>
    </w:pPr>
    <w:r w:rsidRPr="006145D1">
      <w:rPr>
        <w:rFonts w:ascii="Marianne" w:hAnsi="Marianne"/>
        <w:sz w:val="14"/>
        <w:szCs w:val="16"/>
      </w:rPr>
      <w:t>Chloé Tainturier</w:t>
    </w:r>
    <w:r>
      <w:rPr>
        <w:rFonts w:ascii="Marianne" w:hAnsi="Marianne"/>
        <w:sz w:val="14"/>
        <w:szCs w:val="16"/>
      </w:rPr>
      <w:tab/>
    </w:r>
    <w:r>
      <w:rPr>
        <w:rFonts w:ascii="Marianne" w:hAnsi="Marianne"/>
        <w:sz w:val="14"/>
        <w:szCs w:val="16"/>
      </w:rPr>
      <w:tab/>
      <w:t>ARS Bourgogne-Franche-Comté</w:t>
    </w:r>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07 64 26 32 90</w:t>
    </w:r>
    <w:r>
      <w:rPr>
        <w:rFonts w:ascii="Marianne" w:hAnsi="Marianne"/>
        <w:sz w:val="14"/>
        <w:szCs w:val="16"/>
      </w:rPr>
      <w:tab/>
    </w:r>
    <w:r>
      <w:rPr>
        <w:rFonts w:ascii="Marianne" w:hAnsi="Marianne"/>
        <w:sz w:val="14"/>
        <w:szCs w:val="16"/>
      </w:rPr>
      <w:tab/>
      <w:t>Le Diapason – 2, Place des Savoirs</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2" w:history="1">
      <w:r w:rsidRPr="006145D1">
        <w:rPr>
          <w:rStyle w:val="Lienhypertexte"/>
          <w:rFonts w:ascii="Marianne" w:hAnsi="Marianne"/>
          <w:sz w:val="14"/>
          <w:szCs w:val="16"/>
        </w:rPr>
        <w:t>chloe.tainturier@ars.sante.fr</w:t>
      </w:r>
    </w:hyperlink>
    <w:r w:rsidRPr="006145D1">
      <w:rPr>
        <w:rFonts w:ascii="Marianne" w:hAnsi="Marianne"/>
        <w:sz w:val="14"/>
        <w:szCs w:val="16"/>
      </w:rPr>
      <w:t xml:space="preserve"> </w:t>
    </w:r>
    <w:r>
      <w:rPr>
        <w:rFonts w:ascii="Marianne" w:hAnsi="Marianne"/>
        <w:sz w:val="14"/>
        <w:szCs w:val="16"/>
      </w:rPr>
      <w:tab/>
    </w:r>
    <w:r>
      <w:rPr>
        <w:rFonts w:ascii="Marianne" w:hAnsi="Marianne"/>
        <w:sz w:val="14"/>
        <w:szCs w:val="16"/>
      </w:rPr>
      <w:tab/>
      <w:t>21035 DIJON Cedex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2E" w:rsidRPr="006145D1" w:rsidRDefault="0030632E" w:rsidP="0030632E">
    <w:pPr>
      <w:pStyle w:val="Contacts"/>
    </w:pPr>
    <w:r w:rsidRPr="006145D1">
      <w:t>Contacts presse</w:t>
    </w:r>
  </w:p>
  <w:p w:rsidR="0030632E" w:rsidRPr="006145D1" w:rsidRDefault="0030632E" w:rsidP="0030632E">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rsidR="0030632E" w:rsidRPr="006145D1" w:rsidRDefault="0030632E" w:rsidP="0030632E">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30632E" w:rsidRPr="006145D1" w:rsidRDefault="0030632E" w:rsidP="0030632E">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30632E" w:rsidRPr="006145D1" w:rsidRDefault="0030632E" w:rsidP="0030632E">
    <w:pPr>
      <w:pStyle w:val="Pieddepage"/>
      <w:rPr>
        <w:rFonts w:ascii="Marianne" w:hAnsi="Marianne"/>
        <w:sz w:val="14"/>
        <w:szCs w:val="16"/>
      </w:rPr>
    </w:pPr>
  </w:p>
  <w:p w:rsidR="0030632E" w:rsidRPr="006145D1" w:rsidRDefault="0030632E" w:rsidP="0030632E">
    <w:pPr>
      <w:pStyle w:val="Pieddepage"/>
      <w:rPr>
        <w:rFonts w:ascii="Marianne" w:hAnsi="Marianne"/>
        <w:sz w:val="14"/>
        <w:szCs w:val="16"/>
      </w:rPr>
    </w:pPr>
    <w:r w:rsidRPr="006145D1">
      <w:rPr>
        <w:rFonts w:ascii="Marianne" w:hAnsi="Marianne"/>
        <w:sz w:val="14"/>
        <w:szCs w:val="16"/>
      </w:rPr>
      <w:t xml:space="preserve">Chloé </w:t>
    </w:r>
    <w:proofErr w:type="spellStart"/>
    <w:r w:rsidRPr="006145D1">
      <w:rPr>
        <w:rFonts w:ascii="Marianne" w:hAnsi="Marianne"/>
        <w:sz w:val="14"/>
        <w:szCs w:val="16"/>
      </w:rPr>
      <w:t>Tainturier</w:t>
    </w:r>
    <w:proofErr w:type="spellEnd"/>
    <w:r>
      <w:rPr>
        <w:rFonts w:ascii="Marianne" w:hAnsi="Marianne"/>
        <w:sz w:val="14"/>
        <w:szCs w:val="16"/>
      </w:rPr>
      <w:tab/>
    </w:r>
    <w:r>
      <w:rPr>
        <w:rFonts w:ascii="Marianne" w:hAnsi="Marianne"/>
        <w:sz w:val="14"/>
        <w:szCs w:val="16"/>
      </w:rPr>
      <w:tab/>
      <w:t>ARS Bourgogne-Franche-Comté</w:t>
    </w:r>
  </w:p>
  <w:p w:rsidR="0030632E" w:rsidRPr="006145D1" w:rsidRDefault="0030632E" w:rsidP="0030632E">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07 64 26 32 90</w:t>
    </w:r>
    <w:r>
      <w:rPr>
        <w:rFonts w:ascii="Marianne" w:hAnsi="Marianne"/>
        <w:sz w:val="14"/>
        <w:szCs w:val="16"/>
      </w:rPr>
      <w:tab/>
    </w:r>
    <w:r>
      <w:rPr>
        <w:rFonts w:ascii="Marianne" w:hAnsi="Marianne"/>
        <w:sz w:val="14"/>
        <w:szCs w:val="16"/>
      </w:rPr>
      <w:tab/>
      <w:t>Le Diapason – 2, Place des Savoirs</w:t>
    </w:r>
  </w:p>
  <w:p w:rsidR="0030632E" w:rsidRPr="0030632E" w:rsidRDefault="0030632E">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2" w:history="1">
      <w:r w:rsidRPr="006145D1">
        <w:rPr>
          <w:rStyle w:val="Lienhypertexte"/>
          <w:rFonts w:ascii="Marianne" w:hAnsi="Marianne"/>
          <w:sz w:val="14"/>
          <w:szCs w:val="16"/>
        </w:rPr>
        <w:t>chloe.tainturier@ars.sante.fr</w:t>
      </w:r>
    </w:hyperlink>
    <w:r w:rsidRPr="006145D1">
      <w:rPr>
        <w:rFonts w:ascii="Marianne" w:hAnsi="Marianne"/>
        <w:sz w:val="14"/>
        <w:szCs w:val="16"/>
      </w:rPr>
      <w:t xml:space="preserve"> </w:t>
    </w:r>
    <w:r>
      <w:rPr>
        <w:rFonts w:ascii="Marianne" w:hAnsi="Marianne"/>
        <w:sz w:val="14"/>
        <w:szCs w:val="16"/>
      </w:rPr>
      <w:tab/>
    </w:r>
    <w:r>
      <w:rPr>
        <w:rFonts w:ascii="Marianne" w:hAnsi="Marianne"/>
        <w:sz w:val="14"/>
        <w:szCs w:val="16"/>
      </w:rPr>
      <w:tab/>
      <w:t>21035 DIJON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8D" w:rsidRDefault="00EB3D8D" w:rsidP="006410E9">
      <w:pPr>
        <w:spacing w:after="0" w:line="240" w:lineRule="auto"/>
      </w:pPr>
      <w:r>
        <w:separator/>
      </w:r>
    </w:p>
  </w:footnote>
  <w:footnote w:type="continuationSeparator" w:id="0">
    <w:p w:rsidR="00EB3D8D" w:rsidRDefault="00EB3D8D" w:rsidP="006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E9" w:rsidRPr="006145D1" w:rsidRDefault="006410E9"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2E" w:rsidRDefault="0030632E">
    <w:pPr>
      <w:pStyle w:val="En-tte"/>
    </w:pPr>
    <w:r w:rsidRPr="0030632E">
      <w:drawing>
        <wp:anchor distT="0" distB="0" distL="114300" distR="114300" simplePos="0" relativeHeight="251664384" behindDoc="0" locked="0" layoutInCell="1" allowOverlap="1" wp14:anchorId="439BF9CE" wp14:editId="51CB25E2">
          <wp:simplePos x="0" y="0"/>
          <wp:positionH relativeFrom="column">
            <wp:posOffset>1995170</wp:posOffset>
          </wp:positionH>
          <wp:positionV relativeFrom="paragraph">
            <wp:posOffset>94615</wp:posOffset>
          </wp:positionV>
          <wp:extent cx="2068830" cy="645160"/>
          <wp:effectExtent l="0" t="0" r="762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dec2020_logo_assurance_maladie.png"/>
                  <pic:cNvPicPr/>
                </pic:nvPicPr>
                <pic:blipFill rotWithShape="1">
                  <a:blip r:embed="rId1" cstate="print">
                    <a:extLst>
                      <a:ext uri="{28A0092B-C50C-407E-A947-70E740481C1C}">
                        <a14:useLocalDpi xmlns:a14="http://schemas.microsoft.com/office/drawing/2010/main" val="0"/>
                      </a:ext>
                    </a:extLst>
                  </a:blip>
                  <a:srcRect l="7132" t="18769" r="7728" b="20701"/>
                  <a:stretch/>
                </pic:blipFill>
                <pic:spPr bwMode="auto">
                  <a:xfrm>
                    <a:off x="0" y="0"/>
                    <a:ext cx="2068830" cy="64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632E">
      <w:drawing>
        <wp:anchor distT="0" distB="0" distL="114300" distR="114300" simplePos="0" relativeHeight="251663360" behindDoc="0" locked="0" layoutInCell="1" allowOverlap="1" wp14:anchorId="38A4E9EE" wp14:editId="29AF130C">
          <wp:simplePos x="0" y="0"/>
          <wp:positionH relativeFrom="margin">
            <wp:posOffset>4001770</wp:posOffset>
          </wp:positionH>
          <wp:positionV relativeFrom="paragraph">
            <wp:posOffset>200025</wp:posOffset>
          </wp:positionV>
          <wp:extent cx="2065020" cy="410210"/>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sante_couleurs.jpg"/>
                  <pic:cNvPicPr/>
                </pic:nvPicPr>
                <pic:blipFill>
                  <a:blip r:embed="rId2">
                    <a:extLst>
                      <a:ext uri="{28A0092B-C50C-407E-A947-70E740481C1C}">
                        <a14:useLocalDpi xmlns:a14="http://schemas.microsoft.com/office/drawing/2010/main" val="0"/>
                      </a:ext>
                    </a:extLst>
                  </a:blip>
                  <a:stretch>
                    <a:fillRect/>
                  </a:stretch>
                </pic:blipFill>
                <pic:spPr>
                  <a:xfrm>
                    <a:off x="0" y="0"/>
                    <a:ext cx="2065020" cy="410210"/>
                  </a:xfrm>
                  <a:prstGeom prst="rect">
                    <a:avLst/>
                  </a:prstGeom>
                </pic:spPr>
              </pic:pic>
            </a:graphicData>
          </a:graphic>
          <wp14:sizeRelH relativeFrom="page">
            <wp14:pctWidth>0</wp14:pctWidth>
          </wp14:sizeRelH>
          <wp14:sizeRelV relativeFrom="page">
            <wp14:pctHeight>0</wp14:pctHeight>
          </wp14:sizeRelV>
        </wp:anchor>
      </w:drawing>
    </w:r>
    <w:r w:rsidRPr="0030632E">
      <w:drawing>
        <wp:anchor distT="0" distB="0" distL="114300" distR="114300" simplePos="0" relativeHeight="251662336" behindDoc="0" locked="0" layoutInCell="1" allowOverlap="1" wp14:anchorId="71877989" wp14:editId="754E7B19">
          <wp:simplePos x="0" y="0"/>
          <wp:positionH relativeFrom="margin">
            <wp:posOffset>-200025</wp:posOffset>
          </wp:positionH>
          <wp:positionV relativeFrom="paragraph">
            <wp:posOffset>130810</wp:posOffset>
          </wp:positionV>
          <wp:extent cx="2257425" cy="6203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BFC_MAIL_96dpi.png"/>
                  <pic:cNvPicPr/>
                </pic:nvPicPr>
                <pic:blipFill>
                  <a:blip r:embed="rId3">
                    <a:extLst>
                      <a:ext uri="{28A0092B-C50C-407E-A947-70E740481C1C}">
                        <a14:useLocalDpi xmlns:a14="http://schemas.microsoft.com/office/drawing/2010/main" val="0"/>
                      </a:ext>
                    </a:extLst>
                  </a:blip>
                  <a:stretch>
                    <a:fillRect/>
                  </a:stretch>
                </pic:blipFill>
                <pic:spPr>
                  <a:xfrm>
                    <a:off x="0" y="0"/>
                    <a:ext cx="2257425" cy="620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CB1"/>
    <w:multiLevelType w:val="hybridMultilevel"/>
    <w:tmpl w:val="1C346C14"/>
    <w:lvl w:ilvl="0" w:tplc="927AB7B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9"/>
    <w:rsid w:val="000208D7"/>
    <w:rsid w:val="00020E35"/>
    <w:rsid w:val="00023F16"/>
    <w:rsid w:val="00031AEB"/>
    <w:rsid w:val="000575AA"/>
    <w:rsid w:val="000A3DF9"/>
    <w:rsid w:val="000D0213"/>
    <w:rsid w:val="00115A37"/>
    <w:rsid w:val="001419B8"/>
    <w:rsid w:val="002031A9"/>
    <w:rsid w:val="00232E2A"/>
    <w:rsid w:val="00280C83"/>
    <w:rsid w:val="00283F2D"/>
    <w:rsid w:val="0030632E"/>
    <w:rsid w:val="003851A1"/>
    <w:rsid w:val="00434940"/>
    <w:rsid w:val="00492CF1"/>
    <w:rsid w:val="00510EC4"/>
    <w:rsid w:val="006145D1"/>
    <w:rsid w:val="006410E9"/>
    <w:rsid w:val="006B3C8C"/>
    <w:rsid w:val="006C71D5"/>
    <w:rsid w:val="00743907"/>
    <w:rsid w:val="00780994"/>
    <w:rsid w:val="00810784"/>
    <w:rsid w:val="008B30A9"/>
    <w:rsid w:val="00997654"/>
    <w:rsid w:val="009E1D89"/>
    <w:rsid w:val="00A312C7"/>
    <w:rsid w:val="00A6589D"/>
    <w:rsid w:val="00A81051"/>
    <w:rsid w:val="00B95519"/>
    <w:rsid w:val="00BE0F5A"/>
    <w:rsid w:val="00C17EA6"/>
    <w:rsid w:val="00D2583B"/>
    <w:rsid w:val="00D83D0D"/>
    <w:rsid w:val="00E52BDE"/>
    <w:rsid w:val="00EB3D8D"/>
    <w:rsid w:val="00EB7D78"/>
    <w:rsid w:val="00EE00D7"/>
    <w:rsid w:val="00F830E4"/>
    <w:rsid w:val="00FE5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FC213"/>
  <w15:docId w15:val="{BEB1E83F-0DC5-4EEB-8CE9-3F48467E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907"/>
  </w:style>
  <w:style w:type="paragraph" w:styleId="Titre2">
    <w:name w:val="heading 2"/>
    <w:basedOn w:val="Normal"/>
    <w:next w:val="Normal"/>
    <w:link w:val="Titre2Car"/>
    <w:uiPriority w:val="9"/>
    <w:unhideWhenUsed/>
    <w:rsid w:val="0074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0E9"/>
    <w:pPr>
      <w:tabs>
        <w:tab w:val="center" w:pos="4536"/>
        <w:tab w:val="right" w:pos="9072"/>
      </w:tabs>
      <w:spacing w:after="0" w:line="240" w:lineRule="auto"/>
    </w:pPr>
  </w:style>
  <w:style w:type="character" w:customStyle="1" w:styleId="En-tteCar">
    <w:name w:val="En-tête Car"/>
    <w:basedOn w:val="Policepardfaut"/>
    <w:link w:val="En-tte"/>
    <w:uiPriority w:val="99"/>
    <w:rsid w:val="006410E9"/>
  </w:style>
  <w:style w:type="paragraph" w:styleId="Pieddepage">
    <w:name w:val="footer"/>
    <w:basedOn w:val="Normal"/>
    <w:link w:val="PieddepageCar"/>
    <w:uiPriority w:val="99"/>
    <w:unhideWhenUsed/>
    <w:rsid w:val="00641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E9"/>
  </w:style>
  <w:style w:type="character" w:styleId="Emphaseple">
    <w:name w:val="Subtle Emphasis"/>
    <w:basedOn w:val="Policepardfaut"/>
    <w:uiPriority w:val="19"/>
    <w:rsid w:val="006410E9"/>
    <w:rPr>
      <w:i/>
      <w:iCs/>
      <w:color w:val="404040" w:themeColor="text1" w:themeTint="BF"/>
    </w:rPr>
  </w:style>
  <w:style w:type="character" w:customStyle="1" w:styleId="Titre2Car">
    <w:name w:val="Titre 2 Car"/>
    <w:basedOn w:val="Policepardfaut"/>
    <w:link w:val="Titre2"/>
    <w:uiPriority w:val="9"/>
    <w:rsid w:val="00743907"/>
    <w:rPr>
      <w:rFonts w:asciiTheme="majorHAnsi" w:eastAsiaTheme="majorEastAsia" w:hAnsiTheme="majorHAnsi" w:cstheme="majorBidi"/>
      <w:color w:val="2E74B5" w:themeColor="accent1" w:themeShade="BF"/>
      <w:sz w:val="26"/>
      <w:szCs w:val="26"/>
    </w:rPr>
  </w:style>
  <w:style w:type="paragraph" w:customStyle="1" w:styleId="TITRE1">
    <w:name w:val="TITRE1"/>
    <w:basedOn w:val="Normal"/>
    <w:link w:val="TITRE1Car"/>
    <w:qFormat/>
    <w:rsid w:val="00743907"/>
    <w:pPr>
      <w:jc w:val="center"/>
    </w:pPr>
    <w:rPr>
      <w:rFonts w:ascii="Marianne" w:hAnsi="Marianne"/>
      <w:b/>
      <w:sz w:val="24"/>
      <w:szCs w:val="24"/>
    </w:rPr>
  </w:style>
  <w:style w:type="paragraph" w:customStyle="1" w:styleId="DateCP">
    <w:name w:val="Date CP"/>
    <w:basedOn w:val="TITRE1"/>
    <w:link w:val="DateCPCar"/>
    <w:qFormat/>
    <w:rsid w:val="00743907"/>
    <w:pPr>
      <w:jc w:val="right"/>
    </w:pPr>
    <w:rPr>
      <w:b w:val="0"/>
      <w:sz w:val="16"/>
    </w:rPr>
  </w:style>
  <w:style w:type="character" w:customStyle="1" w:styleId="TITRE1Car">
    <w:name w:val="TITRE1 Car"/>
    <w:basedOn w:val="Policepardfaut"/>
    <w:link w:val="TITRE1"/>
    <w:rsid w:val="00743907"/>
    <w:rPr>
      <w:rFonts w:ascii="Marianne" w:hAnsi="Marianne"/>
      <w:b/>
      <w:sz w:val="24"/>
      <w:szCs w:val="24"/>
    </w:rPr>
  </w:style>
  <w:style w:type="paragraph" w:customStyle="1" w:styleId="TITRE20">
    <w:name w:val="TITRE2"/>
    <w:basedOn w:val="DateCP"/>
    <w:link w:val="TITRE2Car0"/>
    <w:qFormat/>
    <w:rsid w:val="00743907"/>
    <w:pPr>
      <w:spacing w:after="0"/>
      <w:jc w:val="left"/>
    </w:pPr>
    <w:rPr>
      <w:b/>
      <w:sz w:val="24"/>
    </w:rPr>
  </w:style>
  <w:style w:type="character" w:customStyle="1" w:styleId="DateCPCar">
    <w:name w:val="Date CP Car"/>
    <w:basedOn w:val="TITRE1Car"/>
    <w:link w:val="DateCP"/>
    <w:rsid w:val="00743907"/>
    <w:rPr>
      <w:rFonts w:ascii="Marianne" w:hAnsi="Marianne"/>
      <w:b w:val="0"/>
      <w:sz w:val="16"/>
      <w:szCs w:val="24"/>
    </w:rPr>
  </w:style>
  <w:style w:type="paragraph" w:customStyle="1" w:styleId="Titre3">
    <w:name w:val="Titre3"/>
    <w:basedOn w:val="TITRE20"/>
    <w:link w:val="Titre3Car"/>
    <w:qFormat/>
    <w:rsid w:val="00743907"/>
    <w:rPr>
      <w:b w:val="0"/>
      <w:sz w:val="32"/>
      <w:szCs w:val="32"/>
    </w:rPr>
  </w:style>
  <w:style w:type="character" w:customStyle="1" w:styleId="TITRE2Car0">
    <w:name w:val="TITRE2 Car"/>
    <w:basedOn w:val="DateCPCar"/>
    <w:link w:val="TITRE20"/>
    <w:rsid w:val="00743907"/>
    <w:rPr>
      <w:rFonts w:ascii="Marianne" w:hAnsi="Marianne"/>
      <w:b/>
      <w:sz w:val="24"/>
      <w:szCs w:val="24"/>
    </w:rPr>
  </w:style>
  <w:style w:type="paragraph" w:customStyle="1" w:styleId="Chap">
    <w:name w:val="Chapô"/>
    <w:basedOn w:val="Titre3"/>
    <w:link w:val="ChapCar"/>
    <w:qFormat/>
    <w:rsid w:val="006145D1"/>
    <w:rPr>
      <w:b/>
      <w:sz w:val="20"/>
    </w:rPr>
  </w:style>
  <w:style w:type="character" w:customStyle="1" w:styleId="Titre3Car">
    <w:name w:val="Titre3 Car"/>
    <w:basedOn w:val="TITRE2Car0"/>
    <w:link w:val="Titre3"/>
    <w:rsid w:val="00743907"/>
    <w:rPr>
      <w:rFonts w:ascii="Marianne" w:hAnsi="Marianne"/>
      <w:b w:val="0"/>
      <w:sz w:val="32"/>
      <w:szCs w:val="32"/>
    </w:rPr>
  </w:style>
  <w:style w:type="paragraph" w:customStyle="1" w:styleId="Corps">
    <w:name w:val="Corps"/>
    <w:basedOn w:val="Chap"/>
    <w:link w:val="CorpsCar"/>
    <w:qFormat/>
    <w:rsid w:val="006145D1"/>
    <w:rPr>
      <w:b w:val="0"/>
    </w:rPr>
  </w:style>
  <w:style w:type="character" w:customStyle="1" w:styleId="ChapCar">
    <w:name w:val="Chapô Car"/>
    <w:basedOn w:val="Titre3Car"/>
    <w:link w:val="Chap"/>
    <w:rsid w:val="006145D1"/>
    <w:rPr>
      <w:rFonts w:ascii="Marianne" w:hAnsi="Marianne"/>
      <w:b/>
      <w:sz w:val="20"/>
      <w:szCs w:val="32"/>
    </w:rPr>
  </w:style>
  <w:style w:type="paragraph" w:customStyle="1" w:styleId="Titre4">
    <w:name w:val="Titre4"/>
    <w:basedOn w:val="Corps"/>
    <w:link w:val="Titre4Car"/>
    <w:qFormat/>
    <w:rsid w:val="006145D1"/>
    <w:rPr>
      <w:b/>
    </w:rPr>
  </w:style>
  <w:style w:type="character" w:customStyle="1" w:styleId="CorpsCar">
    <w:name w:val="Corps Car"/>
    <w:basedOn w:val="ChapCar"/>
    <w:link w:val="Corps"/>
    <w:rsid w:val="006145D1"/>
    <w:rPr>
      <w:rFonts w:ascii="Marianne" w:hAnsi="Marianne"/>
      <w:b w:val="0"/>
      <w:sz w:val="20"/>
      <w:szCs w:val="32"/>
    </w:rPr>
  </w:style>
  <w:style w:type="character" w:styleId="Lienhypertexte">
    <w:name w:val="Hyperlink"/>
    <w:basedOn w:val="Policepardfaut"/>
    <w:uiPriority w:val="99"/>
    <w:unhideWhenUsed/>
    <w:rsid w:val="006145D1"/>
    <w:rPr>
      <w:color w:val="0563C1" w:themeColor="hyperlink"/>
      <w:u w:val="single"/>
    </w:rPr>
  </w:style>
  <w:style w:type="character" w:customStyle="1" w:styleId="Titre4Car">
    <w:name w:val="Titre4 Car"/>
    <w:basedOn w:val="CorpsCar"/>
    <w:link w:val="Titre4"/>
    <w:rsid w:val="006145D1"/>
    <w:rPr>
      <w:rFonts w:ascii="Marianne" w:hAnsi="Marianne"/>
      <w:b/>
      <w:sz w:val="20"/>
      <w:szCs w:val="32"/>
    </w:rPr>
  </w:style>
  <w:style w:type="paragraph" w:customStyle="1" w:styleId="Contacts">
    <w:name w:val="Contacts"/>
    <w:basedOn w:val="Pieddepage"/>
    <w:link w:val="ContactsCar"/>
    <w:qFormat/>
    <w:rsid w:val="006145D1"/>
    <w:rPr>
      <w:rFonts w:ascii="Marianne" w:hAnsi="Marianne"/>
      <w:sz w:val="14"/>
      <w:szCs w:val="16"/>
    </w:rPr>
  </w:style>
  <w:style w:type="character" w:customStyle="1" w:styleId="ContactsCar">
    <w:name w:val="Contacts Car"/>
    <w:basedOn w:val="PieddepageCar"/>
    <w:link w:val="Contacts"/>
    <w:rsid w:val="006145D1"/>
    <w:rPr>
      <w:rFonts w:ascii="Marianne" w:hAnsi="Marianne"/>
      <w:sz w:val="14"/>
      <w:szCs w:val="16"/>
    </w:rPr>
  </w:style>
  <w:style w:type="paragraph" w:styleId="Textedebulles">
    <w:name w:val="Balloon Text"/>
    <w:basedOn w:val="Normal"/>
    <w:link w:val="TextedebullesCar"/>
    <w:uiPriority w:val="99"/>
    <w:semiHidden/>
    <w:unhideWhenUsed/>
    <w:rsid w:val="009976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spacesant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espacesant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loe.tainturier@ars.sante.fr" TargetMode="External"/><Relationship Id="rId1" Type="http://schemas.openxmlformats.org/officeDocument/2006/relationships/hyperlink" Target="mailto:lauranne.cournault@ars.sante.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hloe.tainturier@ars.sante.fr" TargetMode="External"/><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TAINTURIER, Chloé</dc:creator>
  <cp:lastModifiedBy>TAINTURIER, Chloé</cp:lastModifiedBy>
  <cp:revision>2</cp:revision>
  <dcterms:created xsi:type="dcterms:W3CDTF">2022-06-21T14:18:00Z</dcterms:created>
  <dcterms:modified xsi:type="dcterms:W3CDTF">2022-06-21T14:18:00Z</dcterms:modified>
</cp:coreProperties>
</file>