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3477" w14:textId="77777777" w:rsidR="00351D49" w:rsidRPr="00493730" w:rsidRDefault="00351D49" w:rsidP="00493730">
      <w:pPr>
        <w:tabs>
          <w:tab w:val="left" w:pos="7905"/>
        </w:tabs>
        <w:sectPr w:rsidR="00351D49" w:rsidRPr="00493730" w:rsidSect="00661A69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4" w:right="964" w:bottom="964" w:left="964" w:header="624" w:footer="57" w:gutter="0"/>
          <w:cols w:space="720"/>
          <w:docGrid w:linePitch="272"/>
        </w:sectPr>
      </w:pPr>
    </w:p>
    <w:p w14:paraId="7CF966B5" w14:textId="77777777" w:rsidR="000924D0" w:rsidRPr="00B1640D" w:rsidRDefault="000924D0" w:rsidP="002B1AF2">
      <w:pPr>
        <w:pStyle w:val="Corpsdetexte"/>
        <w:rPr>
          <w:noProof/>
        </w:rPr>
      </w:pPr>
    </w:p>
    <w:p w14:paraId="06E637C7" w14:textId="77777777" w:rsidR="0079276E" w:rsidRPr="00B1640D" w:rsidRDefault="0079276E" w:rsidP="002B1AF2">
      <w:pPr>
        <w:pStyle w:val="Corpsdetexte"/>
        <w:rPr>
          <w:noProof/>
        </w:rPr>
      </w:pPr>
    </w:p>
    <w:p w14:paraId="48F67C46" w14:textId="77777777" w:rsidR="0079276E" w:rsidRPr="00B1640D" w:rsidRDefault="0079276E" w:rsidP="002B1AF2">
      <w:pPr>
        <w:pStyle w:val="Corpsdetexte"/>
      </w:pPr>
    </w:p>
    <w:p w14:paraId="330A5F00" w14:textId="77777777" w:rsidR="00965B19" w:rsidRPr="00B1640D" w:rsidRDefault="00965B19" w:rsidP="002B1AF2">
      <w:pPr>
        <w:pStyle w:val="Titre1"/>
      </w:pPr>
    </w:p>
    <w:p w14:paraId="2FEB471C" w14:textId="77777777" w:rsidR="00223725" w:rsidRPr="00B1640D" w:rsidRDefault="00223725" w:rsidP="002B1AF2">
      <w:pPr>
        <w:pStyle w:val="Corpsdetexte"/>
      </w:pPr>
    </w:p>
    <w:p w14:paraId="7013DB47" w14:textId="77777777" w:rsidR="00D172D6" w:rsidRPr="00B1640D" w:rsidRDefault="00D172D6" w:rsidP="002B1AF2">
      <w:pPr>
        <w:pStyle w:val="Titre1"/>
      </w:pPr>
    </w:p>
    <w:p w14:paraId="44D03864" w14:textId="77777777" w:rsidR="00CD5E65" w:rsidRPr="002B1AF2" w:rsidRDefault="00965B19" w:rsidP="002B1AF2">
      <w:pPr>
        <w:pStyle w:val="Titre1"/>
      </w:pPr>
      <w:r w:rsidRPr="002B1AF2">
        <w:t>COMMUNIQUE DE PRESSE</w:t>
      </w:r>
    </w:p>
    <w:p w14:paraId="03102913" w14:textId="77777777" w:rsidR="000924D0" w:rsidRPr="00B1640D" w:rsidRDefault="000924D0" w:rsidP="002B1AF2">
      <w:pPr>
        <w:pStyle w:val="Corpsdetexte"/>
      </w:pPr>
    </w:p>
    <w:p w14:paraId="1E048217" w14:textId="77777777" w:rsidR="000924D0" w:rsidRPr="002B1AF2" w:rsidRDefault="00493730" w:rsidP="002B1AF2">
      <w:pPr>
        <w:pStyle w:val="-Date1"/>
      </w:pPr>
      <w:r>
        <w:t>L</w:t>
      </w:r>
      <w:r w:rsidR="00F015CE" w:rsidRPr="002B1AF2">
        <w:t xml:space="preserve">e </w:t>
      </w:r>
      <w:r>
        <w:t>6 mai 2022</w:t>
      </w:r>
    </w:p>
    <w:p w14:paraId="2DFF6B13" w14:textId="77777777" w:rsidR="00223725" w:rsidRPr="00B1640D" w:rsidRDefault="00223725" w:rsidP="002B1AF2">
      <w:pPr>
        <w:pStyle w:val="Titre1demapage"/>
      </w:pPr>
    </w:p>
    <w:p w14:paraId="3ABB83A8" w14:textId="77777777" w:rsidR="00EC1544" w:rsidRDefault="00EC1544" w:rsidP="002B1AF2">
      <w:pPr>
        <w:pStyle w:val="Titre1demapage"/>
      </w:pPr>
    </w:p>
    <w:p w14:paraId="46B69002" w14:textId="05FC2EB5" w:rsidR="00D5480A" w:rsidRPr="00873234" w:rsidRDefault="00493730" w:rsidP="002B1AF2">
      <w:pPr>
        <w:pStyle w:val="-Titre2"/>
        <w:rPr>
          <w:sz w:val="28"/>
          <w:szCs w:val="28"/>
        </w:rPr>
      </w:pPr>
      <w:r>
        <w:rPr>
          <w:sz w:val="28"/>
          <w:szCs w:val="28"/>
        </w:rPr>
        <w:t>Deux</w:t>
      </w:r>
      <w:r w:rsidR="00297A5D">
        <w:rPr>
          <w:sz w:val="28"/>
          <w:szCs w:val="28"/>
        </w:rPr>
        <w:t xml:space="preserve"> premières</w:t>
      </w:r>
      <w:r>
        <w:rPr>
          <w:sz w:val="28"/>
          <w:szCs w:val="28"/>
        </w:rPr>
        <w:t xml:space="preserve"> communautés professionnelles territoriales de santé en Haute-Saône</w:t>
      </w:r>
    </w:p>
    <w:p w14:paraId="64BF7D9B" w14:textId="77777777" w:rsidR="00F85937" w:rsidRPr="00F85937" w:rsidRDefault="00F85937" w:rsidP="002B1AF2">
      <w:pPr>
        <w:pStyle w:val="Corpsdetexte"/>
      </w:pPr>
    </w:p>
    <w:p w14:paraId="21429E31" w14:textId="6DEF894E" w:rsidR="00F85937" w:rsidRPr="00873234" w:rsidRDefault="00271930" w:rsidP="00F85937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Les d</w:t>
      </w:r>
      <w:r w:rsidR="00493730">
        <w:rPr>
          <w:rFonts w:ascii="Marianne" w:hAnsi="Marianne"/>
          <w:b/>
        </w:rPr>
        <w:t>eux</w:t>
      </w:r>
      <w:r w:rsidR="002426DF" w:rsidRPr="00873234">
        <w:rPr>
          <w:rFonts w:ascii="Marianne" w:hAnsi="Marianne"/>
          <w:b/>
        </w:rPr>
        <w:t xml:space="preserve"> </w:t>
      </w:r>
      <w:r>
        <w:rPr>
          <w:rFonts w:ascii="Marianne" w:hAnsi="Marianne"/>
          <w:b/>
        </w:rPr>
        <w:t xml:space="preserve">premières </w:t>
      </w:r>
      <w:r w:rsidR="002426DF" w:rsidRPr="00873234">
        <w:rPr>
          <w:rFonts w:ascii="Marianne" w:hAnsi="Marianne"/>
          <w:b/>
        </w:rPr>
        <w:t>communauté</w:t>
      </w:r>
      <w:r w:rsidR="00493730">
        <w:rPr>
          <w:rFonts w:ascii="Marianne" w:hAnsi="Marianne"/>
          <w:b/>
        </w:rPr>
        <w:t>s</w:t>
      </w:r>
      <w:r w:rsidR="002426DF" w:rsidRPr="00873234">
        <w:rPr>
          <w:rFonts w:ascii="Marianne" w:hAnsi="Marianne"/>
          <w:b/>
        </w:rPr>
        <w:t xml:space="preserve"> professionnelle</w:t>
      </w:r>
      <w:r w:rsidR="00493730">
        <w:rPr>
          <w:rFonts w:ascii="Marianne" w:hAnsi="Marianne"/>
          <w:b/>
        </w:rPr>
        <w:t>s</w:t>
      </w:r>
      <w:r w:rsidR="002426DF" w:rsidRPr="00873234">
        <w:rPr>
          <w:rFonts w:ascii="Marianne" w:hAnsi="Marianne"/>
          <w:b/>
        </w:rPr>
        <w:t xml:space="preserve"> territoriale</w:t>
      </w:r>
      <w:r w:rsidR="00493730">
        <w:rPr>
          <w:rFonts w:ascii="Marianne" w:hAnsi="Marianne"/>
          <w:b/>
        </w:rPr>
        <w:t>s</w:t>
      </w:r>
      <w:r w:rsidR="002426DF" w:rsidRPr="00873234">
        <w:rPr>
          <w:rFonts w:ascii="Marianne" w:hAnsi="Marianne"/>
          <w:b/>
        </w:rPr>
        <w:t xml:space="preserve"> de santé (CPTS) </w:t>
      </w:r>
      <w:r w:rsidR="00493730">
        <w:rPr>
          <w:rFonts w:ascii="Marianne" w:hAnsi="Marianne"/>
          <w:b/>
        </w:rPr>
        <w:t>sont lancées ce vendredi 6 mai 2022 en Haute-Saône</w:t>
      </w:r>
      <w:r w:rsidR="002426DF" w:rsidRPr="00873234">
        <w:rPr>
          <w:rFonts w:ascii="Marianne" w:hAnsi="Marianne"/>
          <w:b/>
        </w:rPr>
        <w:t>. Le</w:t>
      </w:r>
      <w:r w:rsidR="00493730">
        <w:rPr>
          <w:rFonts w:ascii="Marianne" w:hAnsi="Marianne"/>
          <w:b/>
        </w:rPr>
        <w:t>s</w:t>
      </w:r>
      <w:r w:rsidR="002426DF" w:rsidRPr="00873234">
        <w:rPr>
          <w:rFonts w:ascii="Marianne" w:hAnsi="Marianne"/>
          <w:b/>
        </w:rPr>
        <w:t xml:space="preserve"> contrat</w:t>
      </w:r>
      <w:r w:rsidR="00493730">
        <w:rPr>
          <w:rFonts w:ascii="Marianne" w:hAnsi="Marianne"/>
          <w:b/>
        </w:rPr>
        <w:t>s</w:t>
      </w:r>
      <w:r w:rsidR="002426DF" w:rsidRPr="00873234">
        <w:rPr>
          <w:rFonts w:ascii="Marianne" w:hAnsi="Marianne"/>
          <w:b/>
        </w:rPr>
        <w:t xml:space="preserve"> de partenariat engage</w:t>
      </w:r>
      <w:r w:rsidR="00493730">
        <w:rPr>
          <w:rFonts w:ascii="Marianne" w:hAnsi="Marianne"/>
          <w:b/>
        </w:rPr>
        <w:t>nt les profess</w:t>
      </w:r>
      <w:r w:rsidR="00531538">
        <w:rPr>
          <w:rFonts w:ascii="Marianne" w:hAnsi="Marianne"/>
          <w:b/>
        </w:rPr>
        <w:t xml:space="preserve">ionnels de santé </w:t>
      </w:r>
      <w:r w:rsidR="00AA1F8F">
        <w:rPr>
          <w:rFonts w:ascii="Marianne" w:hAnsi="Marianne"/>
          <w:b/>
        </w:rPr>
        <w:t xml:space="preserve">du territoire de </w:t>
      </w:r>
      <w:proofErr w:type="spellStart"/>
      <w:r w:rsidR="00297A5D">
        <w:rPr>
          <w:rFonts w:ascii="Marianne" w:hAnsi="Marianne"/>
          <w:b/>
        </w:rPr>
        <w:t>Luxeuil</w:t>
      </w:r>
      <w:proofErr w:type="spellEnd"/>
      <w:r w:rsidR="00297A5D">
        <w:rPr>
          <w:rFonts w:ascii="Marianne" w:hAnsi="Marianne"/>
          <w:b/>
        </w:rPr>
        <w:t xml:space="preserve"> </w:t>
      </w:r>
      <w:r w:rsidR="00531538">
        <w:rPr>
          <w:rFonts w:ascii="Marianne" w:hAnsi="Marianne"/>
          <w:b/>
        </w:rPr>
        <w:t>d’</w:t>
      </w:r>
      <w:r w:rsidR="00493730">
        <w:rPr>
          <w:rFonts w:ascii="Marianne" w:hAnsi="Marianne"/>
          <w:b/>
        </w:rPr>
        <w:t>une part et ceux du bassin vésulien d’autre part, avec</w:t>
      </w:r>
      <w:r w:rsidR="002426DF" w:rsidRPr="00873234">
        <w:rPr>
          <w:rFonts w:ascii="Marianne" w:hAnsi="Marianne"/>
          <w:b/>
        </w:rPr>
        <w:t xml:space="preserve"> l’Agence Régionale de Santé de Bourgogne-Franche-Comté et la Caisse Primaire d’Assurance Maladie.</w:t>
      </w:r>
    </w:p>
    <w:p w14:paraId="13BB9372" w14:textId="77777777" w:rsidR="002426DF" w:rsidRPr="002426DF" w:rsidRDefault="002426DF" w:rsidP="00F85937">
      <w:pPr>
        <w:jc w:val="both"/>
        <w:rPr>
          <w:b/>
        </w:rPr>
      </w:pPr>
    </w:p>
    <w:p w14:paraId="1E14477F" w14:textId="77777777" w:rsidR="002426DF" w:rsidRDefault="002426DF" w:rsidP="002426DF">
      <w:pPr>
        <w:pStyle w:val="Corpsdetexte"/>
      </w:pPr>
      <w:r>
        <w:t xml:space="preserve">Les CPTS (communautés professionnelles territoriales de santé) regroupent les professionnels d’un même territoire </w:t>
      </w:r>
      <w:r w:rsidR="00493730">
        <w:t>engagé</w:t>
      </w:r>
      <w:r w:rsidR="00AB08E1">
        <w:t>s à leur initiative</w:t>
      </w:r>
      <w:r w:rsidR="00493730">
        <w:t xml:space="preserve"> dans un projet de santé</w:t>
      </w:r>
      <w:r>
        <w:t xml:space="preserve">.  </w:t>
      </w:r>
    </w:p>
    <w:p w14:paraId="0B0786C4" w14:textId="3B030EA8" w:rsidR="002426DF" w:rsidRDefault="002426DF" w:rsidP="002426DF">
      <w:pPr>
        <w:pStyle w:val="Corpsdetexte"/>
      </w:pPr>
      <w:r>
        <w:t xml:space="preserve">Deux objectifs : </w:t>
      </w:r>
      <w:r w:rsidR="00493730">
        <w:t xml:space="preserve">adapter </w:t>
      </w:r>
      <w:r w:rsidR="001654B6">
        <w:t xml:space="preserve">leur </w:t>
      </w:r>
      <w:r w:rsidR="00493730">
        <w:t>organisation aux besoins</w:t>
      </w:r>
      <w:r>
        <w:t xml:space="preserve"> </w:t>
      </w:r>
      <w:r w:rsidR="00493730">
        <w:t>de la</w:t>
      </w:r>
      <w:r>
        <w:t xml:space="preserve"> population</w:t>
      </w:r>
      <w:r w:rsidR="00271930">
        <w:t xml:space="preserve"> </w:t>
      </w:r>
      <w:r>
        <w:t xml:space="preserve">et améliorer les conditions d’exercice </w:t>
      </w:r>
      <w:r w:rsidR="00493730">
        <w:t>de ces professionnels de santé</w:t>
      </w:r>
      <w:r w:rsidR="003B3489">
        <w:t>,</w:t>
      </w:r>
      <w:r w:rsidR="00493730">
        <w:t xml:space="preserve"> qui aspirent </w:t>
      </w:r>
      <w:r w:rsidR="001654B6">
        <w:t xml:space="preserve">en particulier </w:t>
      </w:r>
      <w:r w:rsidR="00493730">
        <w:t>à mieux se coordonne</w:t>
      </w:r>
      <w:r w:rsidR="00271930">
        <w:t xml:space="preserve">r, à partager des actions </w:t>
      </w:r>
      <w:r w:rsidR="00493730">
        <w:t>et à renforcer les liens entre soins de ville et hôpital.</w:t>
      </w:r>
    </w:p>
    <w:p w14:paraId="3AC9C673" w14:textId="77777777" w:rsidR="003B3489" w:rsidRDefault="003B3489" w:rsidP="002426DF">
      <w:pPr>
        <w:pStyle w:val="Corpsdetexte"/>
      </w:pPr>
    </w:p>
    <w:p w14:paraId="69CEFAEC" w14:textId="77777777" w:rsidR="003B3489" w:rsidRPr="003B3489" w:rsidRDefault="003B3489" w:rsidP="002426DF">
      <w:pPr>
        <w:pStyle w:val="Corpsdetexte"/>
        <w:rPr>
          <w:b/>
        </w:rPr>
      </w:pPr>
      <w:r w:rsidRPr="003B3489">
        <w:rPr>
          <w:b/>
        </w:rPr>
        <w:t>Faciliter l’accès à un médecin traitant</w:t>
      </w:r>
    </w:p>
    <w:p w14:paraId="447D2512" w14:textId="77777777" w:rsidR="003B3489" w:rsidRDefault="003B3489" w:rsidP="002426DF">
      <w:pPr>
        <w:pStyle w:val="Corpsdetexte"/>
      </w:pPr>
    </w:p>
    <w:p w14:paraId="10040E9D" w14:textId="6E3480CD" w:rsidR="00AB08E1" w:rsidRDefault="00493730" w:rsidP="002426DF">
      <w:pPr>
        <w:pStyle w:val="Corpsdetexte"/>
      </w:pPr>
      <w:r>
        <w:t>Deux communautés sont constituées officiellement en Haute-Saône</w:t>
      </w:r>
      <w:r>
        <w:rPr>
          <w:rFonts w:ascii="Calibri" w:hAnsi="Calibri" w:cs="Calibri"/>
        </w:rPr>
        <w:t> </w:t>
      </w:r>
      <w:r>
        <w:t xml:space="preserve">: la première du département a été lancée ce vendredi 6 mai, </w:t>
      </w:r>
      <w:r w:rsidR="001201B1">
        <w:t xml:space="preserve">à </w:t>
      </w:r>
      <w:proofErr w:type="spellStart"/>
      <w:r w:rsidR="001201B1">
        <w:t>Luxeuil</w:t>
      </w:r>
      <w:proofErr w:type="spellEnd"/>
      <w:r w:rsidR="001201B1">
        <w:t xml:space="preserve"> (</w:t>
      </w:r>
      <w:r w:rsidR="00531538">
        <w:t xml:space="preserve">son territoire couvre </w:t>
      </w:r>
      <w:r w:rsidR="003B3489">
        <w:t xml:space="preserve">une centaine de communes représentant </w:t>
      </w:r>
      <w:r w:rsidR="001201B1">
        <w:t>43</w:t>
      </w:r>
      <w:r w:rsidR="001201B1">
        <w:rPr>
          <w:rFonts w:ascii="Calibri" w:hAnsi="Calibri" w:cs="Calibri"/>
        </w:rPr>
        <w:t> </w:t>
      </w:r>
      <w:r w:rsidR="001201B1">
        <w:t>000 habitants)</w:t>
      </w:r>
      <w:r w:rsidR="00531538">
        <w:t>,</w:t>
      </w:r>
      <w:r w:rsidR="00AB08E1">
        <w:t xml:space="preserve"> un deuxième contrat d’engagement étant signé dans la même journée pour le bassin vésulien</w:t>
      </w:r>
      <w:r w:rsidR="00531538">
        <w:t xml:space="preserve"> (plus de 200 communes, 83</w:t>
      </w:r>
      <w:r w:rsidR="00531538">
        <w:rPr>
          <w:rFonts w:ascii="Calibri" w:hAnsi="Calibri" w:cs="Calibri"/>
        </w:rPr>
        <w:t> </w:t>
      </w:r>
      <w:r w:rsidR="00531538">
        <w:t xml:space="preserve">000 habitants), </w:t>
      </w:r>
      <w:r w:rsidR="00AB08E1">
        <w:t xml:space="preserve">au </w:t>
      </w:r>
      <w:r w:rsidR="00531538">
        <w:t xml:space="preserve">siège du </w:t>
      </w:r>
      <w:r w:rsidR="00AB08E1">
        <w:t>group</w:t>
      </w:r>
      <w:r w:rsidR="00531538">
        <w:t>e hospitalier de la Haute-Saône.</w:t>
      </w:r>
    </w:p>
    <w:p w14:paraId="06B1662B" w14:textId="77777777" w:rsidR="00AB08E1" w:rsidRDefault="00AB08E1" w:rsidP="002426DF">
      <w:pPr>
        <w:pStyle w:val="Corpsdetexte"/>
      </w:pPr>
      <w:r>
        <w:t xml:space="preserve">Les deux organisations </w:t>
      </w:r>
      <w:r w:rsidR="001654B6">
        <w:t>prévoient notamment d’</w:t>
      </w:r>
      <w:r>
        <w:t xml:space="preserve">agir pour faciliter l’accès à un médecin traitant, </w:t>
      </w:r>
      <w:r w:rsidR="00531538">
        <w:t xml:space="preserve">8,5% de la population du bassin vésulien n’en bénéficiant pas, proportion qui s’élève à près </w:t>
      </w:r>
      <w:r>
        <w:t xml:space="preserve">de 10% </w:t>
      </w:r>
      <w:r w:rsidR="00531538">
        <w:t xml:space="preserve">concernant </w:t>
      </w:r>
      <w:proofErr w:type="spellStart"/>
      <w:r w:rsidR="00531538">
        <w:t>Luxeuil</w:t>
      </w:r>
      <w:proofErr w:type="spellEnd"/>
      <w:r w:rsidR="00531538">
        <w:t>.</w:t>
      </w:r>
      <w:r>
        <w:t xml:space="preserve"> </w:t>
      </w:r>
      <w:r w:rsidR="001201B1">
        <w:t>Les coordinateurs</w:t>
      </w:r>
      <w:r w:rsidR="00531538">
        <w:t xml:space="preserve"> des nouvelles communautés</w:t>
      </w:r>
      <w:r w:rsidR="001201B1">
        <w:t xml:space="preserve"> pourront par exemple orienter les patients vers les médecins acceptant des prises en charge supplémentaires</w:t>
      </w:r>
      <w:r w:rsidR="001201B1">
        <w:rPr>
          <w:rFonts w:ascii="Calibri" w:hAnsi="Calibri" w:cs="Calibri"/>
        </w:rPr>
        <w:t> </w:t>
      </w:r>
      <w:r w:rsidR="00531538">
        <w:t>; site</w:t>
      </w:r>
      <w:r w:rsidR="001201B1">
        <w:t xml:space="preserve"> internet </w:t>
      </w:r>
      <w:r w:rsidR="00531538">
        <w:t xml:space="preserve">ou accueil téléphonique spécifique permettant par ailleurs </w:t>
      </w:r>
      <w:r w:rsidR="001201B1">
        <w:t>de renforcer l’informa</w:t>
      </w:r>
      <w:r w:rsidR="00531538">
        <w:t>tion</w:t>
      </w:r>
      <w:r w:rsidR="001201B1">
        <w:t xml:space="preserve"> des </w:t>
      </w:r>
      <w:r w:rsidR="008A03E6">
        <w:t>habitants</w:t>
      </w:r>
      <w:r w:rsidR="003B3489">
        <w:t>…</w:t>
      </w:r>
    </w:p>
    <w:p w14:paraId="5EA93DE3" w14:textId="77777777" w:rsidR="001201B1" w:rsidRDefault="001201B1" w:rsidP="002426DF">
      <w:pPr>
        <w:pStyle w:val="Corpsdetexte"/>
      </w:pPr>
    </w:p>
    <w:p w14:paraId="1DB80522" w14:textId="08104BE7" w:rsidR="008A03E6" w:rsidRDefault="008A03E6" w:rsidP="008A03E6">
      <w:pPr>
        <w:pStyle w:val="Corpsdetexte"/>
      </w:pPr>
      <w:r>
        <w:t xml:space="preserve">Les deux communautés s’engagent également pour améliorer la prise en charge des soins non </w:t>
      </w:r>
      <w:r w:rsidR="00271930">
        <w:t>programmés</w:t>
      </w:r>
      <w:r w:rsidR="002426DF" w:rsidRPr="002426DF">
        <w:t>.</w:t>
      </w:r>
      <w:r w:rsidR="00531538">
        <w:t xml:space="preserve"> </w:t>
      </w:r>
      <w:r>
        <w:t xml:space="preserve">La CPTS du bassin vésulien vise </w:t>
      </w:r>
      <w:r w:rsidR="001654B6">
        <w:t xml:space="preserve">ainsi </w:t>
      </w:r>
      <w:r w:rsidR="00271930">
        <w:t xml:space="preserve">dans un premier temps la création d’une maison médicale de garde vers laquelle les patients seront orientés en composant le 3966 et à moyen terme </w:t>
      </w:r>
      <w:r>
        <w:t>la création d’un</w:t>
      </w:r>
      <w:r w:rsidR="00297A5D">
        <w:t xml:space="preserve"> centre de soins non programmés.</w:t>
      </w:r>
    </w:p>
    <w:p w14:paraId="37A9B0C2" w14:textId="77777777" w:rsidR="008A03E6" w:rsidRDefault="008A03E6" w:rsidP="008A03E6">
      <w:pPr>
        <w:pStyle w:val="Corpsdetexte"/>
      </w:pPr>
    </w:p>
    <w:p w14:paraId="03EEE04A" w14:textId="77777777" w:rsidR="003B3489" w:rsidRDefault="003B3489" w:rsidP="008A03E6">
      <w:pPr>
        <w:pStyle w:val="Corpsdetexte"/>
      </w:pPr>
    </w:p>
    <w:p w14:paraId="7E1F3A3D" w14:textId="77777777" w:rsidR="00204AF6" w:rsidRDefault="00204AF6" w:rsidP="008A03E6">
      <w:pPr>
        <w:pStyle w:val="Corpsdetexte"/>
      </w:pPr>
    </w:p>
    <w:p w14:paraId="0F0A41AE" w14:textId="77777777" w:rsidR="001654B6" w:rsidRDefault="001654B6" w:rsidP="008A03E6">
      <w:pPr>
        <w:pStyle w:val="Corpsdetexte"/>
      </w:pPr>
    </w:p>
    <w:p w14:paraId="17866C15" w14:textId="77777777" w:rsidR="001654B6" w:rsidRDefault="001654B6" w:rsidP="008A03E6">
      <w:pPr>
        <w:pStyle w:val="Corpsdetexte"/>
      </w:pPr>
    </w:p>
    <w:p w14:paraId="1AED1A21" w14:textId="77777777" w:rsidR="00204AF6" w:rsidRDefault="00204AF6" w:rsidP="008A03E6">
      <w:pPr>
        <w:pStyle w:val="Corpsdetexte"/>
      </w:pPr>
    </w:p>
    <w:p w14:paraId="151015D2" w14:textId="77777777" w:rsidR="00204AF6" w:rsidRDefault="00204AF6" w:rsidP="008A03E6">
      <w:pPr>
        <w:pStyle w:val="Corpsdetexte"/>
      </w:pPr>
    </w:p>
    <w:p w14:paraId="2521C4C0" w14:textId="4BE0A2FC" w:rsidR="003B3489" w:rsidRDefault="003B3489" w:rsidP="008A03E6">
      <w:pPr>
        <w:pStyle w:val="Corpsdetexte"/>
        <w:rPr>
          <w:b/>
        </w:rPr>
      </w:pPr>
      <w:r w:rsidRPr="003B3489">
        <w:rPr>
          <w:b/>
        </w:rPr>
        <w:t xml:space="preserve">Filière visuelle, </w:t>
      </w:r>
      <w:r w:rsidR="00297A5D">
        <w:rPr>
          <w:b/>
        </w:rPr>
        <w:t>cancérologie, activité physique adaptée</w:t>
      </w:r>
    </w:p>
    <w:p w14:paraId="1B85BAB7" w14:textId="77777777" w:rsidR="003B3489" w:rsidRPr="003B3489" w:rsidRDefault="003B3489" w:rsidP="008A03E6">
      <w:pPr>
        <w:pStyle w:val="Corpsdetexte"/>
        <w:rPr>
          <w:b/>
        </w:rPr>
      </w:pPr>
    </w:p>
    <w:p w14:paraId="7458C476" w14:textId="77777777" w:rsidR="003B3489" w:rsidRDefault="008A03E6" w:rsidP="008A03E6">
      <w:pPr>
        <w:pStyle w:val="Corpsdetexte"/>
      </w:pPr>
      <w:r>
        <w:t xml:space="preserve">Les </w:t>
      </w:r>
      <w:r w:rsidR="00531538">
        <w:t>CPTS</w:t>
      </w:r>
      <w:r>
        <w:t xml:space="preserve"> doivent </w:t>
      </w:r>
      <w:r w:rsidR="003B3489">
        <w:t>par ailleurs</w:t>
      </w:r>
      <w:r w:rsidR="00531538">
        <w:t xml:space="preserve"> </w:t>
      </w:r>
      <w:r w:rsidR="003B3489">
        <w:t xml:space="preserve">rendre plus fluide </w:t>
      </w:r>
      <w:r w:rsidR="00531538">
        <w:t>le</w:t>
      </w:r>
      <w:r w:rsidR="003B3489">
        <w:t xml:space="preserve"> parcours de soins des patients en jouant la carte de la coordination des différents acteurs. </w:t>
      </w:r>
    </w:p>
    <w:p w14:paraId="0C75D5BC" w14:textId="624F1707" w:rsidR="00C52330" w:rsidRDefault="003B3489" w:rsidP="008A03E6">
      <w:pPr>
        <w:pStyle w:val="Corpsdetexte"/>
      </w:pPr>
      <w:r>
        <w:t>Face à la difficulté d’accès aux soins ophtalmologiques et orthoptiques sur le secteur, la</w:t>
      </w:r>
      <w:r w:rsidR="001654B6">
        <w:t xml:space="preserve"> CPTS de </w:t>
      </w:r>
      <w:proofErr w:type="spellStart"/>
      <w:r w:rsidR="001654B6">
        <w:t>Lux</w:t>
      </w:r>
      <w:r w:rsidR="00297A5D">
        <w:t>euil</w:t>
      </w:r>
      <w:proofErr w:type="spellEnd"/>
      <w:r w:rsidR="001654B6">
        <w:t xml:space="preserve"> va travailler entre autres</w:t>
      </w:r>
      <w:r w:rsidR="00C52330">
        <w:t xml:space="preserve"> sur la mise en place d’une filière visuelle.</w:t>
      </w:r>
    </w:p>
    <w:p w14:paraId="1F95524F" w14:textId="77777777" w:rsidR="00C52330" w:rsidRDefault="00C52330" w:rsidP="008A03E6">
      <w:pPr>
        <w:pStyle w:val="Corpsdetexte"/>
      </w:pPr>
      <w:r>
        <w:t xml:space="preserve">La </w:t>
      </w:r>
      <w:r w:rsidR="003B3489">
        <w:t>communauté</w:t>
      </w:r>
      <w:r>
        <w:t xml:space="preserve"> du bassin vésulien prévoit l’intervention d’un infirmier de coordination en cancérologie après la sortie de l’hôpital au domicile du patient ou en période </w:t>
      </w:r>
      <w:r w:rsidR="00531538">
        <w:t xml:space="preserve">de rémission, </w:t>
      </w:r>
      <w:r>
        <w:t xml:space="preserve">en lien avec le </w:t>
      </w:r>
      <w:r w:rsidR="00531538">
        <w:t>service</w:t>
      </w:r>
      <w:r>
        <w:t xml:space="preserve"> hospitalier.</w:t>
      </w:r>
    </w:p>
    <w:p w14:paraId="3E835F57" w14:textId="77777777" w:rsidR="00C52330" w:rsidRDefault="00C52330" w:rsidP="008A03E6">
      <w:pPr>
        <w:pStyle w:val="Corpsdetexte"/>
      </w:pPr>
    </w:p>
    <w:p w14:paraId="50ED60C0" w14:textId="0092631F" w:rsidR="00531538" w:rsidRDefault="00C52330" w:rsidP="00531538">
      <w:pPr>
        <w:pStyle w:val="Corpsdetexte"/>
      </w:pPr>
      <w:r>
        <w:t>Les communautés professionnelles s’engagent encore dans le champ de la prévention, comme sur la promotion d’</w:t>
      </w:r>
      <w:r w:rsidR="00531538">
        <w:t xml:space="preserve">une activité physique adaptée </w:t>
      </w:r>
      <w:r>
        <w:t>pour lutter contre l’ob</w:t>
      </w:r>
      <w:r w:rsidR="00531538">
        <w:t>ésité…</w:t>
      </w:r>
    </w:p>
    <w:p w14:paraId="0AF13C2F" w14:textId="77777777" w:rsidR="00271930" w:rsidRDefault="00271930" w:rsidP="00531538">
      <w:pPr>
        <w:pStyle w:val="Corpsdetexte"/>
      </w:pPr>
    </w:p>
    <w:p w14:paraId="3DA57EEA" w14:textId="57C1417E" w:rsidR="00531538" w:rsidRPr="003B3489" w:rsidRDefault="00531538" w:rsidP="00531538">
      <w:pPr>
        <w:pStyle w:val="Corpsdetexte"/>
      </w:pPr>
      <w:r w:rsidRPr="003B3489">
        <w:t xml:space="preserve">En partenariat avec la commune, </w:t>
      </w:r>
      <w:r w:rsidR="003B3489" w:rsidRPr="003B3489">
        <w:t>la</w:t>
      </w:r>
      <w:r w:rsidRPr="003B3489">
        <w:t xml:space="preserve"> CPTS de </w:t>
      </w:r>
      <w:proofErr w:type="spellStart"/>
      <w:r w:rsidRPr="003B3489">
        <w:t>Luxeuil</w:t>
      </w:r>
      <w:proofErr w:type="spellEnd"/>
      <w:r w:rsidRPr="003B3489">
        <w:t xml:space="preserve"> souhaite mettre l’accent sur l’accueil du public présentant des troubles </w:t>
      </w:r>
      <w:r w:rsidR="006D3539" w:rsidRPr="003B3489">
        <w:t>de la santé mentale (</w:t>
      </w:r>
      <w:r w:rsidRPr="003B3489">
        <w:t xml:space="preserve">formation </w:t>
      </w:r>
      <w:r w:rsidR="00271930">
        <w:t>aux premiers secours en santé mentale à</w:t>
      </w:r>
      <w:r w:rsidRPr="003B3489">
        <w:t xml:space="preserve"> destination des élus et du personnel </w:t>
      </w:r>
      <w:r w:rsidR="006D3539" w:rsidRPr="003B3489">
        <w:t>recevant du public).</w:t>
      </w:r>
    </w:p>
    <w:p w14:paraId="1102B6B2" w14:textId="77777777" w:rsidR="00C52330" w:rsidRPr="003B3489" w:rsidRDefault="00C52330" w:rsidP="008A03E6">
      <w:pPr>
        <w:pStyle w:val="Corpsdetexte"/>
      </w:pPr>
    </w:p>
    <w:p w14:paraId="30277C6B" w14:textId="10DEB9F2" w:rsidR="00271368" w:rsidRPr="00531538" w:rsidRDefault="0094024F" w:rsidP="00531538">
      <w:pPr>
        <w:pStyle w:val="Corpsdetexte"/>
      </w:pPr>
      <w:r>
        <w:t>Leurs</w:t>
      </w:r>
      <w:r w:rsidR="00531538">
        <w:t xml:space="preserve"> plans d’actions </w:t>
      </w:r>
      <w:r w:rsidR="001654B6">
        <w:t>soulignent également les enjeux de</w:t>
      </w:r>
      <w:r w:rsidR="00531538">
        <w:t xml:space="preserve"> </w:t>
      </w:r>
      <w:r w:rsidR="00C52330">
        <w:t>l’accompagnement des professionn</w:t>
      </w:r>
      <w:r w:rsidR="00531538">
        <w:t>e</w:t>
      </w:r>
      <w:r w:rsidR="00C52330">
        <w:t xml:space="preserve">ls de </w:t>
      </w:r>
      <w:r w:rsidR="00972FAD">
        <w:t>santé (</w:t>
      </w:r>
      <w:r w:rsidR="003B3489">
        <w:t>exemple</w:t>
      </w:r>
      <w:r w:rsidR="003B3489">
        <w:rPr>
          <w:rFonts w:ascii="Calibri" w:hAnsi="Calibri" w:cs="Calibri"/>
        </w:rPr>
        <w:t> </w:t>
      </w:r>
      <w:r w:rsidR="003B3489">
        <w:t xml:space="preserve">: </w:t>
      </w:r>
      <w:r w:rsidR="00972FAD">
        <w:t>accueil des internes</w:t>
      </w:r>
      <w:r w:rsidR="00271930">
        <w:t xml:space="preserve"> et étudiants en santé</w:t>
      </w:r>
      <w:r w:rsidR="003B3489">
        <w:t>), pour favoriser l’attractivité du territoire.</w:t>
      </w:r>
    </w:p>
    <w:p w14:paraId="75DCDFB9" w14:textId="77777777" w:rsidR="00972FAD" w:rsidRDefault="00972FAD" w:rsidP="008A03E6">
      <w:pPr>
        <w:pStyle w:val="Corpsdetexte"/>
      </w:pPr>
    </w:p>
    <w:p w14:paraId="7D4F9DC9" w14:textId="0638CB6C" w:rsidR="002426DF" w:rsidRDefault="003B3489" w:rsidP="002426DF">
      <w:pPr>
        <w:pStyle w:val="Corpsdetexte"/>
      </w:pPr>
      <w:r w:rsidRPr="00012C0A">
        <w:t>Ces projets, soutenus et validés</w:t>
      </w:r>
      <w:r w:rsidR="00C52330" w:rsidRPr="00012C0A">
        <w:t xml:space="preserve"> par l’ARS Bourgogne-Franche-Comté</w:t>
      </w:r>
      <w:r w:rsidRPr="00012C0A">
        <w:t>,</w:t>
      </w:r>
      <w:r w:rsidR="002426DF" w:rsidRPr="00012C0A">
        <w:t xml:space="preserve"> sont</w:t>
      </w:r>
      <w:r w:rsidR="004323C8" w:rsidRPr="00012C0A">
        <w:t xml:space="preserve"> accompagnés par l’Assurance maladie</w:t>
      </w:r>
      <w:r w:rsidR="004323C8" w:rsidRPr="00012C0A">
        <w:rPr>
          <w:rFonts w:ascii="Calibri" w:hAnsi="Calibri" w:cs="Calibri"/>
        </w:rPr>
        <w:t> </w:t>
      </w:r>
      <w:r w:rsidR="00297A5D" w:rsidRPr="00012C0A">
        <w:t>qui leur alloue un financement spécifique.</w:t>
      </w:r>
    </w:p>
    <w:p w14:paraId="72652C57" w14:textId="77777777" w:rsidR="003B3489" w:rsidRDefault="003B3489" w:rsidP="002426DF">
      <w:pPr>
        <w:pStyle w:val="Corpsdetexte"/>
      </w:pPr>
    </w:p>
    <w:p w14:paraId="7E837B84" w14:textId="77777777" w:rsidR="00531538" w:rsidRDefault="00531538" w:rsidP="002426DF">
      <w:pPr>
        <w:pStyle w:val="Corpsdetexte"/>
      </w:pPr>
    </w:p>
    <w:p w14:paraId="152663D4" w14:textId="77777777" w:rsidR="003B3489" w:rsidRDefault="003B3489" w:rsidP="003B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 w:val="22"/>
          <w:szCs w:val="22"/>
        </w:rPr>
      </w:pPr>
    </w:p>
    <w:p w14:paraId="7CD06CA4" w14:textId="77777777" w:rsidR="003B3489" w:rsidRPr="003B3489" w:rsidRDefault="003B3489" w:rsidP="003B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 w:val="24"/>
          <w:szCs w:val="24"/>
        </w:rPr>
      </w:pPr>
      <w:r w:rsidRPr="003B3489">
        <w:rPr>
          <w:rFonts w:ascii="Marianne" w:hAnsi="Marianne"/>
          <w:b/>
          <w:sz w:val="24"/>
          <w:szCs w:val="24"/>
        </w:rPr>
        <w:t>En Bourgogne-Franche-Comté</w:t>
      </w:r>
    </w:p>
    <w:p w14:paraId="62E4CB5C" w14:textId="77777777" w:rsidR="003B3489" w:rsidRPr="003B3489" w:rsidRDefault="003B3489" w:rsidP="003B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</w:rPr>
      </w:pPr>
    </w:p>
    <w:p w14:paraId="7E5A64F4" w14:textId="77777777" w:rsidR="003B3489" w:rsidRPr="003B3489" w:rsidRDefault="003B3489" w:rsidP="003B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</w:rPr>
      </w:pPr>
    </w:p>
    <w:p w14:paraId="6CDFF15B" w14:textId="07074EFC" w:rsidR="00531538" w:rsidRPr="003B3489" w:rsidRDefault="003B3489" w:rsidP="003B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Cs/>
        </w:rPr>
      </w:pPr>
      <w:r>
        <w:rPr>
          <w:rFonts w:ascii="Marianne" w:hAnsi="Marianne"/>
        </w:rPr>
        <w:t>Dans la région</w:t>
      </w:r>
      <w:r w:rsidR="006D3539" w:rsidRPr="003B3489">
        <w:rPr>
          <w:rFonts w:ascii="Marianne" w:hAnsi="Marianne"/>
        </w:rPr>
        <w:t xml:space="preserve">, </w:t>
      </w:r>
      <w:r w:rsidR="004323C8">
        <w:rPr>
          <w:rFonts w:ascii="Marianne" w:hAnsi="Marianne"/>
          <w:b/>
          <w:bCs/>
        </w:rPr>
        <w:t>12</w:t>
      </w:r>
      <w:r w:rsidR="004323C8" w:rsidRPr="003B3489">
        <w:rPr>
          <w:rFonts w:ascii="Marianne" w:hAnsi="Marianne"/>
          <w:b/>
          <w:bCs/>
        </w:rPr>
        <w:t xml:space="preserve"> </w:t>
      </w:r>
      <w:r w:rsidR="00531538" w:rsidRPr="003B3489">
        <w:rPr>
          <w:rFonts w:ascii="Marianne" w:hAnsi="Marianne"/>
          <w:b/>
          <w:bCs/>
        </w:rPr>
        <w:t>CPTS</w:t>
      </w:r>
      <w:r w:rsidR="00531538" w:rsidRPr="003B3489">
        <w:rPr>
          <w:rFonts w:ascii="Marianne" w:hAnsi="Marianne"/>
          <w:bCs/>
        </w:rPr>
        <w:t xml:space="preserve"> </w:t>
      </w:r>
      <w:r w:rsidR="006D3539" w:rsidRPr="003B3489">
        <w:rPr>
          <w:rFonts w:ascii="Marianne" w:hAnsi="Marianne"/>
          <w:bCs/>
        </w:rPr>
        <w:t>ont validé leur projet de santé</w:t>
      </w:r>
      <w:r w:rsidR="006D3539" w:rsidRPr="003B3489">
        <w:rPr>
          <w:rFonts w:ascii="Calibri" w:hAnsi="Calibri" w:cs="Calibri"/>
          <w:bCs/>
        </w:rPr>
        <w:t> </w:t>
      </w:r>
      <w:r w:rsidR="006D3539" w:rsidRPr="003B3489">
        <w:rPr>
          <w:rFonts w:ascii="Marianne" w:hAnsi="Marianne"/>
          <w:bCs/>
        </w:rPr>
        <w:t xml:space="preserve">: 3 en Côte-d’Or, 2 dans le Doubs, une dans le Jura, une dans la Nièvre, </w:t>
      </w:r>
      <w:r>
        <w:rPr>
          <w:rFonts w:ascii="Marianne" w:hAnsi="Marianne"/>
          <w:bCs/>
        </w:rPr>
        <w:t>2</w:t>
      </w:r>
      <w:r w:rsidR="006D3539" w:rsidRPr="003B3489">
        <w:rPr>
          <w:rFonts w:ascii="Marianne" w:hAnsi="Marianne"/>
          <w:bCs/>
        </w:rPr>
        <w:t xml:space="preserve"> dans l’Yonne et une en Saône et Loire</w:t>
      </w:r>
      <w:r w:rsidR="00297A5D">
        <w:rPr>
          <w:rFonts w:ascii="Marianne" w:hAnsi="Marianne"/>
          <w:bCs/>
        </w:rPr>
        <w:t xml:space="preserve"> et donc</w:t>
      </w:r>
      <w:r w:rsidR="006D3539" w:rsidRPr="003B3489">
        <w:rPr>
          <w:rFonts w:ascii="Marianne" w:hAnsi="Marianne"/>
          <w:bCs/>
        </w:rPr>
        <w:t xml:space="preserve"> </w:t>
      </w:r>
      <w:r w:rsidR="004323C8">
        <w:rPr>
          <w:rFonts w:ascii="Marianne" w:hAnsi="Marianne"/>
          <w:bCs/>
        </w:rPr>
        <w:t>2 en Haute-</w:t>
      </w:r>
      <w:r w:rsidR="00297A5D">
        <w:rPr>
          <w:rFonts w:ascii="Marianne" w:hAnsi="Marianne"/>
          <w:bCs/>
        </w:rPr>
        <w:t>S</w:t>
      </w:r>
      <w:r w:rsidR="004323C8">
        <w:rPr>
          <w:rFonts w:ascii="Marianne" w:hAnsi="Marianne"/>
          <w:bCs/>
        </w:rPr>
        <w:t>aône</w:t>
      </w:r>
      <w:r w:rsidR="00297A5D">
        <w:rPr>
          <w:rFonts w:ascii="Marianne" w:hAnsi="Marianne"/>
          <w:bCs/>
        </w:rPr>
        <w:t>.</w:t>
      </w:r>
    </w:p>
    <w:p w14:paraId="663B0EB1" w14:textId="77777777" w:rsidR="006D3539" w:rsidRDefault="006D3539" w:rsidP="003B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Cs/>
        </w:rPr>
      </w:pPr>
      <w:r w:rsidRPr="003B3489">
        <w:rPr>
          <w:rFonts w:ascii="Marianne" w:hAnsi="Marianne"/>
          <w:b/>
          <w:bCs/>
        </w:rPr>
        <w:t>15 projets</w:t>
      </w:r>
      <w:r w:rsidRPr="003B3489">
        <w:rPr>
          <w:rFonts w:ascii="Marianne" w:hAnsi="Marianne"/>
          <w:bCs/>
        </w:rPr>
        <w:t xml:space="preserve"> dont les lettres d’intention ont été approuvées par l’ARS doivent voir le jour dans les prochains mois.</w:t>
      </w:r>
    </w:p>
    <w:p w14:paraId="02AF8607" w14:textId="77777777" w:rsidR="001654B6" w:rsidRDefault="001654B6" w:rsidP="003B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Cs/>
        </w:rPr>
      </w:pPr>
    </w:p>
    <w:p w14:paraId="22B57956" w14:textId="77777777" w:rsidR="001654B6" w:rsidRPr="001654B6" w:rsidRDefault="001654B6" w:rsidP="003B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bCs/>
          <w:sz w:val="24"/>
          <w:szCs w:val="24"/>
        </w:rPr>
      </w:pPr>
      <w:r w:rsidRPr="001654B6">
        <w:rPr>
          <w:rFonts w:ascii="Marianne" w:hAnsi="Marianne"/>
          <w:b/>
          <w:bCs/>
          <w:sz w:val="24"/>
          <w:szCs w:val="24"/>
        </w:rPr>
        <w:t>Toutes les professions</w:t>
      </w:r>
    </w:p>
    <w:p w14:paraId="26FC93F7" w14:textId="77777777" w:rsidR="001654B6" w:rsidRDefault="001654B6" w:rsidP="003B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Cs/>
        </w:rPr>
      </w:pPr>
    </w:p>
    <w:p w14:paraId="42C52C4B" w14:textId="2F27E938" w:rsidR="001654B6" w:rsidRPr="001654B6" w:rsidRDefault="001654B6" w:rsidP="003B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Cs/>
        </w:rPr>
      </w:pPr>
      <w:r w:rsidRPr="001654B6">
        <w:rPr>
          <w:rFonts w:ascii="Marianne" w:hAnsi="Marianne"/>
        </w:rPr>
        <w:t>Les CPTS concernent toutes les professions de santé, comme les médecins, infirmiers, pharmaciens, kinésithérapeutes, sages-femmes,</w:t>
      </w:r>
      <w:r w:rsidR="005C7596" w:rsidRPr="005C7596">
        <w:t xml:space="preserve"> </w:t>
      </w:r>
      <w:r w:rsidR="005C7596">
        <w:rPr>
          <w:rFonts w:ascii="Marianne" w:hAnsi="Marianne"/>
        </w:rPr>
        <w:t>o</w:t>
      </w:r>
      <w:r w:rsidR="00640E6E">
        <w:rPr>
          <w:rFonts w:ascii="Marianne" w:hAnsi="Marianne"/>
        </w:rPr>
        <w:t>rthophonistes</w:t>
      </w:r>
      <w:bookmarkStart w:id="0" w:name="_GoBack"/>
      <w:bookmarkEnd w:id="0"/>
      <w:r w:rsidR="005C7596">
        <w:rPr>
          <w:rFonts w:ascii="Marianne" w:hAnsi="Marianne"/>
        </w:rPr>
        <w:t>, p</w:t>
      </w:r>
      <w:r w:rsidR="005C7596" w:rsidRPr="005C7596">
        <w:rPr>
          <w:rFonts w:ascii="Marianne" w:hAnsi="Marianne"/>
        </w:rPr>
        <w:t>édicures-podologues</w:t>
      </w:r>
      <w:r w:rsidRPr="001654B6">
        <w:rPr>
          <w:rFonts w:ascii="Marianne" w:hAnsi="Marianne"/>
        </w:rPr>
        <w:t xml:space="preserve"> </w:t>
      </w:r>
      <w:r>
        <w:rPr>
          <w:rFonts w:ascii="Marianne" w:hAnsi="Marianne"/>
        </w:rPr>
        <w:t>…</w:t>
      </w:r>
      <w:r w:rsidRPr="001654B6">
        <w:rPr>
          <w:rFonts w:ascii="Marianne" w:hAnsi="Marianne"/>
        </w:rPr>
        <w:t xml:space="preserve"> et peuvent associer d’autres acteurs, médic</w:t>
      </w:r>
      <w:r>
        <w:rPr>
          <w:rFonts w:ascii="Marianne" w:hAnsi="Marianne"/>
        </w:rPr>
        <w:t>o-</w:t>
      </w:r>
      <w:r w:rsidRPr="001654B6">
        <w:rPr>
          <w:rFonts w:ascii="Marianne" w:hAnsi="Marianne"/>
        </w:rPr>
        <w:t>sociaux ou établissements de santé.</w:t>
      </w:r>
    </w:p>
    <w:p w14:paraId="2141109D" w14:textId="77777777" w:rsidR="006D3539" w:rsidRPr="003B3489" w:rsidRDefault="006D3539" w:rsidP="006D3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Cs/>
        </w:rPr>
      </w:pPr>
    </w:p>
    <w:p w14:paraId="582728EE" w14:textId="77777777" w:rsidR="006D3539" w:rsidRPr="006D3539" w:rsidRDefault="006D3539" w:rsidP="006D3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bCs/>
        </w:rPr>
      </w:pPr>
    </w:p>
    <w:p w14:paraId="715A20C1" w14:textId="77777777" w:rsidR="00531538" w:rsidRDefault="00531538" w:rsidP="00531538">
      <w:pPr>
        <w:rPr>
          <w:b/>
          <w:bCs/>
          <w:u w:val="single"/>
        </w:rPr>
      </w:pPr>
    </w:p>
    <w:sectPr w:rsidR="00531538" w:rsidSect="00353C46">
      <w:headerReference w:type="default" r:id="rId11"/>
      <w:footerReference w:type="even" r:id="rId12"/>
      <w:footerReference w:type="default" r:id="rId13"/>
      <w:type w:val="continuous"/>
      <w:pgSz w:w="11910" w:h="16840"/>
      <w:pgMar w:top="0" w:right="964" w:bottom="426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29635" w14:textId="77777777" w:rsidR="007323A3" w:rsidRDefault="007323A3" w:rsidP="0079276E">
      <w:r>
        <w:separator/>
      </w:r>
    </w:p>
  </w:endnote>
  <w:endnote w:type="continuationSeparator" w:id="0">
    <w:p w14:paraId="7AD3CC36" w14:textId="77777777" w:rsidR="007323A3" w:rsidRDefault="007323A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-Regular"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07B3B" w14:textId="77777777" w:rsidR="002426DF" w:rsidRDefault="002426DF">
    <w:pPr>
      <w:pStyle w:val="Pieddepage"/>
    </w:pPr>
  </w:p>
  <w:p w14:paraId="66444AFE" w14:textId="77777777" w:rsidR="00A31764" w:rsidRDefault="00A317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58E2" w14:textId="77777777" w:rsidR="0066014E" w:rsidRDefault="0066014E" w:rsidP="0066014E"/>
  <w:tbl>
    <w:tblPr>
      <w:tblStyle w:val="Grilledutableau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31"/>
      <w:gridCol w:w="4909"/>
    </w:tblGrid>
    <w:tr w:rsidR="00EF0FB5" w14:paraId="68522B29" w14:textId="77777777" w:rsidTr="003B3489">
      <w:trPr>
        <w:trHeight w:val="1474"/>
      </w:trPr>
      <w:tc>
        <w:tcPr>
          <w:tcW w:w="4931" w:type="dxa"/>
          <w:vAlign w:val="bottom"/>
        </w:tcPr>
        <w:p w14:paraId="39C2D362" w14:textId="77777777" w:rsidR="00EF0FB5" w:rsidRDefault="003B3489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</w:t>
          </w:r>
          <w:r w:rsidR="00EF0FB5">
            <w:rPr>
              <w:color w:val="auto"/>
              <w:sz w:val="16"/>
              <w:szCs w:val="16"/>
              <w:lang w:val="en-US"/>
            </w:rPr>
            <w:t>ontact</w:t>
          </w:r>
          <w:r w:rsidR="00873234">
            <w:rPr>
              <w:color w:val="auto"/>
              <w:sz w:val="16"/>
              <w:szCs w:val="16"/>
              <w:lang w:val="en-US"/>
            </w:rPr>
            <w:t>s</w:t>
          </w:r>
          <w:r w:rsidR="00EF0FB5">
            <w:rPr>
              <w:color w:val="auto"/>
              <w:sz w:val="16"/>
              <w:szCs w:val="16"/>
              <w:lang w:val="en-US"/>
            </w:rPr>
            <w:t xml:space="preserve"> </w:t>
          </w:r>
          <w:proofErr w:type="spellStart"/>
          <w:r w:rsidR="00EF0FB5">
            <w:rPr>
              <w:color w:val="auto"/>
              <w:sz w:val="16"/>
              <w:szCs w:val="16"/>
              <w:lang w:val="en-US"/>
            </w:rPr>
            <w:t>presse</w:t>
          </w:r>
          <w:proofErr w:type="spellEnd"/>
        </w:p>
        <w:p w14:paraId="0234250E" w14:textId="77777777"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 xml:space="preserve">Lauranne </w:t>
          </w:r>
          <w:proofErr w:type="spellStart"/>
          <w:r>
            <w:rPr>
              <w:b w:val="0"/>
              <w:color w:val="auto"/>
              <w:sz w:val="14"/>
              <w:szCs w:val="14"/>
              <w:lang w:val="en-US"/>
            </w:rPr>
            <w:t>Cournault</w:t>
          </w:r>
          <w:proofErr w:type="spellEnd"/>
        </w:p>
        <w:p w14:paraId="257E4462" w14:textId="77777777" w:rsidR="00EF0FB5" w:rsidRDefault="00EF0FB5" w:rsidP="00EF0FB5">
          <w:pPr>
            <w:pStyle w:val="-PieddePage"/>
            <w:rPr>
              <w:lang w:val="en-US"/>
            </w:rPr>
          </w:pPr>
          <w:proofErr w:type="spellStart"/>
          <w:r>
            <w:rPr>
              <w:lang w:val="en-US"/>
            </w:rPr>
            <w:t>Tél</w:t>
          </w:r>
          <w:proofErr w:type="spellEnd"/>
          <w:r>
            <w:rPr>
              <w:lang w:val="en-US"/>
            </w:rPr>
            <w:t xml:space="preserve"> : 03 80 41 99 94</w:t>
          </w:r>
        </w:p>
        <w:p w14:paraId="78122337" w14:textId="77777777" w:rsidR="00EF0FB5" w:rsidRDefault="00EF0FB5" w:rsidP="00EF0FB5">
          <w:pPr>
            <w:pStyle w:val="-PieddePage"/>
            <w:rPr>
              <w:rStyle w:val="Lienhypertexte"/>
              <w:lang w:val="en-US"/>
            </w:rPr>
          </w:pPr>
          <w:proofErr w:type="spellStart"/>
          <w:r>
            <w:rPr>
              <w:lang w:val="en-US"/>
            </w:rPr>
            <w:t>Mél</w:t>
          </w:r>
          <w:proofErr w:type="spellEnd"/>
          <w:r>
            <w:rPr>
              <w:lang w:val="en-US"/>
            </w:rPr>
            <w:t xml:space="preserve"> : </w:t>
          </w:r>
          <w:hyperlink r:id="rId1" w:history="1">
            <w:r w:rsidR="002426DF" w:rsidRPr="005C5367">
              <w:rPr>
                <w:rStyle w:val="Lienhypertexte"/>
                <w:lang w:val="en-US"/>
              </w:rPr>
              <w:t>lauranne.cournault@ars.sante.fr</w:t>
            </w:r>
          </w:hyperlink>
        </w:p>
        <w:p w14:paraId="6ADDEDFD" w14:textId="77777777" w:rsidR="00700F3B" w:rsidRPr="00700F3B" w:rsidRDefault="00700F3B" w:rsidP="00700F3B">
          <w:pPr>
            <w:pStyle w:val="Corpsdetexte"/>
            <w:rPr>
              <w:sz w:val="14"/>
              <w:szCs w:val="14"/>
              <w:lang w:val="en-US"/>
            </w:rPr>
          </w:pPr>
        </w:p>
        <w:p w14:paraId="5EFFEA3C" w14:textId="77777777" w:rsidR="00700F3B" w:rsidRPr="00700F3B" w:rsidRDefault="00700F3B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  <w:proofErr w:type="spellStart"/>
          <w:r w:rsidRPr="00700F3B">
            <w:rPr>
              <w:rFonts w:asciiTheme="minorHAnsi" w:hAnsiTheme="minorHAnsi" w:cstheme="minorHAnsi"/>
              <w:sz w:val="14"/>
              <w:szCs w:val="14"/>
              <w:lang w:val="en-US"/>
            </w:rPr>
            <w:t>Chloé</w:t>
          </w:r>
          <w:proofErr w:type="spellEnd"/>
          <w:r w:rsidRPr="00700F3B">
            <w:rPr>
              <w:rFonts w:asciiTheme="minorHAnsi" w:hAnsiTheme="minorHAnsi" w:cstheme="minorHAnsi"/>
              <w:sz w:val="14"/>
              <w:szCs w:val="14"/>
              <w:lang w:val="en-US"/>
            </w:rPr>
            <w:t xml:space="preserve"> </w:t>
          </w:r>
          <w:proofErr w:type="spellStart"/>
          <w:r w:rsidRPr="00700F3B">
            <w:rPr>
              <w:rFonts w:asciiTheme="minorHAnsi" w:hAnsiTheme="minorHAnsi" w:cstheme="minorHAnsi"/>
              <w:sz w:val="14"/>
              <w:szCs w:val="14"/>
              <w:lang w:val="en-US"/>
            </w:rPr>
            <w:t>Tainturier</w:t>
          </w:r>
          <w:proofErr w:type="spellEnd"/>
        </w:p>
        <w:p w14:paraId="1AC9EC39" w14:textId="77777777" w:rsidR="00700F3B" w:rsidRDefault="00700F3B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  <w:proofErr w:type="spellStart"/>
          <w:r w:rsidRPr="00700F3B">
            <w:rPr>
              <w:rFonts w:asciiTheme="minorHAnsi" w:hAnsiTheme="minorHAnsi" w:cstheme="minorHAnsi"/>
              <w:sz w:val="14"/>
              <w:szCs w:val="14"/>
              <w:lang w:val="en-US"/>
            </w:rPr>
            <w:t>Tél</w:t>
          </w:r>
          <w:proofErr w:type="spellEnd"/>
          <w:r w:rsidRPr="00700F3B">
            <w:rPr>
              <w:rFonts w:asciiTheme="minorHAnsi" w:hAnsiTheme="minorHAnsi" w:cstheme="minorHAnsi"/>
              <w:sz w:val="14"/>
              <w:szCs w:val="14"/>
              <w:lang w:val="en-US"/>
            </w:rPr>
            <w:t xml:space="preserve"> : </w:t>
          </w:r>
          <w:r>
            <w:rPr>
              <w:rFonts w:asciiTheme="minorHAnsi" w:hAnsiTheme="minorHAnsi" w:cstheme="minorHAnsi"/>
              <w:sz w:val="14"/>
              <w:szCs w:val="14"/>
              <w:lang w:val="en-US"/>
            </w:rPr>
            <w:t>07 64 26 32 90</w:t>
          </w:r>
        </w:p>
        <w:p w14:paraId="4F77F3D0" w14:textId="77777777" w:rsidR="00700F3B" w:rsidRDefault="00700F3B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  <w:proofErr w:type="spellStart"/>
          <w:r>
            <w:rPr>
              <w:rFonts w:asciiTheme="minorHAnsi" w:hAnsiTheme="minorHAnsi" w:cstheme="minorHAnsi"/>
              <w:sz w:val="14"/>
              <w:szCs w:val="14"/>
              <w:lang w:val="en-US"/>
            </w:rPr>
            <w:t>Mél</w:t>
          </w:r>
          <w:proofErr w:type="spellEnd"/>
          <w:r>
            <w:rPr>
              <w:rFonts w:asciiTheme="minorHAnsi" w:hAnsiTheme="minorHAnsi" w:cstheme="minorHAnsi"/>
              <w:sz w:val="14"/>
              <w:szCs w:val="14"/>
              <w:lang w:val="en-US"/>
            </w:rPr>
            <w:t xml:space="preserve"> : </w:t>
          </w:r>
          <w:hyperlink r:id="rId2" w:history="1">
            <w:r w:rsidRPr="00A855B7">
              <w:rPr>
                <w:rStyle w:val="Lienhypertexte"/>
                <w:rFonts w:asciiTheme="minorHAnsi" w:hAnsiTheme="minorHAnsi" w:cstheme="minorHAnsi"/>
                <w:sz w:val="14"/>
                <w:szCs w:val="14"/>
                <w:lang w:val="en-US"/>
              </w:rPr>
              <w:t>chloe.tainturier@ars.sante.fr</w:t>
            </w:r>
          </w:hyperlink>
          <w:r>
            <w:rPr>
              <w:rFonts w:asciiTheme="minorHAnsi" w:hAnsiTheme="minorHAnsi" w:cstheme="minorHAnsi"/>
              <w:sz w:val="14"/>
              <w:szCs w:val="14"/>
              <w:lang w:val="en-US"/>
            </w:rPr>
            <w:t xml:space="preserve"> </w:t>
          </w:r>
        </w:p>
        <w:p w14:paraId="47D159BD" w14:textId="77777777" w:rsidR="00700F3B" w:rsidRDefault="00700F3B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</w:p>
        <w:p w14:paraId="456C8612" w14:textId="77777777" w:rsidR="00700F3B" w:rsidRDefault="00700F3B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  <w:r>
            <w:rPr>
              <w:rFonts w:asciiTheme="minorHAnsi" w:hAnsiTheme="minorHAnsi" w:cstheme="minorHAnsi"/>
              <w:sz w:val="14"/>
              <w:szCs w:val="14"/>
              <w:lang w:val="en-US"/>
            </w:rPr>
            <w:t xml:space="preserve">Florence </w:t>
          </w:r>
          <w:proofErr w:type="spellStart"/>
          <w:r>
            <w:rPr>
              <w:rFonts w:asciiTheme="minorHAnsi" w:hAnsiTheme="minorHAnsi" w:cstheme="minorHAnsi"/>
              <w:sz w:val="14"/>
              <w:szCs w:val="14"/>
              <w:lang w:val="en-US"/>
            </w:rPr>
            <w:t>Djukoli</w:t>
          </w:r>
          <w:proofErr w:type="spellEnd"/>
        </w:p>
        <w:p w14:paraId="6F603548" w14:textId="77777777" w:rsidR="00700F3B" w:rsidRDefault="00700F3B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  <w:proofErr w:type="spellStart"/>
          <w:r>
            <w:rPr>
              <w:rFonts w:asciiTheme="minorHAnsi" w:hAnsiTheme="minorHAnsi" w:cstheme="minorHAnsi"/>
              <w:sz w:val="14"/>
              <w:szCs w:val="14"/>
              <w:lang w:val="en-US"/>
            </w:rPr>
            <w:t>Tél</w:t>
          </w:r>
          <w:proofErr w:type="spellEnd"/>
          <w:r>
            <w:rPr>
              <w:rFonts w:asciiTheme="minorHAnsi" w:hAnsiTheme="minorHAnsi" w:cstheme="minorHAnsi"/>
              <w:sz w:val="14"/>
              <w:szCs w:val="14"/>
              <w:lang w:val="en-US"/>
            </w:rPr>
            <w:t xml:space="preserve"> : 03 84 97 72 26</w:t>
          </w:r>
        </w:p>
        <w:p w14:paraId="58E8F5B4" w14:textId="77777777" w:rsidR="00700F3B" w:rsidRPr="00700F3B" w:rsidRDefault="00700F3B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  <w:proofErr w:type="spellStart"/>
          <w:r>
            <w:rPr>
              <w:rFonts w:asciiTheme="minorHAnsi" w:hAnsiTheme="minorHAnsi" w:cstheme="minorHAnsi"/>
              <w:sz w:val="14"/>
              <w:szCs w:val="14"/>
              <w:lang w:val="en-US"/>
            </w:rPr>
            <w:t>Mél</w:t>
          </w:r>
          <w:proofErr w:type="spellEnd"/>
          <w:r>
            <w:rPr>
              <w:rFonts w:asciiTheme="minorHAnsi" w:hAnsiTheme="minorHAnsi" w:cstheme="minorHAnsi"/>
              <w:sz w:val="14"/>
              <w:szCs w:val="14"/>
              <w:lang w:val="en-US"/>
            </w:rPr>
            <w:t xml:space="preserve"> : </w:t>
          </w:r>
          <w:hyperlink r:id="rId3" w:history="1">
            <w:r w:rsidRPr="00A855B7">
              <w:rPr>
                <w:rStyle w:val="Lienhypertexte"/>
                <w:rFonts w:asciiTheme="minorHAnsi" w:hAnsiTheme="minorHAnsi" w:cstheme="minorHAnsi"/>
                <w:sz w:val="14"/>
                <w:szCs w:val="14"/>
                <w:lang w:val="en-US"/>
              </w:rPr>
              <w:t>florence.djukoli@assurance-maladie.fr</w:t>
            </w:r>
          </w:hyperlink>
          <w:r>
            <w:rPr>
              <w:rFonts w:asciiTheme="minorHAnsi" w:hAnsiTheme="minorHAnsi" w:cstheme="minorHAnsi"/>
              <w:sz w:val="14"/>
              <w:szCs w:val="14"/>
              <w:lang w:val="en-US"/>
            </w:rPr>
            <w:t xml:space="preserve"> </w:t>
          </w:r>
        </w:p>
        <w:p w14:paraId="7C26DF9E" w14:textId="77777777" w:rsidR="002426DF" w:rsidRPr="00700F3B" w:rsidRDefault="002426DF" w:rsidP="002426DF">
          <w:pPr>
            <w:pStyle w:val="Corpsdetexte"/>
            <w:rPr>
              <w:sz w:val="14"/>
              <w:szCs w:val="14"/>
              <w:lang w:val="en-US"/>
            </w:rPr>
          </w:pPr>
        </w:p>
        <w:p w14:paraId="7A5D9972" w14:textId="77777777" w:rsidR="00EF0FB5" w:rsidRDefault="00EF0FB5" w:rsidP="003B3489">
          <w:pPr>
            <w:pStyle w:val="-PieddePage"/>
            <w:rPr>
              <w:lang w:val="en-US"/>
            </w:rPr>
          </w:pPr>
        </w:p>
      </w:tc>
      <w:tc>
        <w:tcPr>
          <w:tcW w:w="4909" w:type="dxa"/>
        </w:tcPr>
        <w:p w14:paraId="73D49DBA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EB3D764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145AE3AF" w14:textId="77777777" w:rsidR="00EF0FB5" w:rsidRDefault="002426DF" w:rsidP="00EF0FB5">
          <w:pPr>
            <w:pStyle w:val="-PieddePage"/>
            <w:jc w:val="right"/>
            <w:rPr>
              <w:lang w:val="en-US"/>
            </w:rPr>
          </w:pPr>
          <w:r>
            <w:rPr>
              <w:lang w:val="en-US"/>
            </w:rPr>
            <w:t>A</w:t>
          </w:r>
          <w:r w:rsidR="00EF0FB5">
            <w:rPr>
              <w:lang w:val="en-US"/>
            </w:rPr>
            <w:t>RS Bourgogne-Franche-Comté</w:t>
          </w:r>
        </w:p>
        <w:p w14:paraId="7DDD6791" w14:textId="77777777" w:rsidR="00EF0FB5" w:rsidRDefault="00EF0FB5" w:rsidP="00EF0FB5">
          <w:pPr>
            <w:pStyle w:val="-PieddePage"/>
            <w:jc w:val="right"/>
            <w:rPr>
              <w:lang w:val="en-US"/>
            </w:rPr>
          </w:pPr>
          <w:r>
            <w:rPr>
              <w:lang w:val="en-US"/>
            </w:rPr>
            <w:t xml:space="preserve">Le Diapason 2 place des </w:t>
          </w:r>
          <w:proofErr w:type="spellStart"/>
          <w:r>
            <w:rPr>
              <w:lang w:val="en-US"/>
            </w:rPr>
            <w:t>Savoirs</w:t>
          </w:r>
          <w:proofErr w:type="spellEnd"/>
        </w:p>
        <w:p w14:paraId="31DB3251" w14:textId="77777777" w:rsidR="002426DF" w:rsidRDefault="00EF0FB5" w:rsidP="002426DF">
          <w:pPr>
            <w:pStyle w:val="-PieddePage"/>
            <w:jc w:val="right"/>
          </w:pPr>
          <w:r>
            <w:rPr>
              <w:lang w:val="en-US"/>
            </w:rPr>
            <w:t>21035 Dijon</w:t>
          </w:r>
          <w:r w:rsidRPr="00ED7D24">
            <w:t xml:space="preserve"> Cedex</w:t>
          </w:r>
        </w:p>
        <w:p w14:paraId="41262504" w14:textId="77777777" w:rsidR="002426DF" w:rsidRDefault="002426DF" w:rsidP="002426DF">
          <w:pPr>
            <w:pStyle w:val="Corpsdetexte"/>
          </w:pPr>
        </w:p>
        <w:p w14:paraId="6F66F141" w14:textId="77777777" w:rsidR="002426DF" w:rsidRDefault="002426DF" w:rsidP="002426DF">
          <w:pPr>
            <w:pStyle w:val="Corpsdetexte"/>
          </w:pPr>
        </w:p>
        <w:p w14:paraId="5B422C8B" w14:textId="77777777" w:rsidR="00700F3B" w:rsidRDefault="00700F3B" w:rsidP="00700F3B">
          <w:pPr>
            <w:pStyle w:val="Corpsdetexte"/>
            <w:jc w:val="right"/>
            <w:rPr>
              <w:rFonts w:asciiTheme="minorHAnsi" w:hAnsiTheme="minorHAnsi" w:cstheme="minorHAnsi"/>
              <w:sz w:val="14"/>
              <w:szCs w:val="14"/>
            </w:rPr>
          </w:pPr>
        </w:p>
        <w:p w14:paraId="14B3B9EC" w14:textId="77777777" w:rsidR="00700F3B" w:rsidRDefault="00700F3B" w:rsidP="00700F3B">
          <w:pPr>
            <w:pStyle w:val="Corpsdetexte"/>
            <w:jc w:val="right"/>
            <w:rPr>
              <w:rFonts w:asciiTheme="minorHAnsi" w:hAnsiTheme="minorHAnsi" w:cstheme="minorHAnsi"/>
              <w:sz w:val="14"/>
              <w:szCs w:val="14"/>
            </w:rPr>
          </w:pPr>
        </w:p>
        <w:p w14:paraId="4DF05C04" w14:textId="77777777" w:rsidR="002426DF" w:rsidRPr="00700F3B" w:rsidRDefault="00700F3B" w:rsidP="00700F3B">
          <w:pPr>
            <w:pStyle w:val="Corpsdetexte"/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700F3B">
            <w:rPr>
              <w:rFonts w:asciiTheme="minorHAnsi" w:hAnsiTheme="minorHAnsi" w:cstheme="minorHAnsi"/>
              <w:sz w:val="14"/>
              <w:szCs w:val="14"/>
            </w:rPr>
            <w:t>CPAM de Haute-Saône</w:t>
          </w:r>
        </w:p>
        <w:p w14:paraId="1906D1A8" w14:textId="77777777" w:rsidR="00700F3B" w:rsidRPr="00700F3B" w:rsidRDefault="00700F3B" w:rsidP="00700F3B">
          <w:pPr>
            <w:pStyle w:val="Corpsdetexte"/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700F3B">
            <w:rPr>
              <w:rFonts w:asciiTheme="minorHAnsi" w:hAnsiTheme="minorHAnsi" w:cstheme="minorHAnsi"/>
              <w:sz w:val="14"/>
              <w:szCs w:val="14"/>
            </w:rPr>
            <w:t xml:space="preserve">9 </w:t>
          </w:r>
          <w:proofErr w:type="spellStart"/>
          <w:r w:rsidRPr="00700F3B">
            <w:rPr>
              <w:rFonts w:asciiTheme="minorHAnsi" w:hAnsiTheme="minorHAnsi" w:cstheme="minorHAnsi"/>
              <w:sz w:val="14"/>
              <w:szCs w:val="14"/>
            </w:rPr>
            <w:t>bld</w:t>
          </w:r>
          <w:proofErr w:type="spellEnd"/>
          <w:r w:rsidRPr="00700F3B">
            <w:rPr>
              <w:rFonts w:asciiTheme="minorHAnsi" w:hAnsiTheme="minorHAnsi" w:cstheme="minorHAnsi"/>
              <w:sz w:val="14"/>
              <w:szCs w:val="14"/>
            </w:rPr>
            <w:t xml:space="preserve"> des alliés – BP 439</w:t>
          </w:r>
        </w:p>
        <w:p w14:paraId="35A5E975" w14:textId="77777777" w:rsidR="00700F3B" w:rsidRPr="00700F3B" w:rsidRDefault="00700F3B" w:rsidP="00700F3B">
          <w:pPr>
            <w:pStyle w:val="Corpsdetexte"/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700F3B">
            <w:rPr>
              <w:rFonts w:asciiTheme="minorHAnsi" w:hAnsiTheme="minorHAnsi" w:cstheme="minorHAnsi"/>
              <w:sz w:val="14"/>
              <w:szCs w:val="14"/>
            </w:rPr>
            <w:t xml:space="preserve">70020 Vesoul </w:t>
          </w:r>
          <w:proofErr w:type="spellStart"/>
          <w:r w:rsidRPr="00700F3B">
            <w:rPr>
              <w:rFonts w:asciiTheme="minorHAnsi" w:hAnsiTheme="minorHAnsi" w:cstheme="minorHAnsi"/>
              <w:sz w:val="14"/>
              <w:szCs w:val="14"/>
            </w:rPr>
            <w:t>Vedex</w:t>
          </w:r>
          <w:proofErr w:type="spellEnd"/>
        </w:p>
        <w:p w14:paraId="38F9F5A9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334EAAC6" w14:textId="77777777" w:rsidR="00965B19" w:rsidRPr="00800306" w:rsidRDefault="00965B19" w:rsidP="006601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FB55" w14:textId="77777777" w:rsidR="00696C20" w:rsidRDefault="00696C2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8492" w14:textId="77777777"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tbl>
    <w:tblPr>
      <w:tblStyle w:val="Grilledutableau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31"/>
      <w:gridCol w:w="4909"/>
    </w:tblGrid>
    <w:tr w:rsidR="00204AF6" w14:paraId="3B9F2775" w14:textId="77777777" w:rsidTr="00204AF6">
      <w:trPr>
        <w:trHeight w:val="1474"/>
      </w:trPr>
      <w:tc>
        <w:tcPr>
          <w:tcW w:w="4931" w:type="dxa"/>
          <w:vAlign w:val="bottom"/>
        </w:tcPr>
        <w:p w14:paraId="5AA4D205" w14:textId="77777777" w:rsidR="00204AF6" w:rsidRDefault="00204AF6" w:rsidP="00204AF6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 xml:space="preserve">Contacts </w:t>
          </w:r>
          <w:proofErr w:type="spellStart"/>
          <w:r>
            <w:rPr>
              <w:color w:val="auto"/>
              <w:sz w:val="16"/>
              <w:szCs w:val="16"/>
              <w:lang w:val="en-US"/>
            </w:rPr>
            <w:t>presse</w:t>
          </w:r>
          <w:proofErr w:type="spellEnd"/>
        </w:p>
        <w:p w14:paraId="0019E2C3" w14:textId="77777777" w:rsidR="00204AF6" w:rsidRDefault="00204AF6" w:rsidP="00204AF6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 xml:space="preserve">Lauranne </w:t>
          </w:r>
          <w:proofErr w:type="spellStart"/>
          <w:r>
            <w:rPr>
              <w:b w:val="0"/>
              <w:color w:val="auto"/>
              <w:sz w:val="14"/>
              <w:szCs w:val="14"/>
              <w:lang w:val="en-US"/>
            </w:rPr>
            <w:t>Cournault</w:t>
          </w:r>
          <w:proofErr w:type="spellEnd"/>
        </w:p>
        <w:p w14:paraId="7C1CF740" w14:textId="77777777" w:rsidR="00204AF6" w:rsidRDefault="00204AF6" w:rsidP="00204AF6">
          <w:pPr>
            <w:pStyle w:val="-PieddePage"/>
            <w:rPr>
              <w:lang w:val="en-US"/>
            </w:rPr>
          </w:pPr>
          <w:proofErr w:type="spellStart"/>
          <w:r>
            <w:rPr>
              <w:lang w:val="en-US"/>
            </w:rPr>
            <w:t>Tél</w:t>
          </w:r>
          <w:proofErr w:type="spellEnd"/>
          <w:r>
            <w:rPr>
              <w:lang w:val="en-US"/>
            </w:rPr>
            <w:t xml:space="preserve"> : 03 80 41 99 94</w:t>
          </w:r>
        </w:p>
        <w:p w14:paraId="7E465D17" w14:textId="77777777" w:rsidR="00204AF6" w:rsidRDefault="00204AF6" w:rsidP="00204AF6">
          <w:pPr>
            <w:pStyle w:val="-PieddePage"/>
            <w:rPr>
              <w:rStyle w:val="Lienhypertexte"/>
              <w:lang w:val="en-US"/>
            </w:rPr>
          </w:pPr>
          <w:proofErr w:type="spellStart"/>
          <w:r>
            <w:rPr>
              <w:lang w:val="en-US"/>
            </w:rPr>
            <w:t>Mél</w:t>
          </w:r>
          <w:proofErr w:type="spellEnd"/>
          <w:r>
            <w:rPr>
              <w:lang w:val="en-US"/>
            </w:rPr>
            <w:t xml:space="preserve"> : </w:t>
          </w:r>
          <w:hyperlink r:id="rId1" w:history="1">
            <w:r w:rsidRPr="005C5367">
              <w:rPr>
                <w:rStyle w:val="Lienhypertexte"/>
                <w:lang w:val="en-US"/>
              </w:rPr>
              <w:t>lauranne.cournault@ars.sante.fr</w:t>
            </w:r>
          </w:hyperlink>
        </w:p>
        <w:p w14:paraId="6C6E3928" w14:textId="77777777" w:rsidR="00204AF6" w:rsidRPr="00700F3B" w:rsidRDefault="00204AF6" w:rsidP="00204AF6">
          <w:pPr>
            <w:pStyle w:val="Corpsdetexte"/>
            <w:rPr>
              <w:sz w:val="14"/>
              <w:szCs w:val="14"/>
              <w:lang w:val="en-US"/>
            </w:rPr>
          </w:pPr>
        </w:p>
        <w:p w14:paraId="5B93B2D5" w14:textId="77777777" w:rsidR="00204AF6" w:rsidRPr="00700F3B" w:rsidRDefault="00204AF6" w:rsidP="00204AF6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  <w:proofErr w:type="spellStart"/>
          <w:r w:rsidRPr="00700F3B">
            <w:rPr>
              <w:rFonts w:asciiTheme="minorHAnsi" w:hAnsiTheme="minorHAnsi" w:cstheme="minorHAnsi"/>
              <w:sz w:val="14"/>
              <w:szCs w:val="14"/>
              <w:lang w:val="en-US"/>
            </w:rPr>
            <w:t>Chloé</w:t>
          </w:r>
          <w:proofErr w:type="spellEnd"/>
          <w:r w:rsidRPr="00700F3B">
            <w:rPr>
              <w:rFonts w:asciiTheme="minorHAnsi" w:hAnsiTheme="minorHAnsi" w:cstheme="minorHAnsi"/>
              <w:sz w:val="14"/>
              <w:szCs w:val="14"/>
              <w:lang w:val="en-US"/>
            </w:rPr>
            <w:t xml:space="preserve"> </w:t>
          </w:r>
          <w:proofErr w:type="spellStart"/>
          <w:r w:rsidRPr="00700F3B">
            <w:rPr>
              <w:rFonts w:asciiTheme="minorHAnsi" w:hAnsiTheme="minorHAnsi" w:cstheme="minorHAnsi"/>
              <w:sz w:val="14"/>
              <w:szCs w:val="14"/>
              <w:lang w:val="en-US"/>
            </w:rPr>
            <w:t>Tainturier</w:t>
          </w:r>
          <w:proofErr w:type="spellEnd"/>
        </w:p>
        <w:p w14:paraId="4C408698" w14:textId="77777777" w:rsidR="00204AF6" w:rsidRDefault="00204AF6" w:rsidP="00204AF6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  <w:proofErr w:type="spellStart"/>
          <w:r w:rsidRPr="00700F3B">
            <w:rPr>
              <w:rFonts w:asciiTheme="minorHAnsi" w:hAnsiTheme="minorHAnsi" w:cstheme="minorHAnsi"/>
              <w:sz w:val="14"/>
              <w:szCs w:val="14"/>
              <w:lang w:val="en-US"/>
            </w:rPr>
            <w:t>Tél</w:t>
          </w:r>
          <w:proofErr w:type="spellEnd"/>
          <w:r w:rsidRPr="00700F3B">
            <w:rPr>
              <w:rFonts w:asciiTheme="minorHAnsi" w:hAnsiTheme="minorHAnsi" w:cstheme="minorHAnsi"/>
              <w:sz w:val="14"/>
              <w:szCs w:val="14"/>
              <w:lang w:val="en-US"/>
            </w:rPr>
            <w:t xml:space="preserve"> : </w:t>
          </w:r>
          <w:r>
            <w:rPr>
              <w:rFonts w:asciiTheme="minorHAnsi" w:hAnsiTheme="minorHAnsi" w:cstheme="minorHAnsi"/>
              <w:sz w:val="14"/>
              <w:szCs w:val="14"/>
              <w:lang w:val="en-US"/>
            </w:rPr>
            <w:t>07 64 26 32 90</w:t>
          </w:r>
        </w:p>
        <w:p w14:paraId="627860AA" w14:textId="77777777" w:rsidR="00204AF6" w:rsidRDefault="00204AF6" w:rsidP="00204AF6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  <w:proofErr w:type="spellStart"/>
          <w:r>
            <w:rPr>
              <w:rFonts w:asciiTheme="minorHAnsi" w:hAnsiTheme="minorHAnsi" w:cstheme="minorHAnsi"/>
              <w:sz w:val="14"/>
              <w:szCs w:val="14"/>
              <w:lang w:val="en-US"/>
            </w:rPr>
            <w:t>Mél</w:t>
          </w:r>
          <w:proofErr w:type="spellEnd"/>
          <w:r>
            <w:rPr>
              <w:rFonts w:asciiTheme="minorHAnsi" w:hAnsiTheme="minorHAnsi" w:cstheme="minorHAnsi"/>
              <w:sz w:val="14"/>
              <w:szCs w:val="14"/>
              <w:lang w:val="en-US"/>
            </w:rPr>
            <w:t xml:space="preserve"> : </w:t>
          </w:r>
          <w:hyperlink r:id="rId2" w:history="1">
            <w:r w:rsidRPr="00A855B7">
              <w:rPr>
                <w:rStyle w:val="Lienhypertexte"/>
                <w:rFonts w:asciiTheme="minorHAnsi" w:hAnsiTheme="minorHAnsi" w:cstheme="minorHAnsi"/>
                <w:sz w:val="14"/>
                <w:szCs w:val="14"/>
                <w:lang w:val="en-US"/>
              </w:rPr>
              <w:t>chloe.tainturier@ars.sante.fr</w:t>
            </w:r>
          </w:hyperlink>
          <w:r>
            <w:rPr>
              <w:rFonts w:asciiTheme="minorHAnsi" w:hAnsiTheme="minorHAnsi" w:cstheme="minorHAnsi"/>
              <w:sz w:val="14"/>
              <w:szCs w:val="14"/>
              <w:lang w:val="en-US"/>
            </w:rPr>
            <w:t xml:space="preserve"> </w:t>
          </w:r>
        </w:p>
        <w:p w14:paraId="3F2145BB" w14:textId="77777777" w:rsidR="00204AF6" w:rsidRDefault="00204AF6" w:rsidP="00204AF6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</w:p>
        <w:p w14:paraId="7A7CE6F4" w14:textId="77777777" w:rsidR="00204AF6" w:rsidRDefault="00204AF6" w:rsidP="00204AF6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  <w:r>
            <w:rPr>
              <w:rFonts w:asciiTheme="minorHAnsi" w:hAnsiTheme="minorHAnsi" w:cstheme="minorHAnsi"/>
              <w:sz w:val="14"/>
              <w:szCs w:val="14"/>
              <w:lang w:val="en-US"/>
            </w:rPr>
            <w:t xml:space="preserve">Florence </w:t>
          </w:r>
          <w:proofErr w:type="spellStart"/>
          <w:r>
            <w:rPr>
              <w:rFonts w:asciiTheme="minorHAnsi" w:hAnsiTheme="minorHAnsi" w:cstheme="minorHAnsi"/>
              <w:sz w:val="14"/>
              <w:szCs w:val="14"/>
              <w:lang w:val="en-US"/>
            </w:rPr>
            <w:t>Djukoli</w:t>
          </w:r>
          <w:proofErr w:type="spellEnd"/>
        </w:p>
        <w:p w14:paraId="24B51E8C" w14:textId="77777777" w:rsidR="00204AF6" w:rsidRDefault="00204AF6" w:rsidP="00204AF6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  <w:proofErr w:type="spellStart"/>
          <w:r>
            <w:rPr>
              <w:rFonts w:asciiTheme="minorHAnsi" w:hAnsiTheme="minorHAnsi" w:cstheme="minorHAnsi"/>
              <w:sz w:val="14"/>
              <w:szCs w:val="14"/>
              <w:lang w:val="en-US"/>
            </w:rPr>
            <w:t>Tél</w:t>
          </w:r>
          <w:proofErr w:type="spellEnd"/>
          <w:r>
            <w:rPr>
              <w:rFonts w:asciiTheme="minorHAnsi" w:hAnsiTheme="minorHAnsi" w:cstheme="minorHAnsi"/>
              <w:sz w:val="14"/>
              <w:szCs w:val="14"/>
              <w:lang w:val="en-US"/>
            </w:rPr>
            <w:t xml:space="preserve"> : 03 84 97 72 26</w:t>
          </w:r>
        </w:p>
        <w:p w14:paraId="536196BB" w14:textId="77777777" w:rsidR="00204AF6" w:rsidRPr="00204AF6" w:rsidRDefault="00204AF6" w:rsidP="00204AF6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  <w:proofErr w:type="spellStart"/>
          <w:r>
            <w:rPr>
              <w:rFonts w:asciiTheme="minorHAnsi" w:hAnsiTheme="minorHAnsi" w:cstheme="minorHAnsi"/>
              <w:sz w:val="14"/>
              <w:szCs w:val="14"/>
              <w:lang w:val="en-US"/>
            </w:rPr>
            <w:t>Mél</w:t>
          </w:r>
          <w:proofErr w:type="spellEnd"/>
          <w:r>
            <w:rPr>
              <w:rFonts w:asciiTheme="minorHAnsi" w:hAnsiTheme="minorHAnsi" w:cstheme="minorHAnsi"/>
              <w:sz w:val="14"/>
              <w:szCs w:val="14"/>
              <w:lang w:val="en-US"/>
            </w:rPr>
            <w:t xml:space="preserve"> : </w:t>
          </w:r>
          <w:hyperlink r:id="rId3" w:history="1">
            <w:r w:rsidRPr="00A855B7">
              <w:rPr>
                <w:rStyle w:val="Lienhypertexte"/>
                <w:rFonts w:asciiTheme="minorHAnsi" w:hAnsiTheme="minorHAnsi" w:cstheme="minorHAnsi"/>
                <w:sz w:val="14"/>
                <w:szCs w:val="14"/>
                <w:lang w:val="en-US"/>
              </w:rPr>
              <w:t>florence.djukoli@assurance-maladie.fr</w:t>
            </w:r>
          </w:hyperlink>
          <w:r>
            <w:rPr>
              <w:rFonts w:asciiTheme="minorHAnsi" w:hAnsiTheme="minorHAnsi" w:cstheme="minorHAnsi"/>
              <w:sz w:val="14"/>
              <w:szCs w:val="14"/>
              <w:lang w:val="en-US"/>
            </w:rPr>
            <w:t xml:space="preserve"> </w:t>
          </w:r>
        </w:p>
      </w:tc>
      <w:tc>
        <w:tcPr>
          <w:tcW w:w="4909" w:type="dxa"/>
        </w:tcPr>
        <w:p w14:paraId="61E074C6" w14:textId="77777777" w:rsidR="00204AF6" w:rsidRDefault="00204AF6" w:rsidP="00204AF6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7AECBEE5" w14:textId="77777777" w:rsidR="00204AF6" w:rsidRDefault="00204AF6" w:rsidP="00204AF6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676457C4" w14:textId="77777777" w:rsidR="00204AF6" w:rsidRDefault="00204AF6" w:rsidP="00204AF6">
          <w:pPr>
            <w:pStyle w:val="-PieddePage"/>
            <w:jc w:val="right"/>
            <w:rPr>
              <w:lang w:val="en-US"/>
            </w:rPr>
          </w:pPr>
          <w:r>
            <w:rPr>
              <w:lang w:val="en-US"/>
            </w:rPr>
            <w:t>ARS Bourgogne-Franche-Comté</w:t>
          </w:r>
        </w:p>
        <w:p w14:paraId="0F87EEB8" w14:textId="77777777" w:rsidR="00204AF6" w:rsidRDefault="00204AF6" w:rsidP="00204AF6">
          <w:pPr>
            <w:pStyle w:val="-PieddePage"/>
            <w:jc w:val="right"/>
            <w:rPr>
              <w:lang w:val="en-US"/>
            </w:rPr>
          </w:pPr>
          <w:r>
            <w:rPr>
              <w:lang w:val="en-US"/>
            </w:rPr>
            <w:t xml:space="preserve">Le Diapason 2 place des </w:t>
          </w:r>
          <w:proofErr w:type="spellStart"/>
          <w:r>
            <w:rPr>
              <w:lang w:val="en-US"/>
            </w:rPr>
            <w:t>Savoirs</w:t>
          </w:r>
          <w:proofErr w:type="spellEnd"/>
        </w:p>
        <w:p w14:paraId="6CDDCDA0" w14:textId="77777777" w:rsidR="00204AF6" w:rsidRDefault="00204AF6" w:rsidP="00204AF6">
          <w:pPr>
            <w:pStyle w:val="-PieddePage"/>
            <w:jc w:val="right"/>
          </w:pPr>
          <w:r>
            <w:rPr>
              <w:lang w:val="en-US"/>
            </w:rPr>
            <w:t>21035 Dijon</w:t>
          </w:r>
          <w:r w:rsidRPr="00ED7D24">
            <w:t xml:space="preserve"> Cedex</w:t>
          </w:r>
        </w:p>
        <w:p w14:paraId="14266997" w14:textId="77777777" w:rsidR="00204AF6" w:rsidRDefault="00204AF6" w:rsidP="00204AF6">
          <w:pPr>
            <w:pStyle w:val="Corpsdetexte"/>
          </w:pPr>
        </w:p>
        <w:p w14:paraId="20AD8014" w14:textId="77777777" w:rsidR="00204AF6" w:rsidRDefault="00204AF6" w:rsidP="00204AF6">
          <w:pPr>
            <w:pStyle w:val="Corpsdetexte"/>
          </w:pPr>
        </w:p>
        <w:p w14:paraId="3B1737E9" w14:textId="77777777" w:rsidR="00204AF6" w:rsidRDefault="00204AF6" w:rsidP="00204AF6">
          <w:pPr>
            <w:pStyle w:val="Corpsdetexte"/>
            <w:jc w:val="right"/>
            <w:rPr>
              <w:rFonts w:asciiTheme="minorHAnsi" w:hAnsiTheme="minorHAnsi" w:cstheme="minorHAnsi"/>
              <w:sz w:val="14"/>
              <w:szCs w:val="14"/>
            </w:rPr>
          </w:pPr>
        </w:p>
        <w:p w14:paraId="04C8CBC7" w14:textId="77777777" w:rsidR="00204AF6" w:rsidRDefault="00204AF6" w:rsidP="00204AF6">
          <w:pPr>
            <w:pStyle w:val="Corpsdetexte"/>
            <w:jc w:val="right"/>
            <w:rPr>
              <w:rFonts w:asciiTheme="minorHAnsi" w:hAnsiTheme="minorHAnsi" w:cstheme="minorHAnsi"/>
              <w:sz w:val="14"/>
              <w:szCs w:val="14"/>
            </w:rPr>
          </w:pPr>
        </w:p>
        <w:p w14:paraId="263E3483" w14:textId="77777777" w:rsidR="00204AF6" w:rsidRPr="00700F3B" w:rsidRDefault="00204AF6" w:rsidP="00204AF6">
          <w:pPr>
            <w:pStyle w:val="Corpsdetexte"/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700F3B">
            <w:rPr>
              <w:rFonts w:asciiTheme="minorHAnsi" w:hAnsiTheme="minorHAnsi" w:cstheme="minorHAnsi"/>
              <w:sz w:val="14"/>
              <w:szCs w:val="14"/>
            </w:rPr>
            <w:t>CPAM de Haute-Saône</w:t>
          </w:r>
        </w:p>
        <w:p w14:paraId="3B71474D" w14:textId="77777777" w:rsidR="00204AF6" w:rsidRPr="00700F3B" w:rsidRDefault="00204AF6" w:rsidP="00204AF6">
          <w:pPr>
            <w:pStyle w:val="Corpsdetexte"/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700F3B">
            <w:rPr>
              <w:rFonts w:asciiTheme="minorHAnsi" w:hAnsiTheme="minorHAnsi" w:cstheme="minorHAnsi"/>
              <w:sz w:val="14"/>
              <w:szCs w:val="14"/>
            </w:rPr>
            <w:t xml:space="preserve">9 </w:t>
          </w:r>
          <w:proofErr w:type="spellStart"/>
          <w:r w:rsidRPr="00700F3B">
            <w:rPr>
              <w:rFonts w:asciiTheme="minorHAnsi" w:hAnsiTheme="minorHAnsi" w:cstheme="minorHAnsi"/>
              <w:sz w:val="14"/>
              <w:szCs w:val="14"/>
            </w:rPr>
            <w:t>bld</w:t>
          </w:r>
          <w:proofErr w:type="spellEnd"/>
          <w:r w:rsidRPr="00700F3B">
            <w:rPr>
              <w:rFonts w:asciiTheme="minorHAnsi" w:hAnsiTheme="minorHAnsi" w:cstheme="minorHAnsi"/>
              <w:sz w:val="14"/>
              <w:szCs w:val="14"/>
            </w:rPr>
            <w:t xml:space="preserve"> des alliés – BP 439</w:t>
          </w:r>
        </w:p>
        <w:p w14:paraId="03C93A48" w14:textId="77777777" w:rsidR="00204AF6" w:rsidRPr="00700F3B" w:rsidRDefault="00204AF6" w:rsidP="00204AF6">
          <w:pPr>
            <w:pStyle w:val="Corpsdetexte"/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700F3B">
            <w:rPr>
              <w:rFonts w:asciiTheme="minorHAnsi" w:hAnsiTheme="minorHAnsi" w:cstheme="minorHAnsi"/>
              <w:sz w:val="14"/>
              <w:szCs w:val="14"/>
            </w:rPr>
            <w:t xml:space="preserve">70020 Vesoul </w:t>
          </w:r>
          <w:proofErr w:type="spellStart"/>
          <w:r w:rsidRPr="00700F3B">
            <w:rPr>
              <w:rFonts w:asciiTheme="minorHAnsi" w:hAnsiTheme="minorHAnsi" w:cstheme="minorHAnsi"/>
              <w:sz w:val="14"/>
              <w:szCs w:val="14"/>
            </w:rPr>
            <w:t>Vedex</w:t>
          </w:r>
          <w:proofErr w:type="spellEnd"/>
        </w:p>
        <w:p w14:paraId="59CD7F72" w14:textId="77777777" w:rsidR="00204AF6" w:rsidRDefault="00204AF6" w:rsidP="00204AF6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63B994AF" w14:textId="77777777" w:rsidR="000E64B8" w:rsidRPr="00800306" w:rsidRDefault="000E64B8" w:rsidP="00204A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947DA" w14:textId="77777777" w:rsidR="007323A3" w:rsidRDefault="007323A3" w:rsidP="0079276E">
      <w:r>
        <w:separator/>
      </w:r>
    </w:p>
  </w:footnote>
  <w:footnote w:type="continuationSeparator" w:id="0">
    <w:p w14:paraId="0B4BB965" w14:textId="77777777" w:rsidR="007323A3" w:rsidRDefault="007323A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B5038" w14:textId="77777777" w:rsidR="00992DBA" w:rsidRDefault="009F6115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1F87231" wp14:editId="53418DB4">
          <wp:simplePos x="0" y="0"/>
          <wp:positionH relativeFrom="column">
            <wp:posOffset>-21590</wp:posOffset>
          </wp:positionH>
          <wp:positionV relativeFrom="paragraph">
            <wp:posOffset>137160</wp:posOffset>
          </wp:positionV>
          <wp:extent cx="3133725" cy="86125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S_BFC_MAIL_9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3860" cy="872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25B169D5" w14:textId="77777777" w:rsidR="00992DBA" w:rsidRDefault="00700F3B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4E60C4F" wp14:editId="5872E4FA">
          <wp:simplePos x="0" y="0"/>
          <wp:positionH relativeFrom="column">
            <wp:posOffset>4093210</wp:posOffset>
          </wp:positionH>
          <wp:positionV relativeFrom="paragraph">
            <wp:posOffset>38100</wp:posOffset>
          </wp:positionV>
          <wp:extent cx="2377440" cy="853440"/>
          <wp:effectExtent l="0" t="0" r="381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 BFC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5E307" w14:textId="77777777" w:rsidR="0079276E" w:rsidRDefault="0079276E">
    <w:pPr>
      <w:pStyle w:val="En-tte"/>
    </w:pPr>
  </w:p>
  <w:p w14:paraId="0853446F" w14:textId="77777777" w:rsidR="00A31764" w:rsidRDefault="00A317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22A75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E6B"/>
    <w:multiLevelType w:val="hybridMultilevel"/>
    <w:tmpl w:val="BEDEE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BB3"/>
    <w:multiLevelType w:val="multilevel"/>
    <w:tmpl w:val="F12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5D4B"/>
    <w:multiLevelType w:val="multilevel"/>
    <w:tmpl w:val="90C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64552"/>
    <w:multiLevelType w:val="multilevel"/>
    <w:tmpl w:val="1EA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6182B"/>
    <w:multiLevelType w:val="hybridMultilevel"/>
    <w:tmpl w:val="A106E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349EB"/>
    <w:multiLevelType w:val="hybridMultilevel"/>
    <w:tmpl w:val="E034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756B8"/>
    <w:multiLevelType w:val="hybridMultilevel"/>
    <w:tmpl w:val="E014D8DA"/>
    <w:lvl w:ilvl="0" w:tplc="9FF642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50BB0"/>
    <w:multiLevelType w:val="hybridMultilevel"/>
    <w:tmpl w:val="5A7A6724"/>
    <w:lvl w:ilvl="0" w:tplc="0CB4D0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F18D7"/>
    <w:multiLevelType w:val="hybridMultilevel"/>
    <w:tmpl w:val="42982440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E5ADA"/>
    <w:multiLevelType w:val="hybridMultilevel"/>
    <w:tmpl w:val="3ACC0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F52714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1EEF74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2329F2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1C8D5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9EE67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8CC935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3030D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74A35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B1D5408"/>
    <w:multiLevelType w:val="hybridMultilevel"/>
    <w:tmpl w:val="F9AE15A4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65ABE"/>
    <w:multiLevelType w:val="hybridMultilevel"/>
    <w:tmpl w:val="47BC4ED2"/>
    <w:lvl w:ilvl="0" w:tplc="E342EB9C">
      <w:start w:val="75"/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342D8"/>
    <w:multiLevelType w:val="hybridMultilevel"/>
    <w:tmpl w:val="2D08FB2E"/>
    <w:lvl w:ilvl="0" w:tplc="EB56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828B6"/>
    <w:multiLevelType w:val="multilevel"/>
    <w:tmpl w:val="273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D83877"/>
    <w:multiLevelType w:val="hybridMultilevel"/>
    <w:tmpl w:val="698E08A4"/>
    <w:lvl w:ilvl="0" w:tplc="98660D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40A63"/>
    <w:multiLevelType w:val="hybridMultilevel"/>
    <w:tmpl w:val="362CC414"/>
    <w:lvl w:ilvl="0" w:tplc="873C9F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9" w15:restartNumberingAfterBreak="0">
    <w:nsid w:val="434E3E8D"/>
    <w:multiLevelType w:val="hybridMultilevel"/>
    <w:tmpl w:val="58948346"/>
    <w:lvl w:ilvl="0" w:tplc="8AA2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63165"/>
    <w:multiLevelType w:val="hybridMultilevel"/>
    <w:tmpl w:val="3BE079A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A121F"/>
    <w:multiLevelType w:val="hybridMultilevel"/>
    <w:tmpl w:val="D672721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8D6A5D"/>
    <w:multiLevelType w:val="multilevel"/>
    <w:tmpl w:val="A27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B056E"/>
    <w:multiLevelType w:val="hybridMultilevel"/>
    <w:tmpl w:val="00726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B07CB"/>
    <w:multiLevelType w:val="hybridMultilevel"/>
    <w:tmpl w:val="3A2C26C8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E6ECE"/>
    <w:multiLevelType w:val="hybridMultilevel"/>
    <w:tmpl w:val="2474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E7D89"/>
    <w:multiLevelType w:val="multilevel"/>
    <w:tmpl w:val="ABD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1C42CB"/>
    <w:multiLevelType w:val="hybridMultilevel"/>
    <w:tmpl w:val="4F04DA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1ACC"/>
    <w:multiLevelType w:val="hybridMultilevel"/>
    <w:tmpl w:val="C046D4DC"/>
    <w:lvl w:ilvl="0" w:tplc="410CF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05861"/>
    <w:multiLevelType w:val="hybridMultilevel"/>
    <w:tmpl w:val="72C0A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D175A"/>
    <w:multiLevelType w:val="hybridMultilevel"/>
    <w:tmpl w:val="0164C97C"/>
    <w:lvl w:ilvl="0" w:tplc="8F10E9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06BDF"/>
    <w:multiLevelType w:val="hybridMultilevel"/>
    <w:tmpl w:val="3684D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11D60"/>
    <w:multiLevelType w:val="hybridMultilevel"/>
    <w:tmpl w:val="82543AE0"/>
    <w:lvl w:ilvl="0" w:tplc="3D0C45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5C108C"/>
    <w:multiLevelType w:val="hybridMultilevel"/>
    <w:tmpl w:val="0736EF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A6782"/>
    <w:multiLevelType w:val="hybridMultilevel"/>
    <w:tmpl w:val="477CCDC2"/>
    <w:lvl w:ilvl="0" w:tplc="8CFACBD2">
      <w:numFmt w:val="bullet"/>
      <w:lvlText w:val="-"/>
      <w:lvlJc w:val="left"/>
      <w:pPr>
        <w:ind w:left="720" w:hanging="360"/>
      </w:pPr>
      <w:rPr>
        <w:rFonts w:ascii="CIDFont+F3" w:eastAsia="Arial" w:hAnsi="CIDFont+F3" w:cs="CIDFont+F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429E0"/>
    <w:multiLevelType w:val="hybridMultilevel"/>
    <w:tmpl w:val="AD065B8C"/>
    <w:lvl w:ilvl="0" w:tplc="43E86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14331"/>
    <w:multiLevelType w:val="hybridMultilevel"/>
    <w:tmpl w:val="E46A7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F0BFB"/>
    <w:multiLevelType w:val="hybridMultilevel"/>
    <w:tmpl w:val="1362044E"/>
    <w:lvl w:ilvl="0" w:tplc="F946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10796"/>
    <w:multiLevelType w:val="hybridMultilevel"/>
    <w:tmpl w:val="50540B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5331FF"/>
    <w:multiLevelType w:val="hybridMultilevel"/>
    <w:tmpl w:val="1700CBD0"/>
    <w:lvl w:ilvl="0" w:tplc="2B082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83E9D"/>
    <w:multiLevelType w:val="hybridMultilevel"/>
    <w:tmpl w:val="90D82B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C6DB4"/>
    <w:multiLevelType w:val="hybridMultilevel"/>
    <w:tmpl w:val="DABA92C0"/>
    <w:lvl w:ilvl="0" w:tplc="90C8E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10FC1"/>
    <w:multiLevelType w:val="hybridMultilevel"/>
    <w:tmpl w:val="1CBE300C"/>
    <w:lvl w:ilvl="0" w:tplc="EDC0629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644CA"/>
    <w:multiLevelType w:val="hybridMultilevel"/>
    <w:tmpl w:val="863C50EA"/>
    <w:lvl w:ilvl="0" w:tplc="B5866CA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658AE"/>
    <w:multiLevelType w:val="hybridMultilevel"/>
    <w:tmpl w:val="9A623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7"/>
  </w:num>
  <w:num w:numId="4">
    <w:abstractNumId w:val="12"/>
  </w:num>
  <w:num w:numId="5">
    <w:abstractNumId w:val="2"/>
  </w:num>
  <w:num w:numId="6">
    <w:abstractNumId w:val="23"/>
  </w:num>
  <w:num w:numId="7">
    <w:abstractNumId w:val="1"/>
  </w:num>
  <w:num w:numId="8">
    <w:abstractNumId w:val="3"/>
  </w:num>
  <w:num w:numId="9">
    <w:abstractNumId w:val="39"/>
  </w:num>
  <w:num w:numId="10">
    <w:abstractNumId w:val="15"/>
  </w:num>
  <w:num w:numId="11">
    <w:abstractNumId w:val="19"/>
  </w:num>
  <w:num w:numId="12">
    <w:abstractNumId w:val="32"/>
  </w:num>
  <w:num w:numId="13">
    <w:abstractNumId w:val="14"/>
  </w:num>
  <w:num w:numId="14">
    <w:abstractNumId w:val="28"/>
  </w:num>
  <w:num w:numId="15">
    <w:abstractNumId w:val="5"/>
  </w:num>
  <w:num w:numId="16">
    <w:abstractNumId w:val="41"/>
  </w:num>
  <w:num w:numId="17">
    <w:abstractNumId w:val="35"/>
  </w:num>
  <w:num w:numId="18">
    <w:abstractNumId w:val="42"/>
  </w:num>
  <w:num w:numId="19">
    <w:abstractNumId w:val="20"/>
  </w:num>
  <w:num w:numId="20">
    <w:abstractNumId w:val="24"/>
  </w:num>
  <w:num w:numId="21">
    <w:abstractNumId w:val="20"/>
  </w:num>
  <w:num w:numId="22">
    <w:abstractNumId w:val="26"/>
  </w:num>
  <w:num w:numId="23">
    <w:abstractNumId w:val="17"/>
  </w:num>
  <w:num w:numId="24">
    <w:abstractNumId w:val="34"/>
  </w:num>
  <w:num w:numId="25">
    <w:abstractNumId w:val="6"/>
  </w:num>
  <w:num w:numId="26">
    <w:abstractNumId w:val="46"/>
  </w:num>
  <w:num w:numId="27">
    <w:abstractNumId w:val="16"/>
  </w:num>
  <w:num w:numId="28">
    <w:abstractNumId w:val="37"/>
  </w:num>
  <w:num w:numId="29">
    <w:abstractNumId w:val="45"/>
  </w:num>
  <w:num w:numId="30">
    <w:abstractNumId w:val="25"/>
  </w:num>
  <w:num w:numId="31">
    <w:abstractNumId w:val="38"/>
  </w:num>
  <w:num w:numId="32">
    <w:abstractNumId w:val="11"/>
  </w:num>
  <w:num w:numId="33">
    <w:abstractNumId w:val="8"/>
  </w:num>
  <w:num w:numId="34">
    <w:abstractNumId w:val="29"/>
  </w:num>
  <w:num w:numId="35">
    <w:abstractNumId w:val="33"/>
  </w:num>
  <w:num w:numId="36">
    <w:abstractNumId w:val="36"/>
  </w:num>
  <w:num w:numId="37">
    <w:abstractNumId w:val="0"/>
  </w:num>
  <w:num w:numId="38">
    <w:abstractNumId w:val="43"/>
  </w:num>
  <w:num w:numId="39">
    <w:abstractNumId w:val="7"/>
  </w:num>
  <w:num w:numId="40">
    <w:abstractNumId w:val="4"/>
  </w:num>
  <w:num w:numId="41">
    <w:abstractNumId w:val="10"/>
  </w:num>
  <w:num w:numId="42">
    <w:abstractNumId w:val="9"/>
  </w:num>
  <w:num w:numId="43">
    <w:abstractNumId w:val="13"/>
  </w:num>
  <w:num w:numId="44">
    <w:abstractNumId w:val="31"/>
  </w:num>
  <w:num w:numId="45">
    <w:abstractNumId w:val="40"/>
  </w:num>
  <w:num w:numId="46">
    <w:abstractNumId w:val="22"/>
  </w:num>
  <w:num w:numId="47">
    <w:abstractNumId w:val="30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7FEA"/>
    <w:rsid w:val="00011CC4"/>
    <w:rsid w:val="000126CB"/>
    <w:rsid w:val="00012C0A"/>
    <w:rsid w:val="000157BF"/>
    <w:rsid w:val="0001731E"/>
    <w:rsid w:val="00017E21"/>
    <w:rsid w:val="00021BFC"/>
    <w:rsid w:val="000230A3"/>
    <w:rsid w:val="00025136"/>
    <w:rsid w:val="000257DD"/>
    <w:rsid w:val="00027376"/>
    <w:rsid w:val="00027531"/>
    <w:rsid w:val="00030217"/>
    <w:rsid w:val="000308C8"/>
    <w:rsid w:val="00031B3E"/>
    <w:rsid w:val="000323CC"/>
    <w:rsid w:val="000327CF"/>
    <w:rsid w:val="00033844"/>
    <w:rsid w:val="000347D7"/>
    <w:rsid w:val="00037FBD"/>
    <w:rsid w:val="00041504"/>
    <w:rsid w:val="00042DDE"/>
    <w:rsid w:val="00044C0E"/>
    <w:rsid w:val="00045911"/>
    <w:rsid w:val="00046504"/>
    <w:rsid w:val="00050F95"/>
    <w:rsid w:val="000520C9"/>
    <w:rsid w:val="000529EA"/>
    <w:rsid w:val="00052DAE"/>
    <w:rsid w:val="00055A7B"/>
    <w:rsid w:val="000562EE"/>
    <w:rsid w:val="0005702F"/>
    <w:rsid w:val="0006031E"/>
    <w:rsid w:val="000629A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77BFD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2D82"/>
    <w:rsid w:val="000A40FF"/>
    <w:rsid w:val="000A5A89"/>
    <w:rsid w:val="000A5D45"/>
    <w:rsid w:val="000A6ECD"/>
    <w:rsid w:val="000B0213"/>
    <w:rsid w:val="000B11DD"/>
    <w:rsid w:val="000B18CD"/>
    <w:rsid w:val="000B2933"/>
    <w:rsid w:val="000B35D0"/>
    <w:rsid w:val="000C26DB"/>
    <w:rsid w:val="000C3432"/>
    <w:rsid w:val="000C629A"/>
    <w:rsid w:val="000C7E91"/>
    <w:rsid w:val="000D0736"/>
    <w:rsid w:val="000D27B0"/>
    <w:rsid w:val="000D395F"/>
    <w:rsid w:val="000D4F55"/>
    <w:rsid w:val="000E2F9B"/>
    <w:rsid w:val="000E3CA1"/>
    <w:rsid w:val="000E63AA"/>
    <w:rsid w:val="000E64B8"/>
    <w:rsid w:val="000F09BB"/>
    <w:rsid w:val="000F5581"/>
    <w:rsid w:val="001078B3"/>
    <w:rsid w:val="00110401"/>
    <w:rsid w:val="0011424F"/>
    <w:rsid w:val="00114644"/>
    <w:rsid w:val="00114C04"/>
    <w:rsid w:val="0011623D"/>
    <w:rsid w:val="0011697D"/>
    <w:rsid w:val="0011771B"/>
    <w:rsid w:val="001201B1"/>
    <w:rsid w:val="00121AF8"/>
    <w:rsid w:val="001258B7"/>
    <w:rsid w:val="00125A9F"/>
    <w:rsid w:val="00126529"/>
    <w:rsid w:val="00130452"/>
    <w:rsid w:val="00132418"/>
    <w:rsid w:val="00134A82"/>
    <w:rsid w:val="00136DB0"/>
    <w:rsid w:val="00136DD9"/>
    <w:rsid w:val="00137A35"/>
    <w:rsid w:val="00143070"/>
    <w:rsid w:val="00147EDE"/>
    <w:rsid w:val="0015228B"/>
    <w:rsid w:val="001555CA"/>
    <w:rsid w:val="00155FB4"/>
    <w:rsid w:val="00156267"/>
    <w:rsid w:val="001567E3"/>
    <w:rsid w:val="00156CDE"/>
    <w:rsid w:val="0016070A"/>
    <w:rsid w:val="00162EDC"/>
    <w:rsid w:val="0016368E"/>
    <w:rsid w:val="00163919"/>
    <w:rsid w:val="00164D51"/>
    <w:rsid w:val="001654B6"/>
    <w:rsid w:val="001727B4"/>
    <w:rsid w:val="0017362A"/>
    <w:rsid w:val="0017737A"/>
    <w:rsid w:val="00180CE7"/>
    <w:rsid w:val="001834A5"/>
    <w:rsid w:val="001931CF"/>
    <w:rsid w:val="00197697"/>
    <w:rsid w:val="00197C25"/>
    <w:rsid w:val="001A134F"/>
    <w:rsid w:val="001A1C7C"/>
    <w:rsid w:val="001A42D4"/>
    <w:rsid w:val="001B0DB2"/>
    <w:rsid w:val="001B2C67"/>
    <w:rsid w:val="001B2E30"/>
    <w:rsid w:val="001B39FA"/>
    <w:rsid w:val="001B3D82"/>
    <w:rsid w:val="001B4A96"/>
    <w:rsid w:val="001B712A"/>
    <w:rsid w:val="001C193E"/>
    <w:rsid w:val="001C7D89"/>
    <w:rsid w:val="001D1FF6"/>
    <w:rsid w:val="001D2281"/>
    <w:rsid w:val="001D2499"/>
    <w:rsid w:val="001D2E3F"/>
    <w:rsid w:val="001D3767"/>
    <w:rsid w:val="001D7458"/>
    <w:rsid w:val="001E09CD"/>
    <w:rsid w:val="001E320B"/>
    <w:rsid w:val="001E523A"/>
    <w:rsid w:val="001F0296"/>
    <w:rsid w:val="001F0E52"/>
    <w:rsid w:val="001F1794"/>
    <w:rsid w:val="001F6E35"/>
    <w:rsid w:val="001F6EAF"/>
    <w:rsid w:val="001F781B"/>
    <w:rsid w:val="00200599"/>
    <w:rsid w:val="00201DF1"/>
    <w:rsid w:val="002022D9"/>
    <w:rsid w:val="00204246"/>
    <w:rsid w:val="00204AF6"/>
    <w:rsid w:val="00204D98"/>
    <w:rsid w:val="00210596"/>
    <w:rsid w:val="00210AEC"/>
    <w:rsid w:val="00210E97"/>
    <w:rsid w:val="0021181C"/>
    <w:rsid w:val="0021281A"/>
    <w:rsid w:val="00214722"/>
    <w:rsid w:val="00215C50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6DF"/>
    <w:rsid w:val="00242BEE"/>
    <w:rsid w:val="00245DBC"/>
    <w:rsid w:val="002474C4"/>
    <w:rsid w:val="00251629"/>
    <w:rsid w:val="002547E2"/>
    <w:rsid w:val="00257B1D"/>
    <w:rsid w:val="002622F6"/>
    <w:rsid w:val="0026388C"/>
    <w:rsid w:val="00267D2F"/>
    <w:rsid w:val="00271368"/>
    <w:rsid w:val="00271930"/>
    <w:rsid w:val="00274720"/>
    <w:rsid w:val="00275421"/>
    <w:rsid w:val="002805D6"/>
    <w:rsid w:val="00280F3B"/>
    <w:rsid w:val="0028193A"/>
    <w:rsid w:val="00285344"/>
    <w:rsid w:val="0028579B"/>
    <w:rsid w:val="00286ECC"/>
    <w:rsid w:val="00290741"/>
    <w:rsid w:val="002909D5"/>
    <w:rsid w:val="00292FD4"/>
    <w:rsid w:val="0029447E"/>
    <w:rsid w:val="00296D11"/>
    <w:rsid w:val="00297A5D"/>
    <w:rsid w:val="002A1584"/>
    <w:rsid w:val="002A1649"/>
    <w:rsid w:val="002A18B5"/>
    <w:rsid w:val="002A2ED1"/>
    <w:rsid w:val="002A30D6"/>
    <w:rsid w:val="002A483F"/>
    <w:rsid w:val="002A4B9E"/>
    <w:rsid w:val="002B17B0"/>
    <w:rsid w:val="002B1AF2"/>
    <w:rsid w:val="002B2A73"/>
    <w:rsid w:val="002B483E"/>
    <w:rsid w:val="002B52E0"/>
    <w:rsid w:val="002C0262"/>
    <w:rsid w:val="002C37E9"/>
    <w:rsid w:val="002C421F"/>
    <w:rsid w:val="002D02F8"/>
    <w:rsid w:val="002D0413"/>
    <w:rsid w:val="002D3568"/>
    <w:rsid w:val="002D5F78"/>
    <w:rsid w:val="002D67B1"/>
    <w:rsid w:val="002E13D6"/>
    <w:rsid w:val="002E3FAA"/>
    <w:rsid w:val="002E62EB"/>
    <w:rsid w:val="002E7C17"/>
    <w:rsid w:val="002F0DDE"/>
    <w:rsid w:val="002F4197"/>
    <w:rsid w:val="002F7CE7"/>
    <w:rsid w:val="00301837"/>
    <w:rsid w:val="003023F8"/>
    <w:rsid w:val="00304A2E"/>
    <w:rsid w:val="00305FD9"/>
    <w:rsid w:val="0030693B"/>
    <w:rsid w:val="0031092E"/>
    <w:rsid w:val="0031697F"/>
    <w:rsid w:val="00316D60"/>
    <w:rsid w:val="003177AE"/>
    <w:rsid w:val="00321BCC"/>
    <w:rsid w:val="00322D73"/>
    <w:rsid w:val="00323192"/>
    <w:rsid w:val="00325DE5"/>
    <w:rsid w:val="003324D9"/>
    <w:rsid w:val="00334A73"/>
    <w:rsid w:val="003364F6"/>
    <w:rsid w:val="003368A1"/>
    <w:rsid w:val="00336930"/>
    <w:rsid w:val="003427B7"/>
    <w:rsid w:val="00343248"/>
    <w:rsid w:val="003445BC"/>
    <w:rsid w:val="00347416"/>
    <w:rsid w:val="0035022E"/>
    <w:rsid w:val="00350B41"/>
    <w:rsid w:val="003513F8"/>
    <w:rsid w:val="00351D49"/>
    <w:rsid w:val="003529FD"/>
    <w:rsid w:val="0035355C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772"/>
    <w:rsid w:val="0037497F"/>
    <w:rsid w:val="003763D3"/>
    <w:rsid w:val="00376706"/>
    <w:rsid w:val="00377E26"/>
    <w:rsid w:val="00382654"/>
    <w:rsid w:val="00384C5B"/>
    <w:rsid w:val="00384E76"/>
    <w:rsid w:val="00385AC1"/>
    <w:rsid w:val="003969A6"/>
    <w:rsid w:val="003978E4"/>
    <w:rsid w:val="00397E72"/>
    <w:rsid w:val="003A5A15"/>
    <w:rsid w:val="003A773A"/>
    <w:rsid w:val="003B1FD0"/>
    <w:rsid w:val="003B3489"/>
    <w:rsid w:val="003B38DD"/>
    <w:rsid w:val="003B6074"/>
    <w:rsid w:val="003B6DAA"/>
    <w:rsid w:val="003C060F"/>
    <w:rsid w:val="003C2DF0"/>
    <w:rsid w:val="003C39E9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F0534"/>
    <w:rsid w:val="003F1C15"/>
    <w:rsid w:val="003F1C6D"/>
    <w:rsid w:val="003F3C6F"/>
    <w:rsid w:val="003F46C3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39B"/>
    <w:rsid w:val="004117A9"/>
    <w:rsid w:val="00412478"/>
    <w:rsid w:val="00417A84"/>
    <w:rsid w:val="00423B85"/>
    <w:rsid w:val="004247A0"/>
    <w:rsid w:val="004253D5"/>
    <w:rsid w:val="004323C8"/>
    <w:rsid w:val="00434B50"/>
    <w:rsid w:val="00435109"/>
    <w:rsid w:val="00441462"/>
    <w:rsid w:val="00441982"/>
    <w:rsid w:val="004424CD"/>
    <w:rsid w:val="00442E40"/>
    <w:rsid w:val="00445B07"/>
    <w:rsid w:val="00446480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7CB0"/>
    <w:rsid w:val="004601E8"/>
    <w:rsid w:val="00462692"/>
    <w:rsid w:val="0046467E"/>
    <w:rsid w:val="0047007A"/>
    <w:rsid w:val="004714C6"/>
    <w:rsid w:val="0047231F"/>
    <w:rsid w:val="00472944"/>
    <w:rsid w:val="0047306F"/>
    <w:rsid w:val="004731F6"/>
    <w:rsid w:val="00473EF7"/>
    <w:rsid w:val="004744E1"/>
    <w:rsid w:val="0047637F"/>
    <w:rsid w:val="00477BC1"/>
    <w:rsid w:val="00477D57"/>
    <w:rsid w:val="004825DD"/>
    <w:rsid w:val="004849B6"/>
    <w:rsid w:val="00485DEB"/>
    <w:rsid w:val="004915B5"/>
    <w:rsid w:val="00491912"/>
    <w:rsid w:val="004928C4"/>
    <w:rsid w:val="00493039"/>
    <w:rsid w:val="00493218"/>
    <w:rsid w:val="00493730"/>
    <w:rsid w:val="00494801"/>
    <w:rsid w:val="00494FBF"/>
    <w:rsid w:val="004960F8"/>
    <w:rsid w:val="004A132D"/>
    <w:rsid w:val="004A44C0"/>
    <w:rsid w:val="004A75DB"/>
    <w:rsid w:val="004B3647"/>
    <w:rsid w:val="004B42D9"/>
    <w:rsid w:val="004B4918"/>
    <w:rsid w:val="004B4946"/>
    <w:rsid w:val="004B4D2A"/>
    <w:rsid w:val="004B7194"/>
    <w:rsid w:val="004C08DB"/>
    <w:rsid w:val="004C208D"/>
    <w:rsid w:val="004C371B"/>
    <w:rsid w:val="004C44CF"/>
    <w:rsid w:val="004C7FC7"/>
    <w:rsid w:val="004D1275"/>
    <w:rsid w:val="004D1765"/>
    <w:rsid w:val="004D71B8"/>
    <w:rsid w:val="004E096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054B1"/>
    <w:rsid w:val="00511275"/>
    <w:rsid w:val="0051200B"/>
    <w:rsid w:val="00520004"/>
    <w:rsid w:val="00523110"/>
    <w:rsid w:val="0052321A"/>
    <w:rsid w:val="00525EF0"/>
    <w:rsid w:val="00526EB8"/>
    <w:rsid w:val="005273EB"/>
    <w:rsid w:val="00527A6A"/>
    <w:rsid w:val="00530420"/>
    <w:rsid w:val="00531538"/>
    <w:rsid w:val="00532345"/>
    <w:rsid w:val="005324E9"/>
    <w:rsid w:val="00533CB4"/>
    <w:rsid w:val="0053472E"/>
    <w:rsid w:val="005377EA"/>
    <w:rsid w:val="00537A48"/>
    <w:rsid w:val="005417EF"/>
    <w:rsid w:val="0054525B"/>
    <w:rsid w:val="005458A4"/>
    <w:rsid w:val="005476C3"/>
    <w:rsid w:val="00553A7C"/>
    <w:rsid w:val="00553B84"/>
    <w:rsid w:val="00553B8A"/>
    <w:rsid w:val="00556AD0"/>
    <w:rsid w:val="00556F53"/>
    <w:rsid w:val="00561B20"/>
    <w:rsid w:val="00562A14"/>
    <w:rsid w:val="0056355F"/>
    <w:rsid w:val="0056401A"/>
    <w:rsid w:val="00564BB1"/>
    <w:rsid w:val="005672A0"/>
    <w:rsid w:val="00571577"/>
    <w:rsid w:val="00583092"/>
    <w:rsid w:val="00584B09"/>
    <w:rsid w:val="005853BA"/>
    <w:rsid w:val="00590215"/>
    <w:rsid w:val="005916DD"/>
    <w:rsid w:val="00592519"/>
    <w:rsid w:val="00593F22"/>
    <w:rsid w:val="00595366"/>
    <w:rsid w:val="00595D20"/>
    <w:rsid w:val="00595F6E"/>
    <w:rsid w:val="00596F66"/>
    <w:rsid w:val="00597854"/>
    <w:rsid w:val="005A0648"/>
    <w:rsid w:val="005A0A32"/>
    <w:rsid w:val="005A20A5"/>
    <w:rsid w:val="005A2CDC"/>
    <w:rsid w:val="005A5809"/>
    <w:rsid w:val="005A6A6E"/>
    <w:rsid w:val="005A7FC7"/>
    <w:rsid w:val="005B0283"/>
    <w:rsid w:val="005B351F"/>
    <w:rsid w:val="005B39C8"/>
    <w:rsid w:val="005B3DCC"/>
    <w:rsid w:val="005C0123"/>
    <w:rsid w:val="005C203E"/>
    <w:rsid w:val="005C2E29"/>
    <w:rsid w:val="005C325E"/>
    <w:rsid w:val="005C7596"/>
    <w:rsid w:val="005D43BC"/>
    <w:rsid w:val="005D54C4"/>
    <w:rsid w:val="005D696F"/>
    <w:rsid w:val="005E1B15"/>
    <w:rsid w:val="005E4E9C"/>
    <w:rsid w:val="005F24A8"/>
    <w:rsid w:val="005F2E98"/>
    <w:rsid w:val="005F6E19"/>
    <w:rsid w:val="00600C11"/>
    <w:rsid w:val="0060256F"/>
    <w:rsid w:val="006027F1"/>
    <w:rsid w:val="006032A5"/>
    <w:rsid w:val="0060583B"/>
    <w:rsid w:val="006107E7"/>
    <w:rsid w:val="00612D69"/>
    <w:rsid w:val="006150AF"/>
    <w:rsid w:val="0061535F"/>
    <w:rsid w:val="0061579D"/>
    <w:rsid w:val="0061740C"/>
    <w:rsid w:val="006204B9"/>
    <w:rsid w:val="0062263C"/>
    <w:rsid w:val="00623D29"/>
    <w:rsid w:val="0062444C"/>
    <w:rsid w:val="00625673"/>
    <w:rsid w:val="0062685C"/>
    <w:rsid w:val="0063084B"/>
    <w:rsid w:val="00630C40"/>
    <w:rsid w:val="006328F7"/>
    <w:rsid w:val="006337E3"/>
    <w:rsid w:val="0063635F"/>
    <w:rsid w:val="006400EA"/>
    <w:rsid w:val="006407E5"/>
    <w:rsid w:val="00640E6E"/>
    <w:rsid w:val="00641F92"/>
    <w:rsid w:val="00642A70"/>
    <w:rsid w:val="0064617C"/>
    <w:rsid w:val="006477B0"/>
    <w:rsid w:val="00647E28"/>
    <w:rsid w:val="00650F1F"/>
    <w:rsid w:val="0065271B"/>
    <w:rsid w:val="00655684"/>
    <w:rsid w:val="00656945"/>
    <w:rsid w:val="0066014E"/>
    <w:rsid w:val="00661A69"/>
    <w:rsid w:val="00662EC7"/>
    <w:rsid w:val="00664C21"/>
    <w:rsid w:val="00671FF0"/>
    <w:rsid w:val="00672FDC"/>
    <w:rsid w:val="00681D72"/>
    <w:rsid w:val="006869BC"/>
    <w:rsid w:val="00686C4C"/>
    <w:rsid w:val="00687C21"/>
    <w:rsid w:val="00687E29"/>
    <w:rsid w:val="00690761"/>
    <w:rsid w:val="00690D94"/>
    <w:rsid w:val="0069251B"/>
    <w:rsid w:val="00693807"/>
    <w:rsid w:val="00693DC7"/>
    <w:rsid w:val="00695502"/>
    <w:rsid w:val="00696C20"/>
    <w:rsid w:val="00697875"/>
    <w:rsid w:val="006A28A0"/>
    <w:rsid w:val="006A2ABA"/>
    <w:rsid w:val="006A310B"/>
    <w:rsid w:val="006A3BBF"/>
    <w:rsid w:val="006B04AA"/>
    <w:rsid w:val="006B3556"/>
    <w:rsid w:val="006B5AED"/>
    <w:rsid w:val="006B6D26"/>
    <w:rsid w:val="006B7D09"/>
    <w:rsid w:val="006C00E3"/>
    <w:rsid w:val="006C0913"/>
    <w:rsid w:val="006C2F52"/>
    <w:rsid w:val="006C4C0B"/>
    <w:rsid w:val="006C6E39"/>
    <w:rsid w:val="006D0269"/>
    <w:rsid w:val="006D3539"/>
    <w:rsid w:val="006D3D59"/>
    <w:rsid w:val="006D6820"/>
    <w:rsid w:val="006D7616"/>
    <w:rsid w:val="006D7E55"/>
    <w:rsid w:val="006E4D10"/>
    <w:rsid w:val="006E5796"/>
    <w:rsid w:val="006E7AAD"/>
    <w:rsid w:val="006F2E5D"/>
    <w:rsid w:val="006F3C6F"/>
    <w:rsid w:val="006F3CA2"/>
    <w:rsid w:val="006F43A3"/>
    <w:rsid w:val="006F6D61"/>
    <w:rsid w:val="00700F3B"/>
    <w:rsid w:val="00701ABB"/>
    <w:rsid w:val="007022CB"/>
    <w:rsid w:val="0070274D"/>
    <w:rsid w:val="00704B0B"/>
    <w:rsid w:val="00704E37"/>
    <w:rsid w:val="0070590D"/>
    <w:rsid w:val="00705AE6"/>
    <w:rsid w:val="00711AEC"/>
    <w:rsid w:val="00714AAD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308FD"/>
    <w:rsid w:val="00730DC1"/>
    <w:rsid w:val="007323A3"/>
    <w:rsid w:val="00733586"/>
    <w:rsid w:val="007346BB"/>
    <w:rsid w:val="007372F6"/>
    <w:rsid w:val="00745971"/>
    <w:rsid w:val="00747A49"/>
    <w:rsid w:val="007503DE"/>
    <w:rsid w:val="00751171"/>
    <w:rsid w:val="00751A45"/>
    <w:rsid w:val="00756175"/>
    <w:rsid w:val="00756B18"/>
    <w:rsid w:val="00757CF0"/>
    <w:rsid w:val="00757D8D"/>
    <w:rsid w:val="007615BC"/>
    <w:rsid w:val="00761850"/>
    <w:rsid w:val="00763BFF"/>
    <w:rsid w:val="0076406A"/>
    <w:rsid w:val="00765BFE"/>
    <w:rsid w:val="00766CF4"/>
    <w:rsid w:val="00770F2F"/>
    <w:rsid w:val="00780800"/>
    <w:rsid w:val="00780EF0"/>
    <w:rsid w:val="00782792"/>
    <w:rsid w:val="00782D58"/>
    <w:rsid w:val="00782D74"/>
    <w:rsid w:val="0079276E"/>
    <w:rsid w:val="007953CB"/>
    <w:rsid w:val="007963FE"/>
    <w:rsid w:val="0079690E"/>
    <w:rsid w:val="007972F5"/>
    <w:rsid w:val="00797718"/>
    <w:rsid w:val="007A0B48"/>
    <w:rsid w:val="007A0F62"/>
    <w:rsid w:val="007A234B"/>
    <w:rsid w:val="007A32A8"/>
    <w:rsid w:val="007A752B"/>
    <w:rsid w:val="007B0FD4"/>
    <w:rsid w:val="007B2AEE"/>
    <w:rsid w:val="007B35DD"/>
    <w:rsid w:val="007B7C2F"/>
    <w:rsid w:val="007C06E9"/>
    <w:rsid w:val="007C3C59"/>
    <w:rsid w:val="007D0B24"/>
    <w:rsid w:val="007D4D34"/>
    <w:rsid w:val="007D565D"/>
    <w:rsid w:val="007D5A6B"/>
    <w:rsid w:val="007E0139"/>
    <w:rsid w:val="007E22F5"/>
    <w:rsid w:val="007E2919"/>
    <w:rsid w:val="007E2A82"/>
    <w:rsid w:val="007E5FED"/>
    <w:rsid w:val="007F2C9C"/>
    <w:rsid w:val="007F40C2"/>
    <w:rsid w:val="007F7918"/>
    <w:rsid w:val="00800306"/>
    <w:rsid w:val="00800415"/>
    <w:rsid w:val="008011AF"/>
    <w:rsid w:val="00801436"/>
    <w:rsid w:val="00801B16"/>
    <w:rsid w:val="0080402E"/>
    <w:rsid w:val="00806AF6"/>
    <w:rsid w:val="00807CCD"/>
    <w:rsid w:val="0081255B"/>
    <w:rsid w:val="0081467C"/>
    <w:rsid w:val="00814D76"/>
    <w:rsid w:val="00816254"/>
    <w:rsid w:val="0082471D"/>
    <w:rsid w:val="00827C7C"/>
    <w:rsid w:val="008324BE"/>
    <w:rsid w:val="0083785E"/>
    <w:rsid w:val="00840119"/>
    <w:rsid w:val="008427CC"/>
    <w:rsid w:val="00843826"/>
    <w:rsid w:val="00844EFC"/>
    <w:rsid w:val="0084651E"/>
    <w:rsid w:val="00847A38"/>
    <w:rsid w:val="00851458"/>
    <w:rsid w:val="00851EEE"/>
    <w:rsid w:val="0085454E"/>
    <w:rsid w:val="008558F8"/>
    <w:rsid w:val="00856361"/>
    <w:rsid w:val="008576D9"/>
    <w:rsid w:val="00860784"/>
    <w:rsid w:val="0086101F"/>
    <w:rsid w:val="008671CB"/>
    <w:rsid w:val="00867937"/>
    <w:rsid w:val="00867C19"/>
    <w:rsid w:val="008703A6"/>
    <w:rsid w:val="0087058E"/>
    <w:rsid w:val="00872BEF"/>
    <w:rsid w:val="00872E89"/>
    <w:rsid w:val="00873234"/>
    <w:rsid w:val="008737C5"/>
    <w:rsid w:val="00874AA0"/>
    <w:rsid w:val="0087515E"/>
    <w:rsid w:val="00881E9F"/>
    <w:rsid w:val="00882D33"/>
    <w:rsid w:val="008837FF"/>
    <w:rsid w:val="00883B2C"/>
    <w:rsid w:val="00885514"/>
    <w:rsid w:val="00885518"/>
    <w:rsid w:val="008857F5"/>
    <w:rsid w:val="00893E00"/>
    <w:rsid w:val="0089627F"/>
    <w:rsid w:val="008A01A3"/>
    <w:rsid w:val="008A0206"/>
    <w:rsid w:val="008A03E6"/>
    <w:rsid w:val="008A2C51"/>
    <w:rsid w:val="008A32D5"/>
    <w:rsid w:val="008A4289"/>
    <w:rsid w:val="008A5E48"/>
    <w:rsid w:val="008A7F61"/>
    <w:rsid w:val="008B1BC3"/>
    <w:rsid w:val="008B1FFA"/>
    <w:rsid w:val="008B3645"/>
    <w:rsid w:val="008B387F"/>
    <w:rsid w:val="008B4993"/>
    <w:rsid w:val="008B52F3"/>
    <w:rsid w:val="008B5934"/>
    <w:rsid w:val="008D13EE"/>
    <w:rsid w:val="008D1D2A"/>
    <w:rsid w:val="008D2337"/>
    <w:rsid w:val="008D38D2"/>
    <w:rsid w:val="008D3BD6"/>
    <w:rsid w:val="008D4CB9"/>
    <w:rsid w:val="008D59BF"/>
    <w:rsid w:val="008D5F3D"/>
    <w:rsid w:val="008D63A4"/>
    <w:rsid w:val="008D6EC1"/>
    <w:rsid w:val="008E0688"/>
    <w:rsid w:val="008E276E"/>
    <w:rsid w:val="008E6D2F"/>
    <w:rsid w:val="008F3F23"/>
    <w:rsid w:val="008F4F11"/>
    <w:rsid w:val="008F7193"/>
    <w:rsid w:val="00900EE1"/>
    <w:rsid w:val="0090174D"/>
    <w:rsid w:val="00901FFC"/>
    <w:rsid w:val="00906813"/>
    <w:rsid w:val="00906AFE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6289"/>
    <w:rsid w:val="0093031C"/>
    <w:rsid w:val="0093129E"/>
    <w:rsid w:val="009323EF"/>
    <w:rsid w:val="00935222"/>
    <w:rsid w:val="0093700A"/>
    <w:rsid w:val="0094024F"/>
    <w:rsid w:val="00940A22"/>
    <w:rsid w:val="00942B28"/>
    <w:rsid w:val="00942E2C"/>
    <w:rsid w:val="00950023"/>
    <w:rsid w:val="00950178"/>
    <w:rsid w:val="0095078F"/>
    <w:rsid w:val="0095425C"/>
    <w:rsid w:val="00954807"/>
    <w:rsid w:val="0095750D"/>
    <w:rsid w:val="00961EFE"/>
    <w:rsid w:val="009624D3"/>
    <w:rsid w:val="00965B19"/>
    <w:rsid w:val="009671A8"/>
    <w:rsid w:val="00967789"/>
    <w:rsid w:val="00970F42"/>
    <w:rsid w:val="009724B8"/>
    <w:rsid w:val="00972FAD"/>
    <w:rsid w:val="00974AC9"/>
    <w:rsid w:val="00974E8C"/>
    <w:rsid w:val="00982FCF"/>
    <w:rsid w:val="0098325D"/>
    <w:rsid w:val="00985008"/>
    <w:rsid w:val="009855F3"/>
    <w:rsid w:val="00985D2F"/>
    <w:rsid w:val="00990EE1"/>
    <w:rsid w:val="00992DBA"/>
    <w:rsid w:val="00993582"/>
    <w:rsid w:val="0099537B"/>
    <w:rsid w:val="009968A8"/>
    <w:rsid w:val="00997E09"/>
    <w:rsid w:val="009A08EC"/>
    <w:rsid w:val="009A1548"/>
    <w:rsid w:val="009A461D"/>
    <w:rsid w:val="009A5EA6"/>
    <w:rsid w:val="009A7B7A"/>
    <w:rsid w:val="009B294A"/>
    <w:rsid w:val="009B2FBF"/>
    <w:rsid w:val="009B302B"/>
    <w:rsid w:val="009B3BBA"/>
    <w:rsid w:val="009B40E6"/>
    <w:rsid w:val="009C122C"/>
    <w:rsid w:val="009C1ADB"/>
    <w:rsid w:val="009C284B"/>
    <w:rsid w:val="009C2BC3"/>
    <w:rsid w:val="009C3CAF"/>
    <w:rsid w:val="009C676F"/>
    <w:rsid w:val="009C7249"/>
    <w:rsid w:val="009D7066"/>
    <w:rsid w:val="009D7E46"/>
    <w:rsid w:val="009E057D"/>
    <w:rsid w:val="009E2C16"/>
    <w:rsid w:val="009E30F5"/>
    <w:rsid w:val="009E5EA9"/>
    <w:rsid w:val="009E61FF"/>
    <w:rsid w:val="009F2DFA"/>
    <w:rsid w:val="009F2F24"/>
    <w:rsid w:val="009F478C"/>
    <w:rsid w:val="009F6115"/>
    <w:rsid w:val="009F75C4"/>
    <w:rsid w:val="00A013EC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17830"/>
    <w:rsid w:val="00A20235"/>
    <w:rsid w:val="00A20CD8"/>
    <w:rsid w:val="00A21084"/>
    <w:rsid w:val="00A30E2D"/>
    <w:rsid w:val="00A30EA6"/>
    <w:rsid w:val="00A30ECF"/>
    <w:rsid w:val="00A31764"/>
    <w:rsid w:val="00A33555"/>
    <w:rsid w:val="00A36C0E"/>
    <w:rsid w:val="00A428E4"/>
    <w:rsid w:val="00A432D9"/>
    <w:rsid w:val="00A4461E"/>
    <w:rsid w:val="00A45233"/>
    <w:rsid w:val="00A503C4"/>
    <w:rsid w:val="00A52221"/>
    <w:rsid w:val="00A527FB"/>
    <w:rsid w:val="00A5300B"/>
    <w:rsid w:val="00A54F57"/>
    <w:rsid w:val="00A56123"/>
    <w:rsid w:val="00A5630A"/>
    <w:rsid w:val="00A61F27"/>
    <w:rsid w:val="00A67E31"/>
    <w:rsid w:val="00A75E7C"/>
    <w:rsid w:val="00A76F9C"/>
    <w:rsid w:val="00A818B7"/>
    <w:rsid w:val="00A840F2"/>
    <w:rsid w:val="00A85557"/>
    <w:rsid w:val="00A97581"/>
    <w:rsid w:val="00A977EF"/>
    <w:rsid w:val="00A97A38"/>
    <w:rsid w:val="00AA049C"/>
    <w:rsid w:val="00AA1F8F"/>
    <w:rsid w:val="00AA325C"/>
    <w:rsid w:val="00AB0307"/>
    <w:rsid w:val="00AB08E1"/>
    <w:rsid w:val="00AB25F2"/>
    <w:rsid w:val="00AB3C90"/>
    <w:rsid w:val="00AB71D0"/>
    <w:rsid w:val="00AB7B36"/>
    <w:rsid w:val="00AB7C6B"/>
    <w:rsid w:val="00AC1B1C"/>
    <w:rsid w:val="00AC5134"/>
    <w:rsid w:val="00AC51F1"/>
    <w:rsid w:val="00AD02EA"/>
    <w:rsid w:val="00AD1D0B"/>
    <w:rsid w:val="00AD294A"/>
    <w:rsid w:val="00AD2B0A"/>
    <w:rsid w:val="00AD2B0C"/>
    <w:rsid w:val="00AD41D8"/>
    <w:rsid w:val="00AD7436"/>
    <w:rsid w:val="00AE17CA"/>
    <w:rsid w:val="00AE4095"/>
    <w:rsid w:val="00AE54B2"/>
    <w:rsid w:val="00AE646A"/>
    <w:rsid w:val="00AF1456"/>
    <w:rsid w:val="00AF1CA5"/>
    <w:rsid w:val="00AF454E"/>
    <w:rsid w:val="00AF6969"/>
    <w:rsid w:val="00AF73A0"/>
    <w:rsid w:val="00B01231"/>
    <w:rsid w:val="00B02EBA"/>
    <w:rsid w:val="00B037FB"/>
    <w:rsid w:val="00B05FE7"/>
    <w:rsid w:val="00B10927"/>
    <w:rsid w:val="00B14B0C"/>
    <w:rsid w:val="00B1640D"/>
    <w:rsid w:val="00B17E0B"/>
    <w:rsid w:val="00B23600"/>
    <w:rsid w:val="00B24457"/>
    <w:rsid w:val="00B25651"/>
    <w:rsid w:val="00B3236C"/>
    <w:rsid w:val="00B3362A"/>
    <w:rsid w:val="00B35EDA"/>
    <w:rsid w:val="00B35F99"/>
    <w:rsid w:val="00B36992"/>
    <w:rsid w:val="00B379FF"/>
    <w:rsid w:val="00B37CB1"/>
    <w:rsid w:val="00B433DC"/>
    <w:rsid w:val="00B439EE"/>
    <w:rsid w:val="00B46866"/>
    <w:rsid w:val="00B51496"/>
    <w:rsid w:val="00B522F8"/>
    <w:rsid w:val="00B53A29"/>
    <w:rsid w:val="00B56989"/>
    <w:rsid w:val="00B56A9D"/>
    <w:rsid w:val="00B60653"/>
    <w:rsid w:val="00B60689"/>
    <w:rsid w:val="00B62DC3"/>
    <w:rsid w:val="00B6446D"/>
    <w:rsid w:val="00B646CE"/>
    <w:rsid w:val="00B654BF"/>
    <w:rsid w:val="00B66031"/>
    <w:rsid w:val="00B660EA"/>
    <w:rsid w:val="00B71F28"/>
    <w:rsid w:val="00B72615"/>
    <w:rsid w:val="00B73AA1"/>
    <w:rsid w:val="00B747C7"/>
    <w:rsid w:val="00B756F6"/>
    <w:rsid w:val="00B77360"/>
    <w:rsid w:val="00B773D9"/>
    <w:rsid w:val="00B8197F"/>
    <w:rsid w:val="00B864B8"/>
    <w:rsid w:val="00B87A85"/>
    <w:rsid w:val="00B90D77"/>
    <w:rsid w:val="00B916AA"/>
    <w:rsid w:val="00B9314E"/>
    <w:rsid w:val="00BA066E"/>
    <w:rsid w:val="00BA37CC"/>
    <w:rsid w:val="00BA6B08"/>
    <w:rsid w:val="00BB076D"/>
    <w:rsid w:val="00BB0D37"/>
    <w:rsid w:val="00BB3076"/>
    <w:rsid w:val="00BB3913"/>
    <w:rsid w:val="00BB71E7"/>
    <w:rsid w:val="00BC02F3"/>
    <w:rsid w:val="00BC0A24"/>
    <w:rsid w:val="00BC104B"/>
    <w:rsid w:val="00BC2F5A"/>
    <w:rsid w:val="00BC3575"/>
    <w:rsid w:val="00BC75F3"/>
    <w:rsid w:val="00BD213D"/>
    <w:rsid w:val="00BD3F0C"/>
    <w:rsid w:val="00BD4723"/>
    <w:rsid w:val="00BD66E1"/>
    <w:rsid w:val="00BE5C5A"/>
    <w:rsid w:val="00BE7DC0"/>
    <w:rsid w:val="00BF0E20"/>
    <w:rsid w:val="00BF2B36"/>
    <w:rsid w:val="00BF2FE9"/>
    <w:rsid w:val="00BF79CB"/>
    <w:rsid w:val="00C00315"/>
    <w:rsid w:val="00C02907"/>
    <w:rsid w:val="00C02CF3"/>
    <w:rsid w:val="00C068C6"/>
    <w:rsid w:val="00C07C09"/>
    <w:rsid w:val="00C133B7"/>
    <w:rsid w:val="00C1578D"/>
    <w:rsid w:val="00C170E1"/>
    <w:rsid w:val="00C17266"/>
    <w:rsid w:val="00C17A4C"/>
    <w:rsid w:val="00C20B03"/>
    <w:rsid w:val="00C20CD4"/>
    <w:rsid w:val="00C2140E"/>
    <w:rsid w:val="00C21631"/>
    <w:rsid w:val="00C23013"/>
    <w:rsid w:val="00C25799"/>
    <w:rsid w:val="00C25A37"/>
    <w:rsid w:val="00C27E6A"/>
    <w:rsid w:val="00C31D78"/>
    <w:rsid w:val="00C33383"/>
    <w:rsid w:val="00C3579C"/>
    <w:rsid w:val="00C36631"/>
    <w:rsid w:val="00C41633"/>
    <w:rsid w:val="00C41D5C"/>
    <w:rsid w:val="00C42841"/>
    <w:rsid w:val="00C42A72"/>
    <w:rsid w:val="00C42E0D"/>
    <w:rsid w:val="00C44A28"/>
    <w:rsid w:val="00C52330"/>
    <w:rsid w:val="00C550B6"/>
    <w:rsid w:val="00C60937"/>
    <w:rsid w:val="00C60AA9"/>
    <w:rsid w:val="00C61458"/>
    <w:rsid w:val="00C650CF"/>
    <w:rsid w:val="00C656A0"/>
    <w:rsid w:val="00C67312"/>
    <w:rsid w:val="00C67CB5"/>
    <w:rsid w:val="00C72220"/>
    <w:rsid w:val="00C72D20"/>
    <w:rsid w:val="00C7518D"/>
    <w:rsid w:val="00C76EA0"/>
    <w:rsid w:val="00C77343"/>
    <w:rsid w:val="00C777A9"/>
    <w:rsid w:val="00C810E0"/>
    <w:rsid w:val="00C81638"/>
    <w:rsid w:val="00C82235"/>
    <w:rsid w:val="00C82B98"/>
    <w:rsid w:val="00C97A89"/>
    <w:rsid w:val="00CA5DD1"/>
    <w:rsid w:val="00CB1A10"/>
    <w:rsid w:val="00CB238D"/>
    <w:rsid w:val="00CB28B3"/>
    <w:rsid w:val="00CB3BC5"/>
    <w:rsid w:val="00CB5971"/>
    <w:rsid w:val="00CB7296"/>
    <w:rsid w:val="00CC0A28"/>
    <w:rsid w:val="00CC3DC3"/>
    <w:rsid w:val="00CC3DE0"/>
    <w:rsid w:val="00CC6D2D"/>
    <w:rsid w:val="00CC7F4A"/>
    <w:rsid w:val="00CD07B1"/>
    <w:rsid w:val="00CD09C9"/>
    <w:rsid w:val="00CD1212"/>
    <w:rsid w:val="00CD5E65"/>
    <w:rsid w:val="00CD616A"/>
    <w:rsid w:val="00CD76A4"/>
    <w:rsid w:val="00CD7E64"/>
    <w:rsid w:val="00CE4DF2"/>
    <w:rsid w:val="00CE7D70"/>
    <w:rsid w:val="00CF6461"/>
    <w:rsid w:val="00D04940"/>
    <w:rsid w:val="00D0513D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6044"/>
    <w:rsid w:val="00D2656E"/>
    <w:rsid w:val="00D27A6F"/>
    <w:rsid w:val="00D30A8A"/>
    <w:rsid w:val="00D3296B"/>
    <w:rsid w:val="00D32B02"/>
    <w:rsid w:val="00D35417"/>
    <w:rsid w:val="00D35E77"/>
    <w:rsid w:val="00D3669E"/>
    <w:rsid w:val="00D43AAE"/>
    <w:rsid w:val="00D43CB7"/>
    <w:rsid w:val="00D446EC"/>
    <w:rsid w:val="00D450E3"/>
    <w:rsid w:val="00D461D0"/>
    <w:rsid w:val="00D5136A"/>
    <w:rsid w:val="00D52D66"/>
    <w:rsid w:val="00D5480A"/>
    <w:rsid w:val="00D5517E"/>
    <w:rsid w:val="00D57C82"/>
    <w:rsid w:val="00D60B7B"/>
    <w:rsid w:val="00D61AD3"/>
    <w:rsid w:val="00D62F29"/>
    <w:rsid w:val="00D63E1B"/>
    <w:rsid w:val="00D64DF9"/>
    <w:rsid w:val="00D721BB"/>
    <w:rsid w:val="00D7455C"/>
    <w:rsid w:val="00D746CF"/>
    <w:rsid w:val="00D75090"/>
    <w:rsid w:val="00D75ABA"/>
    <w:rsid w:val="00D75C43"/>
    <w:rsid w:val="00D76890"/>
    <w:rsid w:val="00D76D1C"/>
    <w:rsid w:val="00D8397A"/>
    <w:rsid w:val="00D85098"/>
    <w:rsid w:val="00D92EBF"/>
    <w:rsid w:val="00D9493D"/>
    <w:rsid w:val="00D95F7A"/>
    <w:rsid w:val="00D96306"/>
    <w:rsid w:val="00DA107D"/>
    <w:rsid w:val="00DA1970"/>
    <w:rsid w:val="00DA25B6"/>
    <w:rsid w:val="00DA3093"/>
    <w:rsid w:val="00DA320C"/>
    <w:rsid w:val="00DA3F76"/>
    <w:rsid w:val="00DB0D9E"/>
    <w:rsid w:val="00DB23C2"/>
    <w:rsid w:val="00DB2A8B"/>
    <w:rsid w:val="00DB2CD6"/>
    <w:rsid w:val="00DB459E"/>
    <w:rsid w:val="00DB5393"/>
    <w:rsid w:val="00DB635A"/>
    <w:rsid w:val="00DB6C2B"/>
    <w:rsid w:val="00DB6E72"/>
    <w:rsid w:val="00DC1875"/>
    <w:rsid w:val="00DC1F44"/>
    <w:rsid w:val="00DC204A"/>
    <w:rsid w:val="00DC38F8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21FA"/>
    <w:rsid w:val="00DF27D1"/>
    <w:rsid w:val="00DF3598"/>
    <w:rsid w:val="00DF4A74"/>
    <w:rsid w:val="00E00132"/>
    <w:rsid w:val="00E00E6D"/>
    <w:rsid w:val="00E01903"/>
    <w:rsid w:val="00E03AE4"/>
    <w:rsid w:val="00E04EC5"/>
    <w:rsid w:val="00E05E4F"/>
    <w:rsid w:val="00E161F3"/>
    <w:rsid w:val="00E16E22"/>
    <w:rsid w:val="00E1750F"/>
    <w:rsid w:val="00E239F6"/>
    <w:rsid w:val="00E251E3"/>
    <w:rsid w:val="00E32068"/>
    <w:rsid w:val="00E33DE1"/>
    <w:rsid w:val="00E36457"/>
    <w:rsid w:val="00E41149"/>
    <w:rsid w:val="00E44FE7"/>
    <w:rsid w:val="00E473DF"/>
    <w:rsid w:val="00E47E03"/>
    <w:rsid w:val="00E50883"/>
    <w:rsid w:val="00E5406B"/>
    <w:rsid w:val="00E542DA"/>
    <w:rsid w:val="00E54E46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77520"/>
    <w:rsid w:val="00E81383"/>
    <w:rsid w:val="00E82AB1"/>
    <w:rsid w:val="00E9032B"/>
    <w:rsid w:val="00E90700"/>
    <w:rsid w:val="00E91F27"/>
    <w:rsid w:val="00E93188"/>
    <w:rsid w:val="00EA097D"/>
    <w:rsid w:val="00EA2623"/>
    <w:rsid w:val="00EA571B"/>
    <w:rsid w:val="00EA61A5"/>
    <w:rsid w:val="00EA6390"/>
    <w:rsid w:val="00EA6BEB"/>
    <w:rsid w:val="00EB2433"/>
    <w:rsid w:val="00EB244E"/>
    <w:rsid w:val="00EB270E"/>
    <w:rsid w:val="00EB4086"/>
    <w:rsid w:val="00EB496D"/>
    <w:rsid w:val="00EB632C"/>
    <w:rsid w:val="00EC1544"/>
    <w:rsid w:val="00EC206B"/>
    <w:rsid w:val="00EC2E5C"/>
    <w:rsid w:val="00EC3817"/>
    <w:rsid w:val="00EC4B48"/>
    <w:rsid w:val="00EC5597"/>
    <w:rsid w:val="00EC5A7D"/>
    <w:rsid w:val="00EC7DF0"/>
    <w:rsid w:val="00ED0EB2"/>
    <w:rsid w:val="00ED1B5E"/>
    <w:rsid w:val="00ED2A7D"/>
    <w:rsid w:val="00ED6638"/>
    <w:rsid w:val="00ED7D24"/>
    <w:rsid w:val="00EE0E18"/>
    <w:rsid w:val="00EE3C2D"/>
    <w:rsid w:val="00EE5AE3"/>
    <w:rsid w:val="00EE70F8"/>
    <w:rsid w:val="00EF0F36"/>
    <w:rsid w:val="00EF0FB5"/>
    <w:rsid w:val="00EF3C4F"/>
    <w:rsid w:val="00EF64E6"/>
    <w:rsid w:val="00EF749B"/>
    <w:rsid w:val="00F015CE"/>
    <w:rsid w:val="00F02614"/>
    <w:rsid w:val="00F030B8"/>
    <w:rsid w:val="00F057D3"/>
    <w:rsid w:val="00F07C79"/>
    <w:rsid w:val="00F13891"/>
    <w:rsid w:val="00F16EBA"/>
    <w:rsid w:val="00F21795"/>
    <w:rsid w:val="00F2258F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3DDC"/>
    <w:rsid w:val="00F45D06"/>
    <w:rsid w:val="00F460D0"/>
    <w:rsid w:val="00F5371F"/>
    <w:rsid w:val="00F54914"/>
    <w:rsid w:val="00F568CD"/>
    <w:rsid w:val="00F5792B"/>
    <w:rsid w:val="00F60753"/>
    <w:rsid w:val="00F60DE1"/>
    <w:rsid w:val="00F62D01"/>
    <w:rsid w:val="00F64B8F"/>
    <w:rsid w:val="00F65F7E"/>
    <w:rsid w:val="00F674D3"/>
    <w:rsid w:val="00F85937"/>
    <w:rsid w:val="00F85CAF"/>
    <w:rsid w:val="00F8601F"/>
    <w:rsid w:val="00F861E0"/>
    <w:rsid w:val="00F91682"/>
    <w:rsid w:val="00F97D19"/>
    <w:rsid w:val="00FA15B4"/>
    <w:rsid w:val="00FA4AF0"/>
    <w:rsid w:val="00FB4302"/>
    <w:rsid w:val="00FB46B6"/>
    <w:rsid w:val="00FB53EF"/>
    <w:rsid w:val="00FB6A61"/>
    <w:rsid w:val="00FB717C"/>
    <w:rsid w:val="00FC00B9"/>
    <w:rsid w:val="00FC1ADE"/>
    <w:rsid w:val="00FC6761"/>
    <w:rsid w:val="00FD2684"/>
    <w:rsid w:val="00FD7BAC"/>
    <w:rsid w:val="00FE0A20"/>
    <w:rsid w:val="00FE1EBB"/>
    <w:rsid w:val="00FE41D6"/>
    <w:rsid w:val="00FE4D8A"/>
    <w:rsid w:val="00FE7483"/>
    <w:rsid w:val="00FF0960"/>
    <w:rsid w:val="00FF233F"/>
    <w:rsid w:val="00FF257B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0DF3B"/>
  <w15:docId w15:val="{1BB521CA-E04C-431C-AD84-ED22738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aliases w:val="-Titre 1"/>
    <w:basedOn w:val="Normal"/>
    <w:next w:val="Corpsdetexte"/>
    <w:link w:val="Titre1Car"/>
    <w:uiPriority w:val="9"/>
    <w:qFormat/>
    <w:rsid w:val="002B1AF2"/>
    <w:pPr>
      <w:jc w:val="center"/>
      <w:outlineLvl w:val="0"/>
    </w:pPr>
    <w:rPr>
      <w:rFonts w:ascii="Marianne" w:hAnsi="Marianne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aliases w:val="-Titre 3"/>
    <w:basedOn w:val="Corpsdetexte"/>
    <w:next w:val="Normal"/>
    <w:link w:val="Titre3Car"/>
    <w:uiPriority w:val="9"/>
    <w:unhideWhenUsed/>
    <w:qFormat/>
    <w:rsid w:val="002B1AF2"/>
    <w:pPr>
      <w:outlineLvl w:val="2"/>
    </w:pPr>
    <w:rPr>
      <w:sz w:val="32"/>
    </w:rPr>
  </w:style>
  <w:style w:type="paragraph" w:styleId="Titre4">
    <w:name w:val="heading 4"/>
    <w:aliases w:val="-Titre 4"/>
    <w:basedOn w:val="Normal"/>
    <w:next w:val="Normal"/>
    <w:link w:val="Titre4Car"/>
    <w:uiPriority w:val="9"/>
    <w:unhideWhenUsed/>
    <w:qFormat/>
    <w:rsid w:val="002B1AF2"/>
    <w:pPr>
      <w:widowControl/>
      <w:adjustRightInd w:val="0"/>
      <w:outlineLvl w:val="3"/>
    </w:pPr>
    <w:rPr>
      <w:rFonts w:ascii="Marianne" w:hAnsi="Marianne" w:cs="Marianne-Regular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aliases w:val="-Corps de texte"/>
    <w:basedOn w:val="Normal"/>
    <w:link w:val="CorpsdetexteCar"/>
    <w:uiPriority w:val="1"/>
    <w:qFormat/>
    <w:rsid w:val="002B1AF2"/>
    <w:pPr>
      <w:jc w:val="both"/>
    </w:pPr>
    <w:rPr>
      <w:rFonts w:ascii="Marianne" w:hAnsi="Marianne"/>
    </w:rPr>
  </w:style>
  <w:style w:type="paragraph" w:styleId="Paragraphedeliste">
    <w:name w:val="List Paragraph"/>
    <w:basedOn w:val="Normal"/>
    <w:uiPriority w:val="34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-Objet">
    <w:name w:val="-Objet"/>
    <w:basedOn w:val="Normal"/>
    <w:next w:val="Corpsdetexte"/>
    <w:link w:val="-ObjetCar"/>
    <w:qFormat/>
    <w:rsid w:val="002B1AF2"/>
    <w:pPr>
      <w:jc w:val="both"/>
    </w:pPr>
    <w:rPr>
      <w:rFonts w:ascii="Marianne" w:hAnsi="Marianne"/>
      <w:b/>
    </w:rPr>
  </w:style>
  <w:style w:type="paragraph" w:customStyle="1" w:styleId="Signat">
    <w:name w:val="Signat"/>
    <w:basedOn w:val="Titre1"/>
    <w:next w:val="Corpsdetexte"/>
    <w:link w:val="SignatCar"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aliases w:val="-Corps de texte Car"/>
    <w:basedOn w:val="Policepardfaut"/>
    <w:link w:val="Corpsdetexte"/>
    <w:uiPriority w:val="1"/>
    <w:rsid w:val="002B1AF2"/>
    <w:rPr>
      <w:rFonts w:ascii="Marianne" w:hAnsi="Marianne"/>
      <w:lang w:val="fr-FR"/>
    </w:rPr>
  </w:style>
  <w:style w:type="character" w:customStyle="1" w:styleId="-ObjetCar">
    <w:name w:val="-Objet Car"/>
    <w:basedOn w:val="CorpsdetexteCar"/>
    <w:link w:val="-Objet"/>
    <w:rsid w:val="002B1AF2"/>
    <w:rPr>
      <w:rFonts w:ascii="Marianne" w:hAnsi="Marianne"/>
      <w:b/>
      <w:lang w:val="fr-FR"/>
    </w:rPr>
  </w:style>
  <w:style w:type="character" w:customStyle="1" w:styleId="Titre1Car">
    <w:name w:val="Titre 1 Car"/>
    <w:aliases w:val="-Titre 1 Car"/>
    <w:basedOn w:val="Policepardfaut"/>
    <w:link w:val="Titre1"/>
    <w:uiPriority w:val="9"/>
    <w:rsid w:val="002B1AF2"/>
    <w:rPr>
      <w:rFonts w:ascii="Marianne" w:hAnsi="Marianne"/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rFonts w:ascii="Marianne" w:hAnsi="Marianne"/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rFonts w:ascii="Marianne" w:hAnsi="Marianne"/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rFonts w:ascii="Marianne" w:hAnsi="Marianne"/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rFonts w:ascii="Marianne" w:hAnsi="Marianne"/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rsid w:val="00076B31"/>
    <w:pPr>
      <w:ind w:left="0"/>
    </w:pPr>
  </w:style>
  <w:style w:type="paragraph" w:customStyle="1" w:styleId="-PieddePage">
    <w:name w:val="-Pied de Page"/>
    <w:basedOn w:val="Normal"/>
    <w:next w:val="Corpsdetexte"/>
    <w:link w:val="-PieddePageCar"/>
    <w:qFormat/>
    <w:rsid w:val="002426DF"/>
    <w:pPr>
      <w:spacing w:line="161" w:lineRule="exact"/>
      <w:ind w:left="187" w:hanging="187"/>
    </w:pPr>
    <w:rPr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-PieddePageCar">
    <w:name w:val="-Pied de Page Car"/>
    <w:basedOn w:val="Policepardfaut"/>
    <w:link w:val="-PieddePage"/>
    <w:rsid w:val="002426DF"/>
    <w:rPr>
      <w:sz w:val="14"/>
      <w:lang w:val="fr-FR"/>
    </w:rPr>
  </w:style>
  <w:style w:type="paragraph" w:customStyle="1" w:styleId="-Date1">
    <w:name w:val="-Date 1"/>
    <w:basedOn w:val="Date20"/>
    <w:next w:val="Corpsdetexte"/>
    <w:link w:val="-Date1Car"/>
    <w:qFormat/>
    <w:rsid w:val="002B1AF2"/>
    <w:rPr>
      <w:rFonts w:ascii="Marianne" w:hAnsi="Marianne"/>
    </w:rPr>
  </w:style>
  <w:style w:type="character" w:customStyle="1" w:styleId="-Date1Car">
    <w:name w:val="-Date 1 Car"/>
    <w:basedOn w:val="CorpsdetexteCar"/>
    <w:link w:val="-Date1"/>
    <w:rsid w:val="002B1AF2"/>
    <w:rPr>
      <w:rFonts w:ascii="Marianne" w:hAnsi="Marianne"/>
      <w:color w:val="231F20"/>
      <w:sz w:val="16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aliases w:val="-Titre 3 Car"/>
    <w:basedOn w:val="Policepardfaut"/>
    <w:link w:val="Titre3"/>
    <w:uiPriority w:val="9"/>
    <w:rsid w:val="002B1AF2"/>
    <w:rPr>
      <w:sz w:val="32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styleId="Tableausimple1">
    <w:name w:val="Plain Table 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Titre2">
    <w:name w:val="-Titre 2"/>
    <w:basedOn w:val="Titre1demapage"/>
    <w:link w:val="-Titre2Car"/>
    <w:qFormat/>
    <w:rsid w:val="002B1AF2"/>
    <w:pPr>
      <w:spacing w:line="276" w:lineRule="auto"/>
    </w:pPr>
    <w:rPr>
      <w:sz w:val="24"/>
      <w:szCs w:val="24"/>
    </w:rPr>
  </w:style>
  <w:style w:type="character" w:customStyle="1" w:styleId="Titre4Car">
    <w:name w:val="Titre 4 Car"/>
    <w:aliases w:val="-Titre 4 Car"/>
    <w:basedOn w:val="Policepardfaut"/>
    <w:link w:val="Titre4"/>
    <w:uiPriority w:val="9"/>
    <w:rsid w:val="002B1AF2"/>
    <w:rPr>
      <w:rFonts w:ascii="Marianne" w:hAnsi="Marianne" w:cs="Marianne-Regular"/>
      <w:b/>
      <w:lang w:val="fr-FR"/>
    </w:rPr>
  </w:style>
  <w:style w:type="character" w:customStyle="1" w:styleId="-Titre2Car">
    <w:name w:val="-Titre 2 Car"/>
    <w:basedOn w:val="Titre1demapageCar"/>
    <w:link w:val="-Titre2"/>
    <w:rsid w:val="002B1AF2"/>
    <w:rPr>
      <w:rFonts w:ascii="Marianne" w:hAnsi="Marianne"/>
      <w:b/>
      <w:bCs/>
      <w:sz w:val="24"/>
      <w:szCs w:val="24"/>
      <w:lang w:val="fr-FR"/>
    </w:rPr>
  </w:style>
  <w:style w:type="paragraph" w:customStyle="1" w:styleId="-Titrepieddepage">
    <w:name w:val="-Titre pied de page"/>
    <w:basedOn w:val="intituledirection"/>
    <w:link w:val="-TitrepieddepageCar"/>
    <w:qFormat/>
    <w:rsid w:val="002B1AF2"/>
    <w:rPr>
      <w:color w:val="auto"/>
      <w:sz w:val="16"/>
      <w:szCs w:val="16"/>
      <w:lang w:val="en-US"/>
    </w:rPr>
  </w:style>
  <w:style w:type="character" w:customStyle="1" w:styleId="-TitrepieddepageCar">
    <w:name w:val="-Titre pied de page Car"/>
    <w:basedOn w:val="intituledirectionCar"/>
    <w:link w:val="-Titrepieddepage"/>
    <w:rsid w:val="002B1AF2"/>
    <w:rPr>
      <w:b/>
      <w:bCs/>
      <w:color w:val="000000" w:themeColor="text1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lorence.djukoli@assurance-maladie.fr" TargetMode="External"/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florence.djukoli@assurance-maladie.fr" TargetMode="External"/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4963B-97F5-4E55-9F08-8661A3A7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</Template>
  <TotalTime>70</TotalTime>
  <Pages>1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</cp:lastModifiedBy>
  <cp:revision>12</cp:revision>
  <cp:lastPrinted>2021-03-26T15:16:00Z</cp:lastPrinted>
  <dcterms:created xsi:type="dcterms:W3CDTF">2022-05-04T10:32:00Z</dcterms:created>
  <dcterms:modified xsi:type="dcterms:W3CDTF">2022-05-06T16:15:00Z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