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D75E" w14:textId="77777777" w:rsidR="00AB76F5" w:rsidRPr="003922A4" w:rsidRDefault="00AB76F5" w:rsidP="00AB76F5">
      <w:pPr>
        <w:pStyle w:val="Titre1"/>
        <w:spacing w:before="0"/>
        <w:jc w:val="center"/>
        <w:rPr>
          <w:rStyle w:val="lev"/>
          <w:rFonts w:ascii="Marianne" w:hAnsi="Marianne"/>
        </w:rPr>
      </w:pPr>
      <w:bookmarkStart w:id="0" w:name="_Toc170915420"/>
    </w:p>
    <w:p w14:paraId="69977B7E" w14:textId="33E591C6" w:rsidR="005407E4" w:rsidRPr="003922A4" w:rsidRDefault="005407E4" w:rsidP="005407E4">
      <w:pPr>
        <w:pStyle w:val="Titre1"/>
        <w:shd w:val="clear" w:color="auto" w:fill="auto"/>
        <w:spacing w:before="0"/>
        <w:jc w:val="center"/>
        <w:rPr>
          <w:rFonts w:ascii="Marianne" w:hAnsi="Marianne"/>
          <w:color w:val="2E74B5" w:themeColor="accent1" w:themeShade="BF"/>
          <w:sz w:val="44"/>
          <w:szCs w:val="44"/>
        </w:rPr>
      </w:pPr>
      <w:bookmarkStart w:id="1" w:name="_Toc170724230"/>
      <w:r w:rsidRPr="003922A4">
        <w:rPr>
          <w:rFonts w:ascii="Marianne" w:hAnsi="Marianne"/>
          <w:color w:val="2E74B5" w:themeColor="accent1" w:themeShade="BF"/>
          <w:sz w:val="44"/>
          <w:szCs w:val="44"/>
        </w:rPr>
        <w:t>ANNEXE 2</w:t>
      </w:r>
    </w:p>
    <w:p w14:paraId="771B4B18" w14:textId="7F8D44DB" w:rsidR="009815F1" w:rsidRPr="003922A4" w:rsidRDefault="009815F1" w:rsidP="005407E4">
      <w:pPr>
        <w:pStyle w:val="Titre1"/>
        <w:shd w:val="clear" w:color="auto" w:fill="auto"/>
        <w:spacing w:before="0"/>
        <w:jc w:val="center"/>
        <w:rPr>
          <w:rFonts w:ascii="Marianne" w:hAnsi="Marianne"/>
          <w:color w:val="2E74B5" w:themeColor="accent1" w:themeShade="BF"/>
          <w:sz w:val="44"/>
          <w:szCs w:val="44"/>
        </w:rPr>
      </w:pPr>
      <w:r w:rsidRPr="003922A4">
        <w:rPr>
          <w:rFonts w:ascii="Marianne" w:hAnsi="Marianne"/>
          <w:color w:val="2E74B5" w:themeColor="accent1" w:themeShade="BF"/>
          <w:sz w:val="44"/>
          <w:szCs w:val="44"/>
        </w:rPr>
        <w:t>Dossier de candidature</w:t>
      </w:r>
      <w:bookmarkEnd w:id="0"/>
      <w:bookmarkEnd w:id="1"/>
    </w:p>
    <w:p w14:paraId="4BF2C361" w14:textId="77777777" w:rsidR="00941053" w:rsidRPr="003922A4" w:rsidRDefault="00941053" w:rsidP="005407E4">
      <w:pPr>
        <w:rPr>
          <w:rFonts w:ascii="Marianne" w:hAnsi="Marianne"/>
          <w:color w:val="2E74B5" w:themeColor="accent1" w:themeShade="BF"/>
        </w:rPr>
      </w:pPr>
    </w:p>
    <w:p w14:paraId="6619FF2B" w14:textId="6C36AB4E" w:rsidR="004B7915" w:rsidRPr="003922A4" w:rsidRDefault="004B7915" w:rsidP="005407E4">
      <w:pPr>
        <w:pStyle w:val="Titre1"/>
        <w:shd w:val="clear" w:color="auto" w:fill="auto"/>
        <w:spacing w:before="0"/>
        <w:jc w:val="center"/>
        <w:rPr>
          <w:rFonts w:ascii="Marianne" w:hAnsi="Marianne"/>
          <w:b/>
          <w:bCs/>
          <w:color w:val="2E74B5" w:themeColor="accent1" w:themeShade="BF"/>
          <w:sz w:val="36"/>
          <w:szCs w:val="36"/>
        </w:rPr>
      </w:pPr>
      <w:r w:rsidRPr="003922A4">
        <w:rPr>
          <w:rStyle w:val="lev"/>
          <w:rFonts w:ascii="Marianne" w:hAnsi="Marianne"/>
          <w:color w:val="2E74B5" w:themeColor="accent1" w:themeShade="BF"/>
          <w:sz w:val="36"/>
          <w:szCs w:val="36"/>
        </w:rPr>
        <w:t>Appel à candidature</w:t>
      </w:r>
    </w:p>
    <w:p w14:paraId="7095D1C9" w14:textId="77777777" w:rsidR="00B24110" w:rsidRDefault="004B7915" w:rsidP="005407E4">
      <w:pPr>
        <w:pStyle w:val="Titre1"/>
        <w:shd w:val="clear" w:color="auto" w:fill="auto"/>
        <w:spacing w:before="0"/>
        <w:jc w:val="center"/>
        <w:rPr>
          <w:rStyle w:val="lev"/>
          <w:rFonts w:ascii="Marianne" w:hAnsi="Marianne"/>
          <w:color w:val="2E74B5" w:themeColor="accent1" w:themeShade="BF"/>
          <w:sz w:val="36"/>
          <w:szCs w:val="36"/>
        </w:rPr>
      </w:pPr>
      <w:r w:rsidRPr="003922A4">
        <w:rPr>
          <w:rStyle w:val="lev"/>
          <w:rFonts w:ascii="Marianne" w:hAnsi="Marianne"/>
          <w:color w:val="2E74B5" w:themeColor="accent1" w:themeShade="BF"/>
          <w:sz w:val="36"/>
          <w:szCs w:val="36"/>
        </w:rPr>
        <w:t xml:space="preserve">Usage des exosquelettes et de la robotique </w:t>
      </w:r>
    </w:p>
    <w:p w14:paraId="21B115A6" w14:textId="622640EE" w:rsidR="00941053" w:rsidRPr="003922A4" w:rsidRDefault="004B7915" w:rsidP="005407E4">
      <w:pPr>
        <w:pStyle w:val="Titre1"/>
        <w:shd w:val="clear" w:color="auto" w:fill="auto"/>
        <w:spacing w:before="0"/>
        <w:jc w:val="center"/>
        <w:rPr>
          <w:rStyle w:val="lev"/>
          <w:rFonts w:ascii="Marianne" w:hAnsi="Marianne"/>
          <w:color w:val="2E74B5" w:themeColor="accent1" w:themeShade="BF"/>
          <w:sz w:val="36"/>
          <w:szCs w:val="36"/>
        </w:rPr>
      </w:pPr>
      <w:r w:rsidRPr="003922A4">
        <w:rPr>
          <w:rStyle w:val="lev"/>
          <w:rFonts w:ascii="Marianne" w:hAnsi="Marianne"/>
          <w:color w:val="2E74B5" w:themeColor="accent1" w:themeShade="BF"/>
          <w:sz w:val="36"/>
          <w:szCs w:val="36"/>
        </w:rPr>
        <w:t>à domicile</w:t>
      </w:r>
    </w:p>
    <w:p w14:paraId="27004F17" w14:textId="21984C4F" w:rsidR="00AB76F5" w:rsidRPr="003922A4" w:rsidRDefault="00AB76F5" w:rsidP="005407E4">
      <w:pPr>
        <w:pStyle w:val="Titre1"/>
        <w:shd w:val="clear" w:color="auto" w:fill="auto"/>
        <w:spacing w:before="0"/>
        <w:rPr>
          <w:rStyle w:val="lev"/>
          <w:rFonts w:ascii="Marianne" w:hAnsi="Marianne"/>
          <w:color w:val="2E74B5" w:themeColor="accent1" w:themeShade="BF"/>
          <w:sz w:val="36"/>
          <w:szCs w:val="36"/>
        </w:rPr>
      </w:pPr>
    </w:p>
    <w:p w14:paraId="445B76A5" w14:textId="25A6BC06" w:rsidR="006E2098" w:rsidRPr="003922A4" w:rsidRDefault="00AB76F5" w:rsidP="003922A4">
      <w:pPr>
        <w:pStyle w:val="Titre1"/>
        <w:shd w:val="clear" w:color="auto" w:fill="auto"/>
        <w:spacing w:before="0"/>
        <w:jc w:val="center"/>
        <w:rPr>
          <w:rFonts w:ascii="Marianne" w:hAnsi="Marianne"/>
        </w:rPr>
      </w:pPr>
      <w:r w:rsidRPr="003922A4">
        <w:rPr>
          <w:rStyle w:val="lev"/>
          <w:rFonts w:ascii="Marianne" w:hAnsi="Marianne"/>
          <w:color w:val="2E74B5" w:themeColor="accent1" w:themeShade="BF"/>
          <w:sz w:val="36"/>
          <w:szCs w:val="36"/>
        </w:rPr>
        <w:t>202</w:t>
      </w:r>
      <w:r w:rsidR="004B7915" w:rsidRPr="003922A4">
        <w:rPr>
          <w:rStyle w:val="lev"/>
          <w:rFonts w:ascii="Marianne" w:hAnsi="Marianne"/>
          <w:color w:val="2E74B5" w:themeColor="accent1" w:themeShade="BF"/>
          <w:sz w:val="36"/>
          <w:szCs w:val="36"/>
        </w:rPr>
        <w:t>5</w:t>
      </w:r>
    </w:p>
    <w:tbl>
      <w:tblPr>
        <w:tblW w:w="5000" w:type="pct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0440"/>
      </w:tblGrid>
      <w:tr w:rsidR="003922A4" w:rsidRPr="003922A4" w14:paraId="008FC17C" w14:textId="77777777" w:rsidTr="00AC0A76">
        <w:tc>
          <w:tcPr>
            <w:tcW w:w="5000" w:type="pct"/>
            <w:tcBorders>
              <w:bottom w:val="nil"/>
            </w:tcBorders>
            <w:shd w:val="clear" w:color="auto" w:fill="D9E2F3" w:themeFill="accent5" w:themeFillTint="33"/>
          </w:tcPr>
          <w:p w14:paraId="034170C4" w14:textId="466CF934" w:rsidR="009815F1" w:rsidRPr="003922A4" w:rsidRDefault="004B7915" w:rsidP="004B7915">
            <w:pPr>
              <w:pStyle w:val="Paragraphedeliste"/>
              <w:numPr>
                <w:ilvl w:val="0"/>
                <w:numId w:val="4"/>
              </w:numPr>
              <w:shd w:val="clear" w:color="auto" w:fill="D9E2F3" w:themeFill="accent5" w:themeFillTint="33"/>
              <w:rPr>
                <w:rFonts w:ascii="Marianne" w:hAnsi="Marianne" w:cstheme="minorHAnsi"/>
                <w:b/>
                <w:color w:val="2E74B5" w:themeColor="accent1" w:themeShade="BF"/>
                <w:sz w:val="24"/>
                <w:szCs w:val="24"/>
              </w:rPr>
            </w:pPr>
            <w:r w:rsidRPr="003922A4">
              <w:rPr>
                <w:rFonts w:ascii="Marianne" w:hAnsi="Marianne" w:cstheme="minorHAnsi"/>
                <w:b/>
                <w:color w:val="2E74B5" w:themeColor="accent1" w:themeShade="BF"/>
                <w:sz w:val="24"/>
                <w:szCs w:val="24"/>
              </w:rPr>
              <w:t>Renseignements sur la</w:t>
            </w:r>
            <w:r w:rsidR="009815F1" w:rsidRPr="003922A4">
              <w:rPr>
                <w:rFonts w:ascii="Marianne" w:hAnsi="Marianne" w:cstheme="minorHAnsi"/>
                <w:b/>
                <w:color w:val="2E74B5" w:themeColor="accent1" w:themeShade="BF"/>
                <w:sz w:val="24"/>
                <w:szCs w:val="24"/>
              </w:rPr>
              <w:t xml:space="preserve"> structure </w:t>
            </w:r>
            <w:r w:rsidRPr="003922A4">
              <w:rPr>
                <w:rFonts w:ascii="Marianne" w:hAnsi="Marianne" w:cstheme="minorHAnsi"/>
                <w:b/>
                <w:color w:val="2E74B5" w:themeColor="accent1" w:themeShade="BF"/>
                <w:sz w:val="24"/>
                <w:szCs w:val="24"/>
              </w:rPr>
              <w:t>candidate</w:t>
            </w:r>
          </w:p>
        </w:tc>
      </w:tr>
      <w:tr w:rsidR="009815F1" w:rsidRPr="003922A4" w14:paraId="551CF4D0" w14:textId="77777777" w:rsidTr="00AC0A76">
        <w:tc>
          <w:tcPr>
            <w:tcW w:w="5000" w:type="pct"/>
            <w:tcBorders>
              <w:top w:val="nil"/>
              <w:bottom w:val="nil"/>
            </w:tcBorders>
          </w:tcPr>
          <w:p w14:paraId="47B480C1" w14:textId="31BA43BE" w:rsidR="009815F1" w:rsidRPr="003922A4" w:rsidRDefault="009815F1" w:rsidP="004B7915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Marianne" w:hAnsi="Marianne" w:cstheme="minorHAnsi"/>
                <w:color w:val="000000" w:themeColor="text1"/>
              </w:rPr>
            </w:pPr>
            <w:r w:rsidRPr="003922A4">
              <w:rPr>
                <w:rFonts w:ascii="Marianne" w:hAnsi="Marianne" w:cstheme="minorHAnsi"/>
                <w:color w:val="000000" w:themeColor="text1"/>
              </w:rPr>
              <w:t>Raison sociale :</w:t>
            </w:r>
          </w:p>
          <w:p w14:paraId="0263BAAD" w14:textId="55BE6348" w:rsidR="005407E4" w:rsidRPr="003922A4" w:rsidRDefault="005407E4" w:rsidP="004B7915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Marianne" w:hAnsi="Marianne" w:cstheme="minorHAnsi"/>
                <w:color w:val="000000" w:themeColor="text1"/>
              </w:rPr>
            </w:pPr>
            <w:r w:rsidRPr="003922A4">
              <w:rPr>
                <w:rFonts w:ascii="Marianne" w:hAnsi="Marianne" w:cstheme="minorHAnsi"/>
                <w:color w:val="000000" w:themeColor="text1"/>
              </w:rPr>
              <w:t>No FINESS</w:t>
            </w:r>
          </w:p>
          <w:p w14:paraId="3A3F258C" w14:textId="11F4F5A2" w:rsidR="009815F1" w:rsidRPr="003922A4" w:rsidRDefault="009815F1" w:rsidP="00AC0A76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Marianne" w:hAnsi="Marianne" w:cstheme="minorHAnsi"/>
                <w:color w:val="000000" w:themeColor="text1"/>
              </w:rPr>
            </w:pPr>
            <w:r w:rsidRPr="003922A4">
              <w:rPr>
                <w:rFonts w:ascii="Marianne" w:hAnsi="Marianne" w:cstheme="minorHAnsi"/>
                <w:color w:val="000000" w:themeColor="text1"/>
              </w:rPr>
              <w:t>Statut juridique (société interprofessionnelle de soins ambulatoires, groupement de coopération sanitaire, association loi de 1901 ou autres)</w:t>
            </w:r>
            <w:r w:rsidR="004B7915" w:rsidRPr="003922A4">
              <w:rPr>
                <w:rFonts w:ascii="Marianne" w:hAnsi="Marianne" w:cstheme="minorHAnsi"/>
                <w:color w:val="000000" w:themeColor="text1"/>
              </w:rPr>
              <w:t> :</w:t>
            </w:r>
          </w:p>
          <w:p w14:paraId="7197ECA5" w14:textId="63FC4BA0" w:rsidR="009815F1" w:rsidRPr="003922A4" w:rsidRDefault="009815F1" w:rsidP="00AC0A76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Marianne" w:hAnsi="Marianne" w:cstheme="minorHAnsi"/>
                <w:color w:val="000000" w:themeColor="text1"/>
              </w:rPr>
            </w:pPr>
            <w:r w:rsidRPr="003922A4">
              <w:rPr>
                <w:rFonts w:ascii="Marianne" w:hAnsi="Marianne" w:cstheme="minorHAnsi"/>
                <w:color w:val="000000" w:themeColor="text1"/>
              </w:rPr>
              <w:t>Date de création :</w:t>
            </w:r>
          </w:p>
          <w:p w14:paraId="6C5E61C3" w14:textId="77777777" w:rsidR="009815F1" w:rsidRPr="003922A4" w:rsidRDefault="009815F1" w:rsidP="009815F1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Marianne" w:hAnsi="Marianne" w:cstheme="minorHAnsi"/>
                <w:color w:val="000000" w:themeColor="text1"/>
              </w:rPr>
            </w:pPr>
            <w:r w:rsidRPr="003922A4">
              <w:rPr>
                <w:rFonts w:ascii="Marianne" w:hAnsi="Marianne" w:cstheme="minorHAnsi"/>
                <w:color w:val="000000" w:themeColor="text1"/>
              </w:rPr>
              <w:t>Adresse :</w:t>
            </w:r>
          </w:p>
          <w:p w14:paraId="139D79D9" w14:textId="77777777" w:rsidR="003922A4" w:rsidRDefault="003922A4" w:rsidP="003922A4">
            <w:pPr>
              <w:rPr>
                <w:rFonts w:ascii="Marianne" w:hAnsi="Marianne" w:cstheme="minorHAnsi"/>
                <w:bCs/>
                <w:color w:val="000000" w:themeColor="text1"/>
              </w:rPr>
            </w:pPr>
          </w:p>
          <w:p w14:paraId="7EADF99F" w14:textId="6180572E" w:rsidR="004B7915" w:rsidRPr="003922A4" w:rsidRDefault="004B7915" w:rsidP="003922A4">
            <w:pPr>
              <w:rPr>
                <w:rFonts w:ascii="Marianne" w:hAnsi="Marianne" w:cstheme="minorHAnsi"/>
                <w:bCs/>
                <w:color w:val="000000" w:themeColor="text1"/>
              </w:rPr>
            </w:pPr>
            <w:r w:rsidRPr="003922A4">
              <w:rPr>
                <w:rFonts w:ascii="Marianne" w:hAnsi="Marianne" w:cstheme="minorHAnsi"/>
                <w:bCs/>
                <w:color w:val="000000" w:themeColor="text1"/>
              </w:rPr>
              <w:t>Brève présentation de la structure (environnement partenarial, public acc</w:t>
            </w:r>
            <w:r w:rsidR="006E2098" w:rsidRPr="003922A4">
              <w:rPr>
                <w:rFonts w:ascii="Marianne" w:hAnsi="Marianne" w:cstheme="minorHAnsi"/>
                <w:bCs/>
                <w:color w:val="000000" w:themeColor="text1"/>
              </w:rPr>
              <w:t>ompagné</w:t>
            </w:r>
            <w:r w:rsidRPr="003922A4">
              <w:rPr>
                <w:rFonts w:ascii="Marianne" w:hAnsi="Marianne" w:cstheme="minorHAnsi"/>
                <w:bCs/>
                <w:color w:val="000000" w:themeColor="text1"/>
              </w:rPr>
              <w:t>, etc.) :</w:t>
            </w:r>
          </w:p>
          <w:p w14:paraId="09512DC8" w14:textId="77777777" w:rsidR="004B7915" w:rsidRPr="003922A4" w:rsidRDefault="004B7915" w:rsidP="004B7915">
            <w:pPr>
              <w:spacing w:after="160" w:line="259" w:lineRule="auto"/>
              <w:jc w:val="both"/>
              <w:rPr>
                <w:rFonts w:ascii="Marianne" w:hAnsi="Marianne" w:cstheme="minorHAnsi"/>
                <w:bCs/>
                <w:color w:val="000000" w:themeColor="text1"/>
              </w:rPr>
            </w:pPr>
          </w:p>
          <w:p w14:paraId="7615E59D" w14:textId="3CE2CE59" w:rsidR="004B7915" w:rsidRPr="003922A4" w:rsidRDefault="004B7915" w:rsidP="003922A4">
            <w:pPr>
              <w:pStyle w:val="Paragraphedeliste"/>
              <w:numPr>
                <w:ilvl w:val="0"/>
                <w:numId w:val="15"/>
              </w:numPr>
              <w:spacing w:after="160" w:line="259" w:lineRule="auto"/>
              <w:jc w:val="both"/>
              <w:rPr>
                <w:rFonts w:ascii="Marianne" w:hAnsi="Marianne" w:cstheme="minorHAnsi"/>
                <w:b/>
                <w:color w:val="2E74B5" w:themeColor="accent1" w:themeShade="BF"/>
              </w:rPr>
            </w:pPr>
            <w:r w:rsidRPr="003922A4">
              <w:rPr>
                <w:rFonts w:ascii="Marianne" w:hAnsi="Marianne" w:cstheme="minorHAnsi"/>
                <w:b/>
                <w:color w:val="2E74B5" w:themeColor="accent1" w:themeShade="BF"/>
              </w:rPr>
              <w:t>Eléments de diagnostic ayant mené à cette candidature :</w:t>
            </w:r>
          </w:p>
          <w:p w14:paraId="7B642262" w14:textId="77777777" w:rsidR="006E2098" w:rsidRPr="003922A4" w:rsidRDefault="006E2098" w:rsidP="006E2098">
            <w:pPr>
              <w:pStyle w:val="Paragraphedeliste"/>
              <w:rPr>
                <w:rFonts w:ascii="Marianne" w:hAnsi="Marianne" w:cstheme="minorHAnsi"/>
                <w:bCs/>
                <w:color w:val="000000" w:themeColor="text1"/>
              </w:rPr>
            </w:pPr>
          </w:p>
          <w:p w14:paraId="724FD325" w14:textId="77777777" w:rsidR="006E2098" w:rsidRPr="003922A4" w:rsidRDefault="006E2098" w:rsidP="006E2098">
            <w:pPr>
              <w:pStyle w:val="Paragraphedeliste"/>
              <w:spacing w:after="160" w:line="259" w:lineRule="auto"/>
              <w:jc w:val="both"/>
              <w:rPr>
                <w:rFonts w:ascii="Marianne" w:hAnsi="Marianne" w:cstheme="minorHAnsi"/>
                <w:bCs/>
                <w:color w:val="000000" w:themeColor="text1"/>
              </w:rPr>
            </w:pPr>
          </w:p>
          <w:p w14:paraId="4116B085" w14:textId="77777777" w:rsidR="004B7915" w:rsidRPr="003922A4" w:rsidRDefault="004B7915" w:rsidP="004B7915">
            <w:pPr>
              <w:pStyle w:val="Paragraphedeliste"/>
              <w:rPr>
                <w:rFonts w:ascii="Marianne" w:hAnsi="Marianne" w:cstheme="minorHAnsi"/>
                <w:bCs/>
                <w:color w:val="000000" w:themeColor="text1"/>
              </w:rPr>
            </w:pPr>
          </w:p>
          <w:p w14:paraId="3CDE0D27" w14:textId="75D6EC3E" w:rsidR="004B7915" w:rsidRPr="003922A4" w:rsidRDefault="004B7915" w:rsidP="003922A4">
            <w:pPr>
              <w:pStyle w:val="Paragraphedeliste"/>
              <w:numPr>
                <w:ilvl w:val="0"/>
                <w:numId w:val="15"/>
              </w:numPr>
              <w:spacing w:after="160" w:line="259" w:lineRule="auto"/>
              <w:jc w:val="both"/>
              <w:rPr>
                <w:rFonts w:ascii="Marianne" w:hAnsi="Marianne" w:cstheme="minorHAnsi"/>
                <w:b/>
                <w:color w:val="2E74B5" w:themeColor="accent1" w:themeShade="BF"/>
              </w:rPr>
            </w:pPr>
            <w:r w:rsidRPr="003922A4">
              <w:rPr>
                <w:rFonts w:ascii="Marianne" w:hAnsi="Marianne" w:cstheme="minorHAnsi"/>
                <w:b/>
                <w:color w:val="2E74B5" w:themeColor="accent1" w:themeShade="BF"/>
              </w:rPr>
              <w:t>Contact(s) privilégié(s) au sein de la structure :</w:t>
            </w:r>
          </w:p>
          <w:p w14:paraId="41BDC1EA" w14:textId="103E9653" w:rsidR="004B7915" w:rsidRPr="003922A4" w:rsidRDefault="004B7915" w:rsidP="003922A4">
            <w:pPr>
              <w:pStyle w:val="Paragraphedeliste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Marianne" w:hAnsi="Marianne" w:cstheme="minorHAnsi"/>
                <w:bCs/>
                <w:color w:val="000000" w:themeColor="text1"/>
              </w:rPr>
            </w:pPr>
            <w:r w:rsidRPr="003922A4">
              <w:rPr>
                <w:rFonts w:ascii="Marianne" w:hAnsi="Marianne" w:cstheme="minorHAnsi"/>
                <w:bCs/>
                <w:color w:val="000000" w:themeColor="text1"/>
              </w:rPr>
              <w:t>Pour la partie administrative / lien avec l’ARS</w:t>
            </w:r>
            <w:r w:rsidR="00B24110">
              <w:rPr>
                <w:rFonts w:ascii="Marianne" w:hAnsi="Marianne" w:cstheme="minorHAnsi"/>
                <w:bCs/>
                <w:color w:val="000000" w:themeColor="text1"/>
              </w:rPr>
              <w:t xml:space="preserve"> et le PGI</w:t>
            </w:r>
            <w:r w:rsidRPr="003922A4">
              <w:rPr>
                <w:rFonts w:ascii="Marianne" w:hAnsi="Marianne" w:cstheme="minorHAnsi"/>
                <w:bCs/>
                <w:color w:val="000000" w:themeColor="text1"/>
              </w:rPr>
              <w:t> :</w:t>
            </w:r>
          </w:p>
          <w:p w14:paraId="400CE3EF" w14:textId="77777777" w:rsidR="004B7915" w:rsidRPr="003922A4" w:rsidRDefault="004B7915" w:rsidP="003922A4">
            <w:pPr>
              <w:pStyle w:val="Paragraphedeliste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Marianne" w:hAnsi="Marianne" w:cstheme="minorHAnsi"/>
                <w:bCs/>
                <w:color w:val="000000" w:themeColor="text1"/>
              </w:rPr>
            </w:pPr>
            <w:r w:rsidRPr="003922A4">
              <w:rPr>
                <w:rFonts w:ascii="Marianne" w:hAnsi="Marianne" w:cstheme="minorHAnsi"/>
                <w:bCs/>
                <w:color w:val="000000" w:themeColor="text1"/>
              </w:rPr>
              <w:t xml:space="preserve">Pour l’accompagnement à l’évaluation de l’expérimentation par le PGI : </w:t>
            </w:r>
          </w:p>
          <w:p w14:paraId="4A5970D6" w14:textId="77777777" w:rsidR="00C925D8" w:rsidRPr="003922A4" w:rsidRDefault="00C925D8" w:rsidP="00C925D8">
            <w:pPr>
              <w:spacing w:after="160" w:line="259" w:lineRule="auto"/>
              <w:jc w:val="both"/>
              <w:rPr>
                <w:rFonts w:ascii="Marianne" w:hAnsi="Marianne" w:cstheme="minorHAnsi"/>
                <w:bCs/>
                <w:color w:val="000000" w:themeColor="text1"/>
              </w:rPr>
            </w:pPr>
          </w:p>
          <w:p w14:paraId="644A8EEB" w14:textId="77777777" w:rsidR="00C925D8" w:rsidRPr="003922A4" w:rsidRDefault="00C925D8" w:rsidP="003922A4">
            <w:pPr>
              <w:pStyle w:val="Paragraphedeliste"/>
              <w:numPr>
                <w:ilvl w:val="0"/>
                <w:numId w:val="15"/>
              </w:numPr>
              <w:spacing w:after="160" w:line="259" w:lineRule="auto"/>
              <w:jc w:val="both"/>
              <w:rPr>
                <w:rFonts w:ascii="Marianne" w:hAnsi="Marianne" w:cstheme="minorHAnsi"/>
                <w:b/>
                <w:color w:val="2E74B5" w:themeColor="accent1" w:themeShade="BF"/>
              </w:rPr>
            </w:pPr>
            <w:r w:rsidRPr="003922A4">
              <w:rPr>
                <w:rFonts w:ascii="Marianne" w:hAnsi="Marianne" w:cstheme="minorHAnsi"/>
                <w:b/>
                <w:color w:val="2E74B5" w:themeColor="accent1" w:themeShade="BF"/>
              </w:rPr>
              <w:t xml:space="preserve">En cas de coopération avec d’autres professionnels, hors groupement, par voie de convention  </w:t>
            </w:r>
          </w:p>
          <w:p w14:paraId="59F4CE57" w14:textId="77777777" w:rsidR="00C925D8" w:rsidRPr="003922A4" w:rsidRDefault="00C925D8" w:rsidP="003922A4">
            <w:pPr>
              <w:spacing w:after="160" w:line="259" w:lineRule="auto"/>
              <w:jc w:val="both"/>
              <w:rPr>
                <w:rFonts w:ascii="Marianne" w:hAnsi="Marianne" w:cstheme="minorHAnsi"/>
                <w:color w:val="000000" w:themeColor="text1"/>
              </w:rPr>
            </w:pPr>
            <w:r w:rsidRPr="003922A4">
              <w:rPr>
                <w:rFonts w:ascii="Marianne" w:hAnsi="Marianne" w:cstheme="minorHAnsi"/>
                <w:color w:val="000000" w:themeColor="text1"/>
              </w:rPr>
              <w:t>Préciser pour chaque</w:t>
            </w:r>
            <w:r w:rsidRPr="003922A4">
              <w:rPr>
                <w:rFonts w:ascii="Marianne" w:hAnsi="Marianne" w:cstheme="minorHAnsi"/>
                <w:color w:val="000000" w:themeColor="text1"/>
                <w:u w:val="single"/>
              </w:rPr>
              <w:t xml:space="preserve"> membre engagé</w:t>
            </w:r>
            <w:r w:rsidRPr="003922A4">
              <w:rPr>
                <w:rFonts w:ascii="Marianne" w:hAnsi="Marianne" w:cstheme="minorHAnsi"/>
                <w:color w:val="000000" w:themeColor="text1"/>
              </w:rPr>
              <w:t xml:space="preserve"> par convention : </w:t>
            </w:r>
          </w:p>
          <w:p w14:paraId="1F9CBB3F" w14:textId="77777777" w:rsidR="00C925D8" w:rsidRPr="003922A4" w:rsidRDefault="00C925D8" w:rsidP="003922A4">
            <w:pPr>
              <w:pStyle w:val="Paragraphedeliste"/>
              <w:numPr>
                <w:ilvl w:val="0"/>
                <w:numId w:val="16"/>
              </w:numPr>
              <w:rPr>
                <w:rFonts w:ascii="Marianne" w:hAnsi="Marianne" w:cstheme="minorHAnsi"/>
                <w:color w:val="000000" w:themeColor="text1"/>
              </w:rPr>
            </w:pPr>
            <w:r w:rsidRPr="003922A4">
              <w:rPr>
                <w:rFonts w:ascii="Marianne" w:hAnsi="Marianne" w:cstheme="minorHAnsi"/>
                <w:color w:val="000000" w:themeColor="text1"/>
              </w:rPr>
              <w:t xml:space="preserve">Membre 1 : </w:t>
            </w:r>
          </w:p>
          <w:p w14:paraId="5AC818FB" w14:textId="77777777" w:rsidR="00C925D8" w:rsidRPr="003922A4" w:rsidRDefault="00C925D8" w:rsidP="003922A4">
            <w:pPr>
              <w:pStyle w:val="Paragraphedeliste"/>
              <w:spacing w:after="160" w:line="259" w:lineRule="auto"/>
              <w:rPr>
                <w:rFonts w:ascii="Marianne" w:hAnsi="Marianne" w:cstheme="minorHAnsi"/>
                <w:color w:val="000000" w:themeColor="text1"/>
              </w:rPr>
            </w:pPr>
            <w:r w:rsidRPr="003922A4">
              <w:rPr>
                <w:rFonts w:ascii="Marianne" w:hAnsi="Marianne" w:cstheme="minorHAnsi"/>
                <w:color w:val="000000" w:themeColor="text1"/>
              </w:rPr>
              <w:t>Raison sociale :</w:t>
            </w:r>
          </w:p>
          <w:p w14:paraId="49733EC2" w14:textId="77777777" w:rsidR="00C925D8" w:rsidRPr="003922A4" w:rsidRDefault="00C925D8" w:rsidP="00C925D8">
            <w:pPr>
              <w:pStyle w:val="Paragraphedeliste"/>
              <w:rPr>
                <w:rFonts w:ascii="Marianne" w:hAnsi="Marianne" w:cstheme="minorHAnsi"/>
                <w:color w:val="000000" w:themeColor="text1"/>
              </w:rPr>
            </w:pPr>
          </w:p>
          <w:p w14:paraId="653B6FB1" w14:textId="77777777" w:rsidR="00C925D8" w:rsidRPr="003922A4" w:rsidRDefault="00C925D8" w:rsidP="003922A4">
            <w:pPr>
              <w:spacing w:after="160" w:line="259" w:lineRule="auto"/>
              <w:ind w:left="708"/>
              <w:rPr>
                <w:rFonts w:ascii="Marianne" w:hAnsi="Marianne" w:cstheme="minorHAnsi"/>
                <w:color w:val="000000" w:themeColor="text1"/>
              </w:rPr>
            </w:pPr>
            <w:r w:rsidRPr="003922A4">
              <w:rPr>
                <w:rFonts w:ascii="Marianne" w:hAnsi="Marianne" w:cstheme="minorHAnsi"/>
                <w:color w:val="000000" w:themeColor="text1"/>
              </w:rPr>
              <w:lastRenderedPageBreak/>
              <w:t>Statut juridique (société interprofessionnelle de soins ambulatoires, groupement de coopération sanitaire, association loi de 1901 ou autres) :</w:t>
            </w:r>
          </w:p>
          <w:p w14:paraId="3438C3A0" w14:textId="77777777" w:rsidR="00C925D8" w:rsidRPr="003922A4" w:rsidRDefault="00C925D8" w:rsidP="003922A4">
            <w:pPr>
              <w:ind w:left="348"/>
              <w:rPr>
                <w:rFonts w:ascii="Marianne" w:hAnsi="Marianne" w:cstheme="minorHAnsi"/>
                <w:color w:val="000000" w:themeColor="text1"/>
              </w:rPr>
            </w:pPr>
          </w:p>
          <w:p w14:paraId="00B5A14D" w14:textId="77777777" w:rsidR="00C925D8" w:rsidRPr="003922A4" w:rsidRDefault="00C925D8" w:rsidP="003922A4">
            <w:pPr>
              <w:spacing w:after="160" w:line="259" w:lineRule="auto"/>
              <w:ind w:left="708"/>
              <w:rPr>
                <w:rFonts w:ascii="Marianne" w:hAnsi="Marianne" w:cstheme="minorHAnsi"/>
                <w:color w:val="000000" w:themeColor="text1"/>
              </w:rPr>
            </w:pPr>
            <w:r w:rsidRPr="003922A4">
              <w:rPr>
                <w:rFonts w:ascii="Marianne" w:hAnsi="Marianne" w:cstheme="minorHAnsi"/>
                <w:color w:val="000000" w:themeColor="text1"/>
              </w:rPr>
              <w:t>Date de création :</w:t>
            </w:r>
          </w:p>
          <w:p w14:paraId="52F9C816" w14:textId="77777777" w:rsidR="00C925D8" w:rsidRPr="003922A4" w:rsidRDefault="00C925D8" w:rsidP="003922A4">
            <w:pPr>
              <w:ind w:left="348"/>
              <w:rPr>
                <w:rFonts w:ascii="Marianne" w:hAnsi="Marianne" w:cstheme="minorHAnsi"/>
                <w:color w:val="000000" w:themeColor="text1"/>
              </w:rPr>
            </w:pPr>
          </w:p>
          <w:p w14:paraId="537DC7EA" w14:textId="77777777" w:rsidR="00C925D8" w:rsidRPr="003922A4" w:rsidRDefault="00C925D8" w:rsidP="003922A4">
            <w:pPr>
              <w:spacing w:after="160" w:line="259" w:lineRule="auto"/>
              <w:ind w:left="708"/>
              <w:rPr>
                <w:rFonts w:ascii="Marianne" w:hAnsi="Marianne" w:cstheme="minorHAnsi"/>
                <w:color w:val="000000" w:themeColor="text1"/>
              </w:rPr>
            </w:pPr>
            <w:r w:rsidRPr="003922A4">
              <w:rPr>
                <w:rFonts w:ascii="Marianne" w:hAnsi="Marianne" w:cstheme="minorHAnsi"/>
                <w:color w:val="000000" w:themeColor="text1"/>
              </w:rPr>
              <w:t>Adresse :</w:t>
            </w:r>
          </w:p>
          <w:p w14:paraId="1B6B2BBC" w14:textId="77777777" w:rsidR="00C925D8" w:rsidRPr="003922A4" w:rsidRDefault="00C925D8" w:rsidP="003922A4">
            <w:pPr>
              <w:ind w:left="348"/>
              <w:rPr>
                <w:rFonts w:ascii="Marianne" w:hAnsi="Marianne" w:cstheme="minorHAnsi"/>
                <w:color w:val="000000" w:themeColor="text1"/>
              </w:rPr>
            </w:pPr>
          </w:p>
          <w:p w14:paraId="797988F6" w14:textId="77777777" w:rsidR="00C925D8" w:rsidRPr="003922A4" w:rsidRDefault="00C925D8" w:rsidP="003922A4">
            <w:pPr>
              <w:spacing w:after="160" w:line="259" w:lineRule="auto"/>
              <w:ind w:left="708"/>
              <w:rPr>
                <w:rFonts w:ascii="Marianne" w:hAnsi="Marianne" w:cstheme="minorHAnsi"/>
                <w:color w:val="000000" w:themeColor="text1"/>
              </w:rPr>
            </w:pPr>
            <w:r w:rsidRPr="003922A4">
              <w:rPr>
                <w:rFonts w:ascii="Marianne" w:hAnsi="Marianne" w:cstheme="minorHAnsi"/>
                <w:color w:val="000000" w:themeColor="text1"/>
              </w:rPr>
              <w:t>Région :</w:t>
            </w:r>
          </w:p>
          <w:p w14:paraId="46883203" w14:textId="77777777" w:rsidR="00C925D8" w:rsidRPr="003922A4" w:rsidRDefault="00C925D8" w:rsidP="00C925D8">
            <w:pPr>
              <w:rPr>
                <w:rFonts w:ascii="Marianne" w:hAnsi="Marianne" w:cstheme="minorHAnsi"/>
                <w:color w:val="000000" w:themeColor="text1"/>
              </w:rPr>
            </w:pPr>
          </w:p>
          <w:p w14:paraId="71F3859D" w14:textId="77777777" w:rsidR="00C925D8" w:rsidRPr="003922A4" w:rsidRDefault="00C925D8" w:rsidP="00C925D8">
            <w:pPr>
              <w:rPr>
                <w:rFonts w:ascii="Marianne" w:hAnsi="Marianne" w:cstheme="minorHAnsi"/>
                <w:color w:val="000000" w:themeColor="text1"/>
              </w:rPr>
            </w:pPr>
          </w:p>
          <w:p w14:paraId="2659C0C9" w14:textId="77777777" w:rsidR="00C925D8" w:rsidRPr="003922A4" w:rsidRDefault="00C925D8" w:rsidP="003922A4">
            <w:pPr>
              <w:pStyle w:val="Paragraphedeliste"/>
              <w:numPr>
                <w:ilvl w:val="0"/>
                <w:numId w:val="16"/>
              </w:numPr>
              <w:rPr>
                <w:rFonts w:ascii="Marianne" w:hAnsi="Marianne" w:cstheme="minorHAnsi"/>
                <w:color w:val="000000" w:themeColor="text1"/>
              </w:rPr>
            </w:pPr>
            <w:r w:rsidRPr="003922A4">
              <w:rPr>
                <w:rFonts w:ascii="Marianne" w:hAnsi="Marianne" w:cstheme="minorHAnsi"/>
                <w:color w:val="000000" w:themeColor="text1"/>
              </w:rPr>
              <w:t xml:space="preserve">Membre 2 : </w:t>
            </w:r>
          </w:p>
          <w:p w14:paraId="5C45B676" w14:textId="77777777" w:rsidR="00C925D8" w:rsidRPr="003922A4" w:rsidRDefault="00C925D8" w:rsidP="003922A4">
            <w:pPr>
              <w:spacing w:after="160" w:line="259" w:lineRule="auto"/>
              <w:ind w:left="360"/>
              <w:rPr>
                <w:rFonts w:ascii="Marianne" w:hAnsi="Marianne" w:cstheme="minorHAnsi"/>
                <w:color w:val="000000" w:themeColor="text1"/>
              </w:rPr>
            </w:pPr>
            <w:r w:rsidRPr="003922A4">
              <w:rPr>
                <w:rFonts w:ascii="Marianne" w:hAnsi="Marianne" w:cstheme="minorHAnsi"/>
                <w:color w:val="000000" w:themeColor="text1"/>
              </w:rPr>
              <w:t>Raison sociale :</w:t>
            </w:r>
          </w:p>
          <w:p w14:paraId="7975A5BB" w14:textId="77777777" w:rsidR="00C925D8" w:rsidRPr="003922A4" w:rsidRDefault="00C925D8" w:rsidP="003922A4">
            <w:pPr>
              <w:pStyle w:val="Paragraphedeliste"/>
              <w:rPr>
                <w:rFonts w:ascii="Marianne" w:hAnsi="Marianne" w:cstheme="minorHAnsi"/>
                <w:color w:val="000000" w:themeColor="text1"/>
              </w:rPr>
            </w:pPr>
          </w:p>
          <w:p w14:paraId="3163E11C" w14:textId="77777777" w:rsidR="00C925D8" w:rsidRPr="003922A4" w:rsidRDefault="00C925D8" w:rsidP="003922A4">
            <w:pPr>
              <w:spacing w:after="160" w:line="259" w:lineRule="auto"/>
              <w:ind w:left="360"/>
              <w:rPr>
                <w:rFonts w:ascii="Marianne" w:hAnsi="Marianne" w:cstheme="minorHAnsi"/>
                <w:color w:val="000000" w:themeColor="text1"/>
              </w:rPr>
            </w:pPr>
            <w:r w:rsidRPr="003922A4">
              <w:rPr>
                <w:rFonts w:ascii="Marianne" w:hAnsi="Marianne" w:cstheme="minorHAnsi"/>
                <w:color w:val="000000" w:themeColor="text1"/>
              </w:rPr>
              <w:t>Statut juridique (société interprofessionnelle de soins ambulatoires, groupement de coopération sanitaire, association loi de 1901 ou autres) :</w:t>
            </w:r>
          </w:p>
          <w:p w14:paraId="5FBFB17B" w14:textId="77777777" w:rsidR="00C925D8" w:rsidRPr="003922A4" w:rsidRDefault="00C925D8" w:rsidP="003922A4">
            <w:pPr>
              <w:rPr>
                <w:rFonts w:ascii="Marianne" w:hAnsi="Marianne" w:cstheme="minorHAnsi"/>
                <w:color w:val="000000" w:themeColor="text1"/>
              </w:rPr>
            </w:pPr>
          </w:p>
          <w:p w14:paraId="5808B25E" w14:textId="77777777" w:rsidR="00C925D8" w:rsidRPr="003922A4" w:rsidRDefault="00C925D8" w:rsidP="003922A4">
            <w:pPr>
              <w:spacing w:after="160" w:line="259" w:lineRule="auto"/>
              <w:ind w:left="360"/>
              <w:rPr>
                <w:rFonts w:ascii="Marianne" w:hAnsi="Marianne" w:cstheme="minorHAnsi"/>
                <w:color w:val="000000" w:themeColor="text1"/>
              </w:rPr>
            </w:pPr>
            <w:r w:rsidRPr="003922A4">
              <w:rPr>
                <w:rFonts w:ascii="Marianne" w:hAnsi="Marianne" w:cstheme="minorHAnsi"/>
                <w:color w:val="000000" w:themeColor="text1"/>
              </w:rPr>
              <w:t>Date de création :</w:t>
            </w:r>
          </w:p>
          <w:p w14:paraId="60AFB58F" w14:textId="77777777" w:rsidR="00C925D8" w:rsidRPr="003922A4" w:rsidRDefault="00C925D8" w:rsidP="003922A4">
            <w:pPr>
              <w:rPr>
                <w:rFonts w:ascii="Marianne" w:hAnsi="Marianne" w:cstheme="minorHAnsi"/>
                <w:color w:val="000000" w:themeColor="text1"/>
              </w:rPr>
            </w:pPr>
          </w:p>
          <w:p w14:paraId="4FD520FD" w14:textId="77777777" w:rsidR="00C925D8" w:rsidRPr="003922A4" w:rsidRDefault="00C925D8" w:rsidP="003922A4">
            <w:pPr>
              <w:spacing w:after="160" w:line="259" w:lineRule="auto"/>
              <w:ind w:left="360"/>
              <w:rPr>
                <w:rFonts w:ascii="Marianne" w:hAnsi="Marianne" w:cstheme="minorHAnsi"/>
                <w:color w:val="000000" w:themeColor="text1"/>
              </w:rPr>
            </w:pPr>
            <w:r w:rsidRPr="003922A4">
              <w:rPr>
                <w:rFonts w:ascii="Marianne" w:hAnsi="Marianne" w:cstheme="minorHAnsi"/>
                <w:color w:val="000000" w:themeColor="text1"/>
              </w:rPr>
              <w:t>Adresse :</w:t>
            </w:r>
          </w:p>
          <w:p w14:paraId="3E5F7548" w14:textId="77777777" w:rsidR="00C925D8" w:rsidRPr="003922A4" w:rsidRDefault="00C925D8" w:rsidP="003922A4">
            <w:pPr>
              <w:rPr>
                <w:rFonts w:ascii="Marianne" w:hAnsi="Marianne" w:cstheme="minorHAnsi"/>
                <w:color w:val="000000" w:themeColor="text1"/>
              </w:rPr>
            </w:pPr>
          </w:p>
          <w:p w14:paraId="545EBAAA" w14:textId="0E630315" w:rsidR="00C925D8" w:rsidRPr="003922A4" w:rsidRDefault="00C925D8" w:rsidP="003922A4">
            <w:pPr>
              <w:spacing w:after="160" w:line="259" w:lineRule="auto"/>
              <w:ind w:left="360"/>
              <w:jc w:val="both"/>
              <w:rPr>
                <w:rFonts w:ascii="Marianne" w:hAnsi="Marianne" w:cstheme="minorHAnsi"/>
                <w:color w:val="000000" w:themeColor="text1"/>
              </w:rPr>
            </w:pPr>
            <w:r w:rsidRPr="003922A4">
              <w:rPr>
                <w:rFonts w:ascii="Marianne" w:hAnsi="Marianne" w:cstheme="minorHAnsi"/>
                <w:color w:val="000000" w:themeColor="text1"/>
              </w:rPr>
              <w:t>Région</w:t>
            </w:r>
            <w:proofErr w:type="gramStart"/>
            <w:r w:rsidRPr="003922A4">
              <w:rPr>
                <w:rFonts w:ascii="Marianne" w:hAnsi="Marianne" w:cstheme="minorHAnsi"/>
                <w:color w:val="000000" w:themeColor="text1"/>
              </w:rPr>
              <w:t> :…</w:t>
            </w:r>
            <w:proofErr w:type="gramEnd"/>
          </w:p>
          <w:p w14:paraId="512BDFC0" w14:textId="77777777" w:rsidR="00C925D8" w:rsidRPr="003922A4" w:rsidRDefault="00C925D8" w:rsidP="00C925D8">
            <w:pPr>
              <w:jc w:val="both"/>
              <w:rPr>
                <w:rFonts w:ascii="Marianne" w:hAnsi="Marianne" w:cstheme="minorHAnsi"/>
                <w:color w:val="000000" w:themeColor="text1"/>
              </w:rPr>
            </w:pPr>
          </w:p>
          <w:p w14:paraId="70DC790E" w14:textId="0779E984" w:rsidR="00C925D8" w:rsidRPr="003922A4" w:rsidRDefault="00C925D8" w:rsidP="00C925D8">
            <w:pPr>
              <w:spacing w:after="160" w:line="259" w:lineRule="auto"/>
              <w:jc w:val="both"/>
              <w:rPr>
                <w:rFonts w:ascii="Marianne" w:hAnsi="Marianne" w:cstheme="minorHAnsi"/>
                <w:bCs/>
                <w:color w:val="000000" w:themeColor="text1"/>
              </w:rPr>
            </w:pPr>
          </w:p>
        </w:tc>
      </w:tr>
    </w:tbl>
    <w:p w14:paraId="61BB05DB" w14:textId="77777777" w:rsidR="009815F1" w:rsidRPr="003922A4" w:rsidRDefault="009815F1" w:rsidP="009815F1">
      <w:pPr>
        <w:rPr>
          <w:rStyle w:val="lev"/>
          <w:rFonts w:ascii="Marianne" w:hAnsi="Marianne"/>
          <w:b w:val="0"/>
          <w:bCs w:val="0"/>
        </w:rPr>
      </w:pPr>
    </w:p>
    <w:tbl>
      <w:tblPr>
        <w:tblW w:w="5000" w:type="pct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0440"/>
      </w:tblGrid>
      <w:tr w:rsidR="005407E4" w:rsidRPr="003922A4" w14:paraId="232D058E" w14:textId="77777777" w:rsidTr="005407E4">
        <w:tc>
          <w:tcPr>
            <w:tcW w:w="5000" w:type="pct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  <w:shd w:val="clear" w:color="auto" w:fill="D9E2F3" w:themeFill="accent5" w:themeFillTint="33"/>
          </w:tcPr>
          <w:p w14:paraId="7E8A8569" w14:textId="3D2AA6D6" w:rsidR="005407E4" w:rsidRPr="003922A4" w:rsidRDefault="005407E4" w:rsidP="003922A4">
            <w:pPr>
              <w:pStyle w:val="Paragraphedeliste"/>
              <w:numPr>
                <w:ilvl w:val="0"/>
                <w:numId w:val="18"/>
              </w:numPr>
              <w:shd w:val="clear" w:color="auto" w:fill="D9E2F3" w:themeFill="accent5" w:themeFillTint="33"/>
              <w:rPr>
                <w:rFonts w:ascii="Marianne" w:hAnsi="Marianne" w:cstheme="minorHAnsi"/>
                <w:b/>
                <w:color w:val="002060"/>
                <w:sz w:val="24"/>
                <w:szCs w:val="24"/>
              </w:rPr>
            </w:pPr>
            <w:r w:rsidRPr="003922A4">
              <w:rPr>
                <w:rFonts w:ascii="Marianne" w:hAnsi="Marianne" w:cstheme="minorHAnsi"/>
                <w:b/>
                <w:color w:val="2E74B5" w:themeColor="accent1" w:themeShade="BF"/>
                <w:sz w:val="24"/>
                <w:szCs w:val="24"/>
              </w:rPr>
              <w:t>Partenaires associés</w:t>
            </w:r>
          </w:p>
        </w:tc>
      </w:tr>
      <w:tr w:rsidR="005407E4" w:rsidRPr="003922A4" w14:paraId="4F2CFD3C" w14:textId="77777777" w:rsidTr="005407E4">
        <w:tc>
          <w:tcPr>
            <w:tcW w:w="5000" w:type="pct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  <w:shd w:val="clear" w:color="auto" w:fill="FFFFFF" w:themeFill="background1"/>
          </w:tcPr>
          <w:p w14:paraId="113AEE88" w14:textId="77777777" w:rsidR="005407E4" w:rsidRPr="003922A4" w:rsidRDefault="005407E4" w:rsidP="005407E4">
            <w:pPr>
              <w:spacing w:after="160" w:line="259" w:lineRule="auto"/>
              <w:jc w:val="both"/>
              <w:rPr>
                <w:rFonts w:ascii="Marianne" w:hAnsi="Marianne" w:cstheme="minorHAnsi"/>
                <w:bCs/>
                <w:i/>
                <w:iCs/>
                <w:color w:val="000000" w:themeColor="text1"/>
              </w:rPr>
            </w:pPr>
          </w:p>
          <w:p w14:paraId="1CDD97FF" w14:textId="77777777" w:rsidR="005407E4" w:rsidRPr="003922A4" w:rsidRDefault="005407E4" w:rsidP="005407E4">
            <w:pPr>
              <w:spacing w:after="160" w:line="259" w:lineRule="auto"/>
              <w:jc w:val="both"/>
              <w:rPr>
                <w:rFonts w:ascii="Marianne" w:hAnsi="Marianne" w:cstheme="minorHAnsi"/>
                <w:bCs/>
                <w:i/>
                <w:iCs/>
                <w:color w:val="000000" w:themeColor="text1"/>
              </w:rPr>
            </w:pPr>
          </w:p>
          <w:p w14:paraId="7C1CDB23" w14:textId="77777777" w:rsidR="005407E4" w:rsidRPr="003922A4" w:rsidRDefault="005407E4" w:rsidP="005407E4">
            <w:pPr>
              <w:spacing w:after="160" w:line="259" w:lineRule="auto"/>
              <w:jc w:val="both"/>
              <w:rPr>
                <w:rFonts w:ascii="Marianne" w:hAnsi="Marianne" w:cstheme="minorHAnsi"/>
                <w:bCs/>
                <w:i/>
                <w:iCs/>
                <w:color w:val="000000" w:themeColor="text1"/>
              </w:rPr>
            </w:pPr>
          </w:p>
          <w:p w14:paraId="7A0FD52F" w14:textId="77777777" w:rsidR="005407E4" w:rsidRPr="003922A4" w:rsidRDefault="005407E4" w:rsidP="005407E4">
            <w:pPr>
              <w:spacing w:after="160" w:line="259" w:lineRule="auto"/>
              <w:jc w:val="both"/>
              <w:rPr>
                <w:rFonts w:ascii="Marianne" w:hAnsi="Marianne" w:cstheme="minorHAnsi"/>
                <w:bCs/>
                <w:i/>
                <w:iCs/>
                <w:color w:val="000000" w:themeColor="text1"/>
              </w:rPr>
            </w:pPr>
          </w:p>
          <w:p w14:paraId="4C72557F" w14:textId="77777777" w:rsidR="005407E4" w:rsidRPr="003922A4" w:rsidRDefault="005407E4" w:rsidP="005407E4">
            <w:pPr>
              <w:spacing w:after="160" w:line="259" w:lineRule="auto"/>
              <w:jc w:val="both"/>
              <w:rPr>
                <w:rFonts w:ascii="Marianne" w:hAnsi="Marianne" w:cstheme="minorHAnsi"/>
                <w:bCs/>
                <w:i/>
                <w:iCs/>
                <w:color w:val="000000" w:themeColor="text1"/>
              </w:rPr>
            </w:pPr>
          </w:p>
          <w:p w14:paraId="5946D8DB" w14:textId="77777777" w:rsidR="005407E4" w:rsidRPr="003922A4" w:rsidRDefault="005407E4" w:rsidP="005407E4">
            <w:pPr>
              <w:spacing w:after="160" w:line="259" w:lineRule="auto"/>
              <w:jc w:val="both"/>
              <w:rPr>
                <w:rFonts w:ascii="Marianne" w:hAnsi="Marianne" w:cstheme="minorHAnsi"/>
                <w:bCs/>
                <w:i/>
                <w:iCs/>
                <w:color w:val="000000" w:themeColor="text1"/>
              </w:rPr>
            </w:pPr>
          </w:p>
          <w:p w14:paraId="0DFA1CBB" w14:textId="77777777" w:rsidR="005407E4" w:rsidRPr="003922A4" w:rsidRDefault="005407E4" w:rsidP="005407E4">
            <w:pPr>
              <w:spacing w:after="160" w:line="259" w:lineRule="auto"/>
              <w:jc w:val="both"/>
              <w:rPr>
                <w:rFonts w:ascii="Marianne" w:hAnsi="Marianne" w:cstheme="minorHAnsi"/>
                <w:bCs/>
                <w:i/>
                <w:iCs/>
                <w:color w:val="000000" w:themeColor="text1"/>
              </w:rPr>
            </w:pPr>
          </w:p>
        </w:tc>
      </w:tr>
      <w:tr w:rsidR="004B7915" w:rsidRPr="003922A4" w14:paraId="34EBA99B" w14:textId="77777777" w:rsidTr="00E9704F">
        <w:tc>
          <w:tcPr>
            <w:tcW w:w="5000" w:type="pct"/>
            <w:tcBorders>
              <w:bottom w:val="nil"/>
            </w:tcBorders>
            <w:shd w:val="clear" w:color="auto" w:fill="D9E2F3" w:themeFill="accent5" w:themeFillTint="33"/>
          </w:tcPr>
          <w:p w14:paraId="0ECBA0FC" w14:textId="373F926A" w:rsidR="004B7915" w:rsidRPr="003922A4" w:rsidRDefault="004B7915" w:rsidP="003922A4">
            <w:pPr>
              <w:pStyle w:val="Paragraphedeliste"/>
              <w:numPr>
                <w:ilvl w:val="0"/>
                <w:numId w:val="18"/>
              </w:numPr>
              <w:shd w:val="clear" w:color="auto" w:fill="D9E2F3" w:themeFill="accent5" w:themeFillTint="33"/>
              <w:rPr>
                <w:rFonts w:ascii="Marianne" w:hAnsi="Marianne" w:cstheme="minorHAnsi"/>
                <w:b/>
                <w:color w:val="002060"/>
                <w:sz w:val="24"/>
                <w:szCs w:val="24"/>
              </w:rPr>
            </w:pPr>
            <w:r w:rsidRPr="003922A4">
              <w:rPr>
                <w:rFonts w:ascii="Marianne" w:hAnsi="Marianne" w:cstheme="minorHAnsi"/>
                <w:b/>
                <w:color w:val="2E74B5" w:themeColor="accent1" w:themeShade="BF"/>
                <w:sz w:val="24"/>
                <w:szCs w:val="24"/>
              </w:rPr>
              <w:lastRenderedPageBreak/>
              <w:t>Description du projet</w:t>
            </w:r>
            <w:r w:rsidRPr="003922A4">
              <w:rPr>
                <w:rFonts w:ascii="Marianne" w:hAnsi="Marianne" w:cstheme="minorHAnsi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  <w:tr w:rsidR="004B7915" w:rsidRPr="003922A4" w14:paraId="1276D859" w14:textId="77777777" w:rsidTr="00E9704F">
        <w:tc>
          <w:tcPr>
            <w:tcW w:w="5000" w:type="pct"/>
            <w:tcBorders>
              <w:top w:val="nil"/>
              <w:bottom w:val="nil"/>
            </w:tcBorders>
          </w:tcPr>
          <w:p w14:paraId="02FA86E6" w14:textId="4E88DF53" w:rsidR="006E2098" w:rsidRPr="003922A4" w:rsidRDefault="006E2098" w:rsidP="006E2098">
            <w:pPr>
              <w:spacing w:after="160" w:line="259" w:lineRule="auto"/>
              <w:jc w:val="both"/>
              <w:rPr>
                <w:rFonts w:ascii="Marianne" w:hAnsi="Marianne" w:cstheme="minorHAnsi"/>
                <w:bCs/>
                <w:i/>
                <w:iCs/>
                <w:color w:val="000000" w:themeColor="text1"/>
              </w:rPr>
            </w:pPr>
            <w:r w:rsidRPr="003922A4">
              <w:rPr>
                <w:rFonts w:ascii="Marianne" w:hAnsi="Marianne" w:cstheme="minorHAnsi"/>
                <w:bCs/>
                <w:i/>
                <w:iCs/>
                <w:color w:val="000000" w:themeColor="text1"/>
              </w:rPr>
              <w:t>Décrivez ici le projet que vous souhaitez mettre en œuvre et notamment :</w:t>
            </w:r>
          </w:p>
          <w:p w14:paraId="40D21DFA" w14:textId="49522D67" w:rsidR="006E2098" w:rsidRPr="003922A4" w:rsidRDefault="006E2098" w:rsidP="006E2098">
            <w:pPr>
              <w:pStyle w:val="Paragraphedeliste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Marianne" w:hAnsi="Marianne" w:cstheme="minorHAnsi"/>
                <w:bCs/>
                <w:i/>
                <w:iCs/>
                <w:color w:val="000000" w:themeColor="text1"/>
              </w:rPr>
            </w:pPr>
            <w:r w:rsidRPr="003922A4">
              <w:rPr>
                <w:rFonts w:ascii="Marianne" w:hAnsi="Marianne" w:cstheme="minorHAnsi"/>
                <w:bCs/>
                <w:i/>
                <w:iCs/>
                <w:color w:val="000000" w:themeColor="text1"/>
              </w:rPr>
              <w:t>Action(s) à déployer</w:t>
            </w:r>
          </w:p>
          <w:p w14:paraId="125E3247" w14:textId="78591AF4" w:rsidR="005407E4" w:rsidRPr="003922A4" w:rsidRDefault="005407E4" w:rsidP="006E2098">
            <w:pPr>
              <w:pStyle w:val="Paragraphedeliste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Marianne" w:hAnsi="Marianne" w:cstheme="minorHAnsi"/>
                <w:bCs/>
                <w:i/>
                <w:iCs/>
                <w:color w:val="000000" w:themeColor="text1"/>
              </w:rPr>
            </w:pPr>
            <w:r w:rsidRPr="003922A4">
              <w:rPr>
                <w:rFonts w:ascii="Marianne" w:hAnsi="Marianne" w:cstheme="minorHAnsi"/>
                <w:bCs/>
                <w:i/>
                <w:iCs/>
                <w:color w:val="000000" w:themeColor="text1"/>
              </w:rPr>
              <w:t xml:space="preserve">Objectif visé et effets attendus </w:t>
            </w:r>
          </w:p>
          <w:p w14:paraId="762298F5" w14:textId="0C93D5DC" w:rsidR="006E2098" w:rsidRPr="003922A4" w:rsidRDefault="006E2098" w:rsidP="006E2098">
            <w:pPr>
              <w:pStyle w:val="Paragraphedeliste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Marianne" w:hAnsi="Marianne" w:cstheme="minorHAnsi"/>
                <w:bCs/>
                <w:i/>
                <w:iCs/>
                <w:color w:val="000000" w:themeColor="text1"/>
              </w:rPr>
            </w:pPr>
            <w:r w:rsidRPr="003922A4">
              <w:rPr>
                <w:rFonts w:ascii="Marianne" w:hAnsi="Marianne" w:cstheme="minorHAnsi"/>
                <w:bCs/>
                <w:i/>
                <w:iCs/>
                <w:color w:val="000000" w:themeColor="text1"/>
              </w:rPr>
              <w:t>Public(s) visé(s)</w:t>
            </w:r>
          </w:p>
          <w:p w14:paraId="27DB79FF" w14:textId="0C50B7B5" w:rsidR="006E2098" w:rsidRPr="003922A4" w:rsidRDefault="006E2098" w:rsidP="006E2098">
            <w:pPr>
              <w:pStyle w:val="Paragraphedeliste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Marianne" w:hAnsi="Marianne" w:cstheme="minorHAnsi"/>
                <w:bCs/>
                <w:i/>
                <w:iCs/>
                <w:color w:val="000000" w:themeColor="text1"/>
              </w:rPr>
            </w:pPr>
            <w:r w:rsidRPr="003922A4">
              <w:rPr>
                <w:rFonts w:ascii="Marianne" w:hAnsi="Marianne" w:cstheme="minorHAnsi"/>
                <w:bCs/>
                <w:i/>
                <w:iCs/>
                <w:color w:val="000000" w:themeColor="text1"/>
              </w:rPr>
              <w:t>Calendrier prévisionnel</w:t>
            </w:r>
          </w:p>
          <w:p w14:paraId="6648D095" w14:textId="776D7931" w:rsidR="006E2098" w:rsidRPr="003922A4" w:rsidRDefault="006E2098" w:rsidP="006E2098">
            <w:pPr>
              <w:pStyle w:val="Paragraphedeliste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Marianne" w:hAnsi="Marianne" w:cstheme="minorHAnsi"/>
                <w:bCs/>
                <w:color w:val="000000" w:themeColor="text1"/>
              </w:rPr>
            </w:pPr>
            <w:r w:rsidRPr="003922A4">
              <w:rPr>
                <w:rFonts w:ascii="Marianne" w:hAnsi="Marianne" w:cstheme="minorHAnsi"/>
                <w:bCs/>
                <w:i/>
                <w:iCs/>
                <w:color w:val="000000" w:themeColor="text1"/>
              </w:rPr>
              <w:t>Une solution est-elle déjà pressentie ? Si oui laquelle et pourquoi ? Si non, avez-vous besoin de l’appui du PGI pour identifier les solutions actuellement existantes et vous aider dans votre choix ?</w:t>
            </w:r>
          </w:p>
        </w:tc>
      </w:tr>
      <w:tr w:rsidR="004B7915" w:rsidRPr="003922A4" w14:paraId="3429661B" w14:textId="77777777" w:rsidTr="00E9704F">
        <w:tc>
          <w:tcPr>
            <w:tcW w:w="5000" w:type="pct"/>
            <w:tcBorders>
              <w:top w:val="nil"/>
              <w:bottom w:val="single" w:sz="12" w:space="0" w:color="2F5496" w:themeColor="accent5" w:themeShade="BF"/>
            </w:tcBorders>
          </w:tcPr>
          <w:p w14:paraId="7456773D" w14:textId="77777777" w:rsidR="004B7915" w:rsidRPr="003922A4" w:rsidRDefault="004B7915" w:rsidP="00E9704F">
            <w:pPr>
              <w:rPr>
                <w:rFonts w:ascii="Marianne" w:hAnsi="Marianne" w:cstheme="minorHAnsi"/>
                <w:b/>
                <w:color w:val="000000" w:themeColor="text1"/>
                <w:u w:val="single"/>
              </w:rPr>
            </w:pPr>
          </w:p>
        </w:tc>
      </w:tr>
    </w:tbl>
    <w:p w14:paraId="5EDC82B1" w14:textId="1FC715E5" w:rsidR="009815F1" w:rsidRPr="003922A4" w:rsidRDefault="009815F1" w:rsidP="009815F1">
      <w:pPr>
        <w:rPr>
          <w:rStyle w:val="lev"/>
          <w:rFonts w:ascii="Marianne" w:hAnsi="Marianne"/>
          <w:b w:val="0"/>
          <w:bCs w:val="0"/>
        </w:rPr>
      </w:pPr>
    </w:p>
    <w:p w14:paraId="5E2B8BAC" w14:textId="77777777" w:rsidR="005407E4" w:rsidRPr="003922A4" w:rsidRDefault="009815F1" w:rsidP="009815F1">
      <w:pPr>
        <w:rPr>
          <w:rFonts w:ascii="Marianne" w:hAnsi="Marianne"/>
        </w:rPr>
      </w:pPr>
      <w:bookmarkStart w:id="2" w:name="_Hlk170908988"/>
      <w:r w:rsidRPr="003922A4">
        <w:rPr>
          <w:rFonts w:ascii="Marianne" w:hAnsi="Marianne"/>
        </w:rPr>
        <w:br w:type="page"/>
      </w:r>
    </w:p>
    <w:tbl>
      <w:tblPr>
        <w:tblW w:w="5000" w:type="pct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0440"/>
      </w:tblGrid>
      <w:tr w:rsidR="005407E4" w:rsidRPr="003922A4" w14:paraId="7E8B2680" w14:textId="77777777" w:rsidTr="005407E4">
        <w:tc>
          <w:tcPr>
            <w:tcW w:w="5000" w:type="pct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  <w:shd w:val="clear" w:color="auto" w:fill="D9E2F3" w:themeFill="accent5" w:themeFillTint="33"/>
          </w:tcPr>
          <w:p w14:paraId="479A1E59" w14:textId="31A90C7C" w:rsidR="005407E4" w:rsidRPr="003922A4" w:rsidRDefault="005407E4" w:rsidP="003922A4">
            <w:pPr>
              <w:pStyle w:val="Paragraphedeliste"/>
              <w:numPr>
                <w:ilvl w:val="0"/>
                <w:numId w:val="18"/>
              </w:numPr>
              <w:shd w:val="clear" w:color="auto" w:fill="D9E2F3" w:themeFill="accent5" w:themeFillTint="33"/>
              <w:rPr>
                <w:rFonts w:ascii="Marianne" w:hAnsi="Marianne" w:cstheme="minorHAnsi"/>
                <w:b/>
                <w:color w:val="002060"/>
                <w:sz w:val="24"/>
                <w:szCs w:val="24"/>
              </w:rPr>
            </w:pPr>
            <w:r w:rsidRPr="003922A4">
              <w:rPr>
                <w:rFonts w:ascii="Marianne" w:hAnsi="Marianne" w:cstheme="minorHAnsi"/>
                <w:b/>
                <w:color w:val="2E74B5" w:themeColor="accent1" w:themeShade="BF"/>
                <w:sz w:val="24"/>
                <w:szCs w:val="24"/>
              </w:rPr>
              <w:lastRenderedPageBreak/>
              <w:t xml:space="preserve">Brève description de son territoire (acteurs et outils mobilisés, cohérence avec les dynamiques locales et les projets ou les expérimentations éventuellement en cours </w:t>
            </w:r>
            <w:r w:rsidR="00B24110">
              <w:rPr>
                <w:rFonts w:ascii="Marianne" w:hAnsi="Marianne" w:cstheme="minorHAnsi"/>
                <w:b/>
                <w:color w:val="2E74B5" w:themeColor="accent1" w:themeShade="BF"/>
                <w:sz w:val="24"/>
                <w:szCs w:val="24"/>
              </w:rPr>
              <w:t>dans</w:t>
            </w:r>
            <w:r w:rsidRPr="003922A4">
              <w:rPr>
                <w:rFonts w:ascii="Marianne" w:hAnsi="Marianne" w:cstheme="minorHAnsi"/>
                <w:b/>
                <w:color w:val="2E74B5" w:themeColor="accent1" w:themeShade="BF"/>
                <w:sz w:val="24"/>
                <w:szCs w:val="24"/>
              </w:rPr>
              <w:t xml:space="preserve"> le territoire)</w:t>
            </w:r>
          </w:p>
        </w:tc>
      </w:tr>
      <w:tr w:rsidR="005407E4" w:rsidRPr="003922A4" w14:paraId="5BB4F124" w14:textId="77777777" w:rsidTr="005407E4">
        <w:tc>
          <w:tcPr>
            <w:tcW w:w="5000" w:type="pct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  <w:shd w:val="clear" w:color="auto" w:fill="FFFFFF" w:themeFill="background1"/>
          </w:tcPr>
          <w:p w14:paraId="580F3D71" w14:textId="77777777" w:rsidR="005407E4" w:rsidRPr="003922A4" w:rsidRDefault="005407E4" w:rsidP="005407E4">
            <w:pPr>
              <w:ind w:left="360"/>
              <w:rPr>
                <w:rFonts w:ascii="Marianne" w:hAnsi="Marianne" w:cstheme="minorHAnsi"/>
                <w:b/>
                <w:color w:val="002060"/>
                <w:sz w:val="24"/>
                <w:szCs w:val="24"/>
              </w:rPr>
            </w:pPr>
          </w:p>
        </w:tc>
      </w:tr>
      <w:tr w:rsidR="006E2098" w:rsidRPr="003922A4" w14:paraId="0B10DC41" w14:textId="77777777" w:rsidTr="00E9704F">
        <w:tc>
          <w:tcPr>
            <w:tcW w:w="5000" w:type="pct"/>
            <w:tcBorders>
              <w:bottom w:val="nil"/>
            </w:tcBorders>
            <w:shd w:val="clear" w:color="auto" w:fill="D9E2F3" w:themeFill="accent5" w:themeFillTint="33"/>
          </w:tcPr>
          <w:p w14:paraId="004FA8F1" w14:textId="0F2E5B98" w:rsidR="006E2098" w:rsidRPr="003922A4" w:rsidRDefault="006E2098" w:rsidP="003922A4">
            <w:pPr>
              <w:pStyle w:val="Paragraphedeliste"/>
              <w:numPr>
                <w:ilvl w:val="0"/>
                <w:numId w:val="18"/>
              </w:numPr>
              <w:shd w:val="clear" w:color="auto" w:fill="D9E2F3" w:themeFill="accent5" w:themeFillTint="33"/>
              <w:rPr>
                <w:rFonts w:ascii="Marianne" w:hAnsi="Marianne" w:cstheme="minorHAnsi"/>
                <w:b/>
                <w:color w:val="002060"/>
                <w:sz w:val="24"/>
                <w:szCs w:val="24"/>
              </w:rPr>
            </w:pPr>
            <w:r w:rsidRPr="003922A4">
              <w:rPr>
                <w:rFonts w:ascii="Marianne" w:hAnsi="Marianne" w:cstheme="minorHAnsi"/>
                <w:b/>
                <w:color w:val="2E74B5" w:themeColor="accent1" w:themeShade="BF"/>
                <w:sz w:val="24"/>
                <w:szCs w:val="24"/>
              </w:rPr>
              <w:t>Résultats visés</w:t>
            </w:r>
            <w:r w:rsidRPr="003922A4">
              <w:rPr>
                <w:rFonts w:ascii="Marianne" w:hAnsi="Marianne" w:cstheme="minorHAnsi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  <w:tr w:rsidR="006E2098" w:rsidRPr="003922A4" w14:paraId="5A287654" w14:textId="77777777" w:rsidTr="00E9704F">
        <w:tc>
          <w:tcPr>
            <w:tcW w:w="5000" w:type="pct"/>
            <w:tcBorders>
              <w:top w:val="nil"/>
              <w:bottom w:val="nil"/>
            </w:tcBorders>
          </w:tcPr>
          <w:p w14:paraId="24E0ABB8" w14:textId="4F61191B" w:rsidR="006E2098" w:rsidRPr="003922A4" w:rsidRDefault="006E2098" w:rsidP="006E2098">
            <w:pPr>
              <w:spacing w:after="160" w:line="259" w:lineRule="auto"/>
              <w:jc w:val="both"/>
              <w:rPr>
                <w:rFonts w:ascii="Marianne" w:hAnsi="Marianne" w:cstheme="minorHAnsi"/>
                <w:bCs/>
                <w:i/>
                <w:iCs/>
                <w:color w:val="000000" w:themeColor="text1"/>
              </w:rPr>
            </w:pPr>
            <w:r w:rsidRPr="003922A4">
              <w:rPr>
                <w:rFonts w:ascii="Marianne" w:hAnsi="Marianne" w:cstheme="minorHAnsi"/>
                <w:bCs/>
                <w:i/>
                <w:iCs/>
                <w:color w:val="000000" w:themeColor="text1"/>
              </w:rPr>
              <w:t>Décrivez ici de façon succincte les résultats que vous visez au sein de votre structure / pour les publics concernés en répondant à cet appel à candidature :</w:t>
            </w:r>
          </w:p>
        </w:tc>
      </w:tr>
      <w:tr w:rsidR="006E2098" w:rsidRPr="003922A4" w14:paraId="6EB0C59F" w14:textId="77777777" w:rsidTr="00E9704F">
        <w:tc>
          <w:tcPr>
            <w:tcW w:w="5000" w:type="pct"/>
            <w:tcBorders>
              <w:top w:val="nil"/>
              <w:bottom w:val="single" w:sz="12" w:space="0" w:color="2F5496" w:themeColor="accent5" w:themeShade="BF"/>
            </w:tcBorders>
          </w:tcPr>
          <w:p w14:paraId="5D505A9B" w14:textId="77777777" w:rsidR="006E2098" w:rsidRPr="003922A4" w:rsidRDefault="006E2098" w:rsidP="00E9704F">
            <w:pPr>
              <w:rPr>
                <w:rFonts w:ascii="Marianne" w:hAnsi="Marianne" w:cstheme="minorHAnsi"/>
                <w:b/>
                <w:color w:val="000000" w:themeColor="text1"/>
                <w:u w:val="single"/>
              </w:rPr>
            </w:pPr>
          </w:p>
        </w:tc>
      </w:tr>
    </w:tbl>
    <w:p w14:paraId="755F5998" w14:textId="77777777" w:rsidR="006E2098" w:rsidRPr="003922A4" w:rsidRDefault="006E2098" w:rsidP="009815F1">
      <w:pPr>
        <w:rPr>
          <w:rFonts w:ascii="Marianne" w:hAnsi="Marianne"/>
        </w:rPr>
      </w:pPr>
    </w:p>
    <w:tbl>
      <w:tblPr>
        <w:tblW w:w="5000" w:type="pct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0440"/>
      </w:tblGrid>
      <w:tr w:rsidR="006E2098" w:rsidRPr="003922A4" w14:paraId="20975E6F" w14:textId="77777777" w:rsidTr="00E9704F">
        <w:tc>
          <w:tcPr>
            <w:tcW w:w="5000" w:type="pct"/>
            <w:tcBorders>
              <w:bottom w:val="nil"/>
            </w:tcBorders>
            <w:shd w:val="clear" w:color="auto" w:fill="D9E2F3" w:themeFill="accent5" w:themeFillTint="33"/>
          </w:tcPr>
          <w:bookmarkEnd w:id="2"/>
          <w:p w14:paraId="6D7AF1B3" w14:textId="75BD6574" w:rsidR="006E2098" w:rsidRPr="003922A4" w:rsidRDefault="006E2098" w:rsidP="003922A4">
            <w:pPr>
              <w:pStyle w:val="Paragraphedeliste"/>
              <w:numPr>
                <w:ilvl w:val="0"/>
                <w:numId w:val="18"/>
              </w:numPr>
              <w:shd w:val="clear" w:color="auto" w:fill="D9E2F3" w:themeFill="accent5" w:themeFillTint="33"/>
              <w:rPr>
                <w:rFonts w:ascii="Marianne" w:hAnsi="Marianne" w:cstheme="minorHAnsi"/>
                <w:b/>
                <w:color w:val="002060"/>
                <w:sz w:val="24"/>
                <w:szCs w:val="24"/>
              </w:rPr>
            </w:pPr>
            <w:r w:rsidRPr="003922A4">
              <w:rPr>
                <w:rFonts w:ascii="Marianne" w:hAnsi="Marianne" w:cstheme="minorHAnsi"/>
                <w:b/>
                <w:color w:val="2E74B5" w:themeColor="accent1" w:themeShade="BF"/>
                <w:sz w:val="24"/>
                <w:szCs w:val="24"/>
              </w:rPr>
              <w:t xml:space="preserve">Démarche évaluative </w:t>
            </w:r>
            <w:r w:rsidR="005407E4" w:rsidRPr="003922A4">
              <w:rPr>
                <w:rFonts w:ascii="Marianne" w:hAnsi="Marianne" w:cstheme="minorHAnsi"/>
                <w:b/>
                <w:color w:val="2E74B5" w:themeColor="accent1" w:themeShade="BF"/>
                <w:sz w:val="24"/>
                <w:szCs w:val="24"/>
              </w:rPr>
              <w:t>(liste des indicateurs pour mesurer les effets attendus. Il faut prévoir la mesure des indicateurs au T0 au démarrage de l’expérimentation)</w:t>
            </w:r>
          </w:p>
        </w:tc>
      </w:tr>
      <w:tr w:rsidR="006E2098" w:rsidRPr="003922A4" w14:paraId="4B289CB1" w14:textId="77777777" w:rsidTr="00E9704F">
        <w:tc>
          <w:tcPr>
            <w:tcW w:w="5000" w:type="pct"/>
            <w:tcBorders>
              <w:top w:val="nil"/>
              <w:bottom w:val="nil"/>
            </w:tcBorders>
          </w:tcPr>
          <w:p w14:paraId="61EC3AD7" w14:textId="38C80678" w:rsidR="006E2098" w:rsidRPr="003922A4" w:rsidRDefault="006E2098" w:rsidP="00E9704F">
            <w:pPr>
              <w:spacing w:after="160" w:line="259" w:lineRule="auto"/>
              <w:jc w:val="both"/>
              <w:rPr>
                <w:rFonts w:ascii="Marianne" w:hAnsi="Marianne" w:cstheme="minorHAnsi"/>
                <w:bCs/>
                <w:i/>
                <w:iCs/>
                <w:color w:val="000000" w:themeColor="text1"/>
              </w:rPr>
            </w:pPr>
            <w:r w:rsidRPr="003922A4">
              <w:rPr>
                <w:rFonts w:ascii="Marianne" w:hAnsi="Marianne" w:cstheme="minorHAnsi"/>
                <w:bCs/>
                <w:i/>
                <w:iCs/>
                <w:color w:val="000000" w:themeColor="text1"/>
              </w:rPr>
              <w:t xml:space="preserve">Décrivez ici la démarché évaluative que vous </w:t>
            </w:r>
            <w:r w:rsidR="00D47385">
              <w:rPr>
                <w:rFonts w:ascii="Marianne" w:hAnsi="Marianne" w:cstheme="minorHAnsi"/>
                <w:bCs/>
                <w:i/>
                <w:iCs/>
                <w:color w:val="000000" w:themeColor="text1"/>
              </w:rPr>
              <w:t>souhaite</w:t>
            </w:r>
            <w:r w:rsidRPr="003922A4">
              <w:rPr>
                <w:rFonts w:ascii="Marianne" w:hAnsi="Marianne" w:cstheme="minorHAnsi"/>
                <w:bCs/>
                <w:i/>
                <w:iCs/>
                <w:color w:val="000000" w:themeColor="text1"/>
              </w:rPr>
              <w:t>z mettre en œuvre : les questions évaluatives, les critères et les indicateurs que vous allez collecter et analyser.</w:t>
            </w:r>
          </w:p>
          <w:p w14:paraId="6A0E8C48" w14:textId="3C3A3011" w:rsidR="006E2098" w:rsidRPr="003922A4" w:rsidRDefault="006E2098" w:rsidP="00E9704F">
            <w:pPr>
              <w:spacing w:after="160" w:line="259" w:lineRule="auto"/>
              <w:jc w:val="both"/>
              <w:rPr>
                <w:rFonts w:ascii="Marianne" w:hAnsi="Marianne" w:cstheme="minorHAnsi"/>
                <w:bCs/>
                <w:i/>
                <w:iCs/>
                <w:color w:val="000000" w:themeColor="text1"/>
              </w:rPr>
            </w:pPr>
            <w:r w:rsidRPr="003922A4">
              <w:rPr>
                <w:rFonts w:ascii="Marianne" w:hAnsi="Marianne" w:cstheme="minorHAnsi"/>
                <w:bCs/>
                <w:i/>
                <w:iCs/>
                <w:color w:val="000000" w:themeColor="text1"/>
              </w:rPr>
              <w:t>(Cette démarche peut être une première ébauche et a vocation à être approfondie et complétée grâce à l’appui du PGI, a qui l’ARS a confié le suivi et l’évaluation de cette expérimentation.)</w:t>
            </w:r>
          </w:p>
        </w:tc>
      </w:tr>
      <w:tr w:rsidR="006E2098" w:rsidRPr="003922A4" w14:paraId="34B9BB37" w14:textId="77777777" w:rsidTr="00E9704F">
        <w:tc>
          <w:tcPr>
            <w:tcW w:w="5000" w:type="pct"/>
            <w:tcBorders>
              <w:top w:val="nil"/>
              <w:bottom w:val="single" w:sz="12" w:space="0" w:color="2F5496" w:themeColor="accent5" w:themeShade="BF"/>
            </w:tcBorders>
          </w:tcPr>
          <w:p w14:paraId="701019C6" w14:textId="77777777" w:rsidR="006E2098" w:rsidRPr="003922A4" w:rsidRDefault="006E2098" w:rsidP="00E9704F">
            <w:pPr>
              <w:rPr>
                <w:rFonts w:ascii="Marianne" w:hAnsi="Marianne" w:cstheme="minorHAnsi"/>
                <w:b/>
                <w:color w:val="000000" w:themeColor="text1"/>
                <w:u w:val="single"/>
              </w:rPr>
            </w:pPr>
          </w:p>
        </w:tc>
      </w:tr>
    </w:tbl>
    <w:p w14:paraId="4E69A0F4" w14:textId="77777777" w:rsidR="009815F1" w:rsidRPr="003922A4" w:rsidRDefault="009815F1" w:rsidP="009815F1">
      <w:pPr>
        <w:rPr>
          <w:rStyle w:val="lev"/>
          <w:rFonts w:ascii="Marianne" w:hAnsi="Marianne"/>
          <w:b w:val="0"/>
          <w:bCs w:val="0"/>
        </w:rPr>
      </w:pPr>
    </w:p>
    <w:p w14:paraId="131BBDF6" w14:textId="77777777" w:rsidR="009815F1" w:rsidRPr="003922A4" w:rsidRDefault="009815F1" w:rsidP="009815F1">
      <w:pPr>
        <w:jc w:val="both"/>
        <w:rPr>
          <w:rFonts w:ascii="Marianne" w:hAnsi="Marianne" w:cstheme="minorHAnsi"/>
          <w:b/>
          <w:color w:val="1F4E79" w:themeColor="accent1" w:themeShade="80"/>
          <w:sz w:val="10"/>
          <w:szCs w:val="10"/>
        </w:rPr>
      </w:pPr>
    </w:p>
    <w:p w14:paraId="2A533B58" w14:textId="77777777" w:rsidR="009815F1" w:rsidRPr="003922A4" w:rsidRDefault="009815F1" w:rsidP="009815F1">
      <w:pPr>
        <w:jc w:val="both"/>
        <w:rPr>
          <w:rFonts w:ascii="Marianne" w:hAnsi="Marianne" w:cstheme="minorHAnsi"/>
          <w:b/>
          <w:color w:val="1F4E79" w:themeColor="accent1" w:themeShade="80"/>
          <w:sz w:val="10"/>
          <w:szCs w:val="10"/>
        </w:rPr>
      </w:pPr>
    </w:p>
    <w:tbl>
      <w:tblPr>
        <w:tblW w:w="5000" w:type="pct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0440"/>
      </w:tblGrid>
      <w:tr w:rsidR="009815F1" w:rsidRPr="003922A4" w14:paraId="0089B549" w14:textId="77777777" w:rsidTr="00AC0A76">
        <w:tc>
          <w:tcPr>
            <w:tcW w:w="5000" w:type="pct"/>
            <w:shd w:val="clear" w:color="auto" w:fill="D9E2F3" w:themeFill="accent5" w:themeFillTint="33"/>
          </w:tcPr>
          <w:p w14:paraId="5618628E" w14:textId="77777777" w:rsidR="009815F1" w:rsidRPr="003922A4" w:rsidRDefault="009815F1" w:rsidP="003922A4">
            <w:pPr>
              <w:pStyle w:val="Paragraphedeliste"/>
              <w:numPr>
                <w:ilvl w:val="0"/>
                <w:numId w:val="18"/>
              </w:numPr>
              <w:shd w:val="clear" w:color="auto" w:fill="D9E2F3" w:themeFill="accent5" w:themeFillTint="33"/>
              <w:rPr>
                <w:rFonts w:ascii="Marianne" w:hAnsi="Marianne" w:cstheme="minorHAnsi"/>
                <w:b/>
                <w:bCs/>
                <w:color w:val="002060"/>
                <w:sz w:val="24"/>
                <w:szCs w:val="24"/>
              </w:rPr>
            </w:pPr>
            <w:r w:rsidRPr="003922A4">
              <w:rPr>
                <w:rFonts w:ascii="Marianne" w:hAnsi="Marianne" w:cstheme="minorHAnsi"/>
                <w:b/>
                <w:color w:val="2E74B5" w:themeColor="accent1" w:themeShade="BF"/>
                <w:sz w:val="24"/>
                <w:szCs w:val="24"/>
              </w:rPr>
              <w:t>Commentaires libres</w:t>
            </w:r>
            <w:r w:rsidRPr="003922A4">
              <w:rPr>
                <w:rFonts w:ascii="Marianne" w:hAnsi="Marianne" w:cstheme="minorHAnsi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9815F1" w:rsidRPr="003922A4" w14:paraId="6479FE16" w14:textId="77777777" w:rsidTr="00AC0A76">
        <w:tc>
          <w:tcPr>
            <w:tcW w:w="5000" w:type="pct"/>
          </w:tcPr>
          <w:p w14:paraId="3DFC60E0" w14:textId="77777777" w:rsidR="009815F1" w:rsidRPr="003922A4" w:rsidRDefault="009815F1" w:rsidP="00AC0A76">
            <w:pPr>
              <w:ind w:left="142"/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161D436D" w14:textId="77777777" w:rsidR="009815F1" w:rsidRPr="003922A4" w:rsidRDefault="009815F1" w:rsidP="00AC0A76">
            <w:pPr>
              <w:ind w:left="142"/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7BB06790" w14:textId="77777777" w:rsidR="009815F1" w:rsidRPr="003922A4" w:rsidRDefault="009815F1" w:rsidP="00AC0A76">
            <w:pPr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3981FDA4" w14:textId="77777777" w:rsidR="009815F1" w:rsidRPr="003922A4" w:rsidRDefault="009815F1" w:rsidP="00AC0A76">
            <w:pPr>
              <w:ind w:left="142"/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4AEC6002" w14:textId="77777777" w:rsidR="009815F1" w:rsidRPr="003922A4" w:rsidRDefault="009815F1" w:rsidP="00AC0A76">
            <w:pPr>
              <w:ind w:left="142"/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692C07FD" w14:textId="77777777" w:rsidR="009815F1" w:rsidRPr="003922A4" w:rsidRDefault="009815F1" w:rsidP="00AC0A76">
            <w:pPr>
              <w:ind w:left="142"/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593B57E4" w14:textId="77777777" w:rsidR="009815F1" w:rsidRPr="003922A4" w:rsidRDefault="009815F1" w:rsidP="00AC0A76">
            <w:pPr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54A79DA5" w14:textId="77777777" w:rsidR="009815F1" w:rsidRPr="003922A4" w:rsidRDefault="009815F1" w:rsidP="00AC0A76">
            <w:pPr>
              <w:ind w:left="142"/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3D579849" w14:textId="77777777" w:rsidR="009815F1" w:rsidRPr="003922A4" w:rsidRDefault="009815F1" w:rsidP="00AC0A76">
            <w:pPr>
              <w:rPr>
                <w:rFonts w:ascii="Marianne" w:hAnsi="Marianne" w:cstheme="minorHAnsi"/>
                <w:color w:val="0D0D0D" w:themeColor="text1" w:themeTint="F2"/>
              </w:rPr>
            </w:pPr>
          </w:p>
        </w:tc>
      </w:tr>
    </w:tbl>
    <w:p w14:paraId="73E6CDFD" w14:textId="4FE99305" w:rsidR="002245F6" w:rsidRPr="003922A4" w:rsidRDefault="002245F6">
      <w:pPr>
        <w:rPr>
          <w:rFonts w:ascii="Marianne" w:hAnsi="Marianne"/>
          <w:color w:val="000000"/>
        </w:rPr>
      </w:pPr>
    </w:p>
    <w:p w14:paraId="5302AF33" w14:textId="290810EB" w:rsidR="007E639E" w:rsidRPr="003922A4" w:rsidRDefault="007E639E">
      <w:pPr>
        <w:spacing w:after="160" w:line="259" w:lineRule="auto"/>
        <w:rPr>
          <w:rFonts w:ascii="Marianne" w:hAnsi="Marianne"/>
          <w:color w:val="000000"/>
        </w:rPr>
      </w:pPr>
      <w:r w:rsidRPr="003922A4">
        <w:rPr>
          <w:rFonts w:ascii="Marianne" w:hAnsi="Marianne"/>
          <w:color w:val="000000"/>
        </w:rPr>
        <w:br w:type="page"/>
      </w:r>
    </w:p>
    <w:tbl>
      <w:tblPr>
        <w:tblW w:w="5000" w:type="pct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0440"/>
      </w:tblGrid>
      <w:tr w:rsidR="007E639E" w:rsidRPr="003922A4" w14:paraId="4D0E20A8" w14:textId="77777777" w:rsidTr="007E639E">
        <w:trPr>
          <w:trHeight w:val="256"/>
        </w:trPr>
        <w:tc>
          <w:tcPr>
            <w:tcW w:w="5000" w:type="pct"/>
            <w:shd w:val="clear" w:color="auto" w:fill="D9E2F3" w:themeFill="accent5" w:themeFillTint="33"/>
          </w:tcPr>
          <w:p w14:paraId="3F16141B" w14:textId="40808D5F" w:rsidR="007E639E" w:rsidRPr="003922A4" w:rsidRDefault="007E639E" w:rsidP="005407E4">
            <w:pPr>
              <w:pStyle w:val="Paragraphedeliste"/>
              <w:numPr>
                <w:ilvl w:val="0"/>
                <w:numId w:val="12"/>
              </w:numPr>
              <w:rPr>
                <w:rFonts w:ascii="Marianne" w:hAnsi="Marianne" w:cs="Arial"/>
                <w:b/>
                <w:bCs/>
                <w:color w:val="000080"/>
                <w:sz w:val="24"/>
                <w:szCs w:val="24"/>
              </w:rPr>
            </w:pPr>
            <w:bookmarkStart w:id="3" w:name="_Hlk171337485"/>
            <w:r w:rsidRPr="003922A4">
              <w:rPr>
                <w:rFonts w:ascii="Marianne" w:hAnsi="Marianne" w:cstheme="minorHAnsi"/>
                <w:b/>
                <w:bCs/>
                <w:color w:val="002060"/>
                <w:sz w:val="24"/>
                <w:szCs w:val="24"/>
              </w:rPr>
              <w:lastRenderedPageBreak/>
              <w:t>Budget</w:t>
            </w:r>
            <w:r w:rsidRPr="003922A4">
              <w:rPr>
                <w:rFonts w:ascii="Marianne" w:hAnsi="Marianne" w:cstheme="minorHAnsi"/>
                <w:color w:val="002060"/>
                <w:sz w:val="24"/>
                <w:szCs w:val="24"/>
                <w:vertAlign w:val="superscript"/>
              </w:rPr>
              <w:footnoteReference w:id="1"/>
            </w:r>
            <w:r w:rsidRPr="003922A4">
              <w:rPr>
                <w:rFonts w:ascii="Marianne" w:hAnsi="Marianne" w:cstheme="minorHAnsi"/>
                <w:b/>
                <w:bCs/>
                <w:color w:val="002060"/>
                <w:sz w:val="24"/>
                <w:szCs w:val="24"/>
              </w:rPr>
              <w:t xml:space="preserve"> du projet</w:t>
            </w:r>
          </w:p>
        </w:tc>
      </w:tr>
    </w:tbl>
    <w:p w14:paraId="620F11E8" w14:textId="77777777" w:rsidR="007E639E" w:rsidRPr="003922A4" w:rsidRDefault="007E639E" w:rsidP="007E639E">
      <w:pPr>
        <w:pStyle w:val="TableContents"/>
        <w:rPr>
          <w:rFonts w:ascii="Marianne" w:hAnsi="Marianne"/>
          <w:b w:val="0"/>
          <w:bCs w:val="0"/>
          <w:iCs/>
          <w:sz w:val="20"/>
          <w:szCs w:val="20"/>
        </w:rPr>
      </w:pPr>
      <w:r w:rsidRPr="003922A4">
        <w:rPr>
          <w:rFonts w:ascii="Marianne" w:hAnsi="Marianne"/>
          <w:b w:val="0"/>
          <w:bCs w:val="0"/>
          <w:iCs/>
          <w:sz w:val="20"/>
          <w:szCs w:val="20"/>
        </w:rPr>
        <w:t>Année 20</w:t>
      </w:r>
      <w:r w:rsidRPr="003922A4">
        <w:rPr>
          <w:rFonts w:ascii="Marianne" w:hAnsi="Marianne"/>
          <w:b w:val="0"/>
          <w:bCs w:val="0"/>
          <w:iCs/>
          <w:sz w:val="20"/>
          <w:szCs w:val="20"/>
          <w:shd w:val="clear" w:color="auto" w:fill="CCCCFF"/>
        </w:rPr>
        <w:t>…...</w:t>
      </w:r>
      <w:r w:rsidRPr="003922A4">
        <w:rPr>
          <w:rFonts w:ascii="Marianne" w:hAnsi="Marianne"/>
          <w:b w:val="0"/>
          <w:bCs w:val="0"/>
          <w:iCs/>
          <w:sz w:val="20"/>
          <w:szCs w:val="20"/>
        </w:rPr>
        <w:t xml:space="preserve"> ou exercice du </w:t>
      </w:r>
      <w:r w:rsidRPr="003922A4">
        <w:rPr>
          <w:rFonts w:ascii="Marianne" w:hAnsi="Marianne"/>
          <w:b w:val="0"/>
          <w:bCs w:val="0"/>
          <w:iCs/>
          <w:sz w:val="20"/>
          <w:szCs w:val="20"/>
          <w:shd w:val="clear" w:color="auto" w:fill="CCCCFF"/>
        </w:rPr>
        <w:t>……….</w:t>
      </w:r>
      <w:r w:rsidRPr="003922A4">
        <w:rPr>
          <w:rFonts w:ascii="Marianne" w:hAnsi="Marianne"/>
          <w:b w:val="0"/>
          <w:bCs w:val="0"/>
          <w:iCs/>
          <w:sz w:val="20"/>
          <w:szCs w:val="20"/>
        </w:rPr>
        <w:t xml:space="preserve"> </w:t>
      </w:r>
      <w:proofErr w:type="gramStart"/>
      <w:r w:rsidRPr="003922A4">
        <w:rPr>
          <w:rFonts w:ascii="Marianne" w:hAnsi="Marianne"/>
          <w:b w:val="0"/>
          <w:bCs w:val="0"/>
          <w:iCs/>
          <w:sz w:val="20"/>
          <w:szCs w:val="20"/>
        </w:rPr>
        <w:t>au</w:t>
      </w:r>
      <w:proofErr w:type="gramEnd"/>
      <w:r w:rsidRPr="003922A4">
        <w:rPr>
          <w:rFonts w:ascii="Marianne" w:hAnsi="Marianne"/>
          <w:b w:val="0"/>
          <w:bCs w:val="0"/>
          <w:iCs/>
          <w:sz w:val="20"/>
          <w:szCs w:val="20"/>
        </w:rPr>
        <w:t xml:space="preserve"> </w:t>
      </w:r>
      <w:r w:rsidRPr="003922A4">
        <w:rPr>
          <w:rFonts w:ascii="Marianne" w:hAnsi="Marianne"/>
          <w:b w:val="0"/>
          <w:bCs w:val="0"/>
          <w:iCs/>
          <w:sz w:val="20"/>
          <w:szCs w:val="20"/>
          <w:shd w:val="clear" w:color="auto" w:fill="CCCCFF"/>
        </w:rPr>
        <w:t>……….</w:t>
      </w:r>
      <w:r w:rsidRPr="003922A4">
        <w:rPr>
          <w:rFonts w:ascii="Marianne" w:hAnsi="Marianne"/>
          <w:b w:val="0"/>
          <w:bCs w:val="0"/>
          <w:iCs/>
          <w:sz w:val="20"/>
          <w:szCs w:val="20"/>
        </w:rPr>
        <w:t xml:space="preserve">         </w:t>
      </w: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8"/>
        <w:gridCol w:w="1133"/>
        <w:gridCol w:w="4079"/>
        <w:gridCol w:w="1134"/>
      </w:tblGrid>
      <w:tr w:rsidR="005E17C2" w:rsidRPr="005E17C2" w14:paraId="3D0B198B" w14:textId="77777777" w:rsidTr="009D61CD"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69D98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sz w:val="16"/>
                <w:szCs w:val="16"/>
              </w:rPr>
            </w:pPr>
            <w:bookmarkStart w:id="4" w:name="_Hlk171337507"/>
            <w:bookmarkEnd w:id="3"/>
            <w:r w:rsidRPr="005E17C2">
              <w:rPr>
                <w:i w:val="0"/>
                <w:sz w:val="16"/>
                <w:szCs w:val="16"/>
              </w:rPr>
              <w:t>CHARGES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893CD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sz w:val="16"/>
                <w:szCs w:val="16"/>
              </w:rPr>
            </w:pPr>
            <w:r w:rsidRPr="005E17C2">
              <w:rPr>
                <w:i w:val="0"/>
                <w:sz w:val="16"/>
                <w:szCs w:val="16"/>
              </w:rPr>
              <w:t>Montant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B1988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sz w:val="16"/>
                <w:szCs w:val="16"/>
              </w:rPr>
            </w:pPr>
            <w:r w:rsidRPr="005E17C2">
              <w:rPr>
                <w:i w:val="0"/>
                <w:sz w:val="16"/>
                <w:szCs w:val="16"/>
              </w:rPr>
              <w:t>PRODUITS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F4C34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sz w:val="16"/>
                <w:szCs w:val="16"/>
              </w:rPr>
            </w:pPr>
            <w:r w:rsidRPr="005E17C2">
              <w:rPr>
                <w:i w:val="0"/>
                <w:sz w:val="16"/>
                <w:szCs w:val="16"/>
              </w:rPr>
              <w:t>Montant</w:t>
            </w:r>
          </w:p>
        </w:tc>
      </w:tr>
      <w:tr w:rsidR="005E17C2" w:rsidRPr="005E17C2" w14:paraId="36A33594" w14:textId="77777777" w:rsidTr="009D61CD"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FBB3E" w14:textId="77777777" w:rsidR="005E17C2" w:rsidRPr="005E17C2" w:rsidRDefault="005E17C2" w:rsidP="009A63DB">
            <w:pPr>
              <w:pStyle w:val="TableContents"/>
              <w:spacing w:before="0"/>
              <w:rPr>
                <w:color w:val="FFFFFF" w:themeColor="background1"/>
                <w:sz w:val="16"/>
                <w:szCs w:val="16"/>
              </w:rPr>
            </w:pPr>
            <w:r w:rsidRPr="005E17C2">
              <w:rPr>
                <w:color w:val="FFFFFF" w:themeColor="background1"/>
                <w:sz w:val="16"/>
                <w:szCs w:val="16"/>
              </w:rPr>
              <w:t>CHARGES DIRECTES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F30E3" w14:textId="77777777" w:rsidR="005E17C2" w:rsidRPr="005E17C2" w:rsidRDefault="005E17C2" w:rsidP="009A63DB">
            <w:pPr>
              <w:pStyle w:val="TableContents"/>
              <w:spacing w:before="0"/>
              <w:rPr>
                <w:color w:val="FFFFFF" w:themeColor="background1"/>
                <w:sz w:val="16"/>
                <w:szCs w:val="16"/>
              </w:rPr>
            </w:pPr>
            <w:r w:rsidRPr="005E17C2">
              <w:rPr>
                <w:color w:val="FFFFFF" w:themeColor="background1"/>
                <w:sz w:val="16"/>
                <w:szCs w:val="16"/>
              </w:rPr>
              <w:t>RESSOURCES DIRECTES</w:t>
            </w:r>
          </w:p>
        </w:tc>
      </w:tr>
      <w:tr w:rsidR="005E17C2" w:rsidRPr="005E17C2" w14:paraId="133E7C2B" w14:textId="77777777" w:rsidTr="009D61CD"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B42B0" w14:textId="3DBFBA43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000066"/>
                <w:sz w:val="16"/>
                <w:szCs w:val="16"/>
              </w:rPr>
            </w:pPr>
            <w:r w:rsidRPr="005E17C2">
              <w:rPr>
                <w:i w:val="0"/>
                <w:color w:val="000066"/>
                <w:sz w:val="16"/>
                <w:szCs w:val="16"/>
              </w:rPr>
              <w:t xml:space="preserve">60 </w:t>
            </w:r>
            <w:r w:rsidR="009A63DB">
              <w:rPr>
                <w:i w:val="0"/>
                <w:color w:val="000066"/>
                <w:sz w:val="16"/>
                <w:szCs w:val="16"/>
              </w:rPr>
              <w:t>–</w:t>
            </w:r>
            <w:r w:rsidRPr="005E17C2">
              <w:rPr>
                <w:i w:val="0"/>
                <w:color w:val="000066"/>
                <w:sz w:val="16"/>
                <w:szCs w:val="16"/>
              </w:rPr>
              <w:t xml:space="preserve"> Achats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A1E33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55035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000066"/>
                <w:sz w:val="16"/>
                <w:szCs w:val="16"/>
              </w:rPr>
            </w:pPr>
            <w:r w:rsidRPr="005E17C2">
              <w:rPr>
                <w:i w:val="0"/>
                <w:color w:val="000066"/>
                <w:sz w:val="16"/>
                <w:szCs w:val="16"/>
              </w:rPr>
              <w:t>70 – Vente de produits finis, de marchandises, prestations de services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2FE9C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</w:tr>
      <w:tr w:rsidR="005E17C2" w:rsidRPr="005E17C2" w14:paraId="4977F9B5" w14:textId="77777777" w:rsidTr="009A63DB">
        <w:trPr>
          <w:trHeight w:hRule="exact" w:val="259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E3AC3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 xml:space="preserve">   Achats matières et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12D13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AEA66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000066"/>
                <w:sz w:val="16"/>
                <w:szCs w:val="16"/>
              </w:rPr>
            </w:pPr>
            <w:r w:rsidRPr="005E17C2">
              <w:rPr>
                <w:i w:val="0"/>
                <w:color w:val="000066"/>
                <w:sz w:val="16"/>
                <w:szCs w:val="16"/>
              </w:rPr>
              <w:t>73 – Dotations et produits de tarification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F2340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</w:tr>
      <w:tr w:rsidR="005E17C2" w:rsidRPr="005E17C2" w14:paraId="266B0F15" w14:textId="77777777" w:rsidTr="009A63DB">
        <w:trPr>
          <w:trHeight w:hRule="exact" w:val="294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37C15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 xml:space="preserve">   Autres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BF79C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70E89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000066"/>
                <w:sz w:val="16"/>
                <w:szCs w:val="16"/>
              </w:rPr>
            </w:pPr>
            <w:r w:rsidRPr="005E17C2">
              <w:rPr>
                <w:i w:val="0"/>
                <w:color w:val="000066"/>
                <w:sz w:val="16"/>
                <w:szCs w:val="16"/>
              </w:rPr>
              <w:t>74 – Subventions d’exploitation</w:t>
            </w:r>
            <w:r w:rsidRPr="005E17C2">
              <w:rPr>
                <w:rStyle w:val="Appelnotedebasdep"/>
                <w:i w:val="0"/>
                <w:color w:val="000066"/>
                <w:sz w:val="16"/>
                <w:szCs w:val="16"/>
              </w:rPr>
              <w:footnoteReference w:id="2"/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58925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5E17C2" w:rsidRPr="005E17C2" w14:paraId="5A1AEE67" w14:textId="77777777" w:rsidTr="009A63DB">
        <w:trPr>
          <w:trHeight w:hRule="exact" w:val="41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E6CC5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000066"/>
                <w:sz w:val="16"/>
                <w:szCs w:val="16"/>
              </w:rPr>
            </w:pPr>
            <w:r w:rsidRPr="005E17C2">
              <w:rPr>
                <w:i w:val="0"/>
                <w:color w:val="000066"/>
                <w:sz w:val="16"/>
                <w:szCs w:val="16"/>
              </w:rPr>
              <w:t>61 –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FC118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F958D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 xml:space="preserve">   Etat : préciser le(s) ministère(s), directions ou services déconcentrés sollicités </w:t>
            </w:r>
            <w:proofErr w:type="spellStart"/>
            <w:r w:rsidRPr="005E17C2">
              <w:rPr>
                <w:i w:val="0"/>
                <w:color w:val="auto"/>
                <w:sz w:val="16"/>
                <w:szCs w:val="16"/>
              </w:rPr>
              <w:t>cf</w:t>
            </w:r>
            <w:proofErr w:type="spellEnd"/>
            <w:r w:rsidRPr="005E17C2">
              <w:rPr>
                <w:i w:val="0"/>
                <w:color w:val="auto"/>
                <w:sz w:val="16"/>
                <w:szCs w:val="16"/>
              </w:rPr>
              <w:t xml:space="preserve"> 1ére page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92846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</w:tr>
      <w:tr w:rsidR="005E17C2" w:rsidRPr="005E17C2" w14:paraId="6ACA1F0F" w14:textId="77777777" w:rsidTr="009A63DB">
        <w:trPr>
          <w:trHeight w:hRule="exact" w:val="33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8D19D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 xml:space="preserve">   Locations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E58F6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7C8E7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34991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</w:tr>
      <w:tr w:rsidR="005E17C2" w:rsidRPr="005E17C2" w14:paraId="6E79DB5B" w14:textId="77777777" w:rsidTr="009A63DB">
        <w:trPr>
          <w:trHeight w:hRule="exact" w:val="24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6650E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 xml:space="preserve">   Entretien et réparation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FA56C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A0A2E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580C5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</w:tr>
      <w:tr w:rsidR="005E17C2" w:rsidRPr="005E17C2" w14:paraId="1F5E16D6" w14:textId="77777777" w:rsidTr="009A63DB">
        <w:trPr>
          <w:trHeight w:hRule="exact" w:val="35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13170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 xml:space="preserve">   Assurance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26770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6EDB0" w14:textId="638527D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 xml:space="preserve">   Conseils Régional(aux)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91CAE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</w:tr>
      <w:tr w:rsidR="005E17C2" w:rsidRPr="005E17C2" w14:paraId="1B77DB6C" w14:textId="77777777" w:rsidTr="009A63DB">
        <w:trPr>
          <w:trHeight w:hRule="exact" w:val="236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EDF3D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 xml:space="preserve">   Documentation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71CA6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2DEF3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FF788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</w:tr>
      <w:tr w:rsidR="005E17C2" w:rsidRPr="005E17C2" w14:paraId="0311A0D4" w14:textId="77777777" w:rsidTr="009A63DB">
        <w:trPr>
          <w:trHeight w:hRule="exact"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98EDB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000066"/>
                <w:sz w:val="16"/>
                <w:szCs w:val="16"/>
              </w:rPr>
            </w:pPr>
            <w:r w:rsidRPr="005E17C2">
              <w:rPr>
                <w:i w:val="0"/>
                <w:color w:val="000066"/>
                <w:sz w:val="16"/>
                <w:szCs w:val="16"/>
              </w:rPr>
              <w:t>62 – Autres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A527B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B1A3D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 xml:space="preserve">   </w:t>
            </w:r>
            <w:proofErr w:type="spellStart"/>
            <w:r w:rsidRPr="005E17C2">
              <w:rPr>
                <w:i w:val="0"/>
                <w:color w:val="auto"/>
                <w:sz w:val="16"/>
                <w:szCs w:val="16"/>
              </w:rPr>
              <w:t>Conseil.s</w:t>
            </w:r>
            <w:proofErr w:type="spellEnd"/>
            <w:r w:rsidRPr="005E17C2">
              <w:rPr>
                <w:i w:val="0"/>
                <w:color w:val="auto"/>
                <w:sz w:val="16"/>
                <w:szCs w:val="16"/>
              </w:rPr>
              <w:t xml:space="preserve"> Départemental(aux)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A8308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</w:tr>
      <w:tr w:rsidR="005E17C2" w:rsidRPr="005E17C2" w14:paraId="2A9F9BEA" w14:textId="77777777" w:rsidTr="009A63DB">
        <w:trPr>
          <w:trHeight w:hRule="exact" w:val="3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38D1A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 xml:space="preserve">   Rémunérations intermédiaires et honoraires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8FF1B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F856E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E7F89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</w:tr>
      <w:tr w:rsidR="005E17C2" w:rsidRPr="005E17C2" w14:paraId="37F14012" w14:textId="77777777" w:rsidTr="009A63DB">
        <w:trPr>
          <w:trHeight w:hRule="exact" w:val="356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D1E46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 xml:space="preserve">   Publicité, publications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F3B1A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AF57D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 xml:space="preserve">  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89A39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</w:tr>
      <w:tr w:rsidR="005E17C2" w:rsidRPr="005E17C2" w14:paraId="6AA993AD" w14:textId="77777777" w:rsidTr="005E17C2">
        <w:trPr>
          <w:trHeight w:hRule="exact" w:val="504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3B154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 xml:space="preserve">   Déplacements, missions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6C59A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74F82" w14:textId="6D2F0282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pacing w:val="-4"/>
                <w:sz w:val="16"/>
                <w:szCs w:val="16"/>
              </w:rPr>
            </w:pPr>
            <w:r w:rsidRPr="005E17C2">
              <w:rPr>
                <w:i w:val="0"/>
                <w:color w:val="auto"/>
                <w:spacing w:val="-4"/>
                <w:sz w:val="16"/>
                <w:szCs w:val="16"/>
              </w:rPr>
              <w:t xml:space="preserve"> Communes, communautés de communes ou d’agglomérations 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1E84C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</w:tr>
      <w:tr w:rsidR="005E17C2" w:rsidRPr="005E17C2" w14:paraId="617758AC" w14:textId="77777777" w:rsidTr="009A63DB">
        <w:trPr>
          <w:trHeight w:hRule="exact" w:val="256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34C69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 xml:space="preserve">   Services bancaires, 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71596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3F33C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7132D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</w:tr>
      <w:tr w:rsidR="005E17C2" w:rsidRPr="005E17C2" w14:paraId="1FB1AA09" w14:textId="77777777" w:rsidTr="009A63DB">
        <w:trPr>
          <w:trHeight w:hRule="exact" w:val="360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1A895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000066"/>
                <w:sz w:val="16"/>
                <w:szCs w:val="16"/>
              </w:rPr>
            </w:pPr>
            <w:r w:rsidRPr="005E17C2">
              <w:rPr>
                <w:i w:val="0"/>
                <w:color w:val="000066"/>
                <w:sz w:val="16"/>
                <w:szCs w:val="16"/>
              </w:rPr>
              <w:t>63 –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D3DC4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72F52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F0938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</w:tr>
      <w:tr w:rsidR="005E17C2" w:rsidRPr="005E17C2" w14:paraId="2CF6ADF9" w14:textId="77777777" w:rsidTr="009A63DB">
        <w:trPr>
          <w:trHeight w:hRule="exact" w:val="36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4E0BA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 xml:space="preserve">   Impôts et taxes sur rémunération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E2805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  <w:shd w:val="clear" w:color="auto" w:fill="CCCCFF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229C0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86DBB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</w:tr>
      <w:tr w:rsidR="005E17C2" w:rsidRPr="005E17C2" w14:paraId="2D107320" w14:textId="77777777" w:rsidTr="009A63DB">
        <w:trPr>
          <w:trHeight w:hRule="exact" w:val="3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CF9DC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 xml:space="preserve">   Autres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A1C93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  <w:shd w:val="clear" w:color="auto" w:fill="CCCCFF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72153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 xml:space="preserve">   Organismes sociaux (Caf, etc. Détailler)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6329C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</w:tr>
      <w:tr w:rsidR="005E17C2" w:rsidRPr="005E17C2" w14:paraId="4316AF8F" w14:textId="77777777" w:rsidTr="009A63DB">
        <w:trPr>
          <w:trHeight w:hRule="exact" w:val="364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D4E31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000066"/>
                <w:sz w:val="16"/>
                <w:szCs w:val="16"/>
              </w:rPr>
            </w:pPr>
            <w:r w:rsidRPr="005E17C2">
              <w:rPr>
                <w:i w:val="0"/>
                <w:color w:val="000066"/>
                <w:sz w:val="16"/>
                <w:szCs w:val="16"/>
              </w:rPr>
              <w:t>64 –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D9726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C75A1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 xml:space="preserve">   Fonds européens (FSE, FEDER, </w:t>
            </w:r>
            <w:proofErr w:type="spellStart"/>
            <w:r w:rsidRPr="005E17C2">
              <w:rPr>
                <w:i w:val="0"/>
                <w:color w:val="auto"/>
                <w:sz w:val="16"/>
                <w:szCs w:val="16"/>
              </w:rPr>
              <w:t>etc</w:t>
            </w:r>
            <w:proofErr w:type="spellEnd"/>
            <w:r w:rsidRPr="005E17C2">
              <w:rPr>
                <w:i w:val="0"/>
                <w:color w:val="auto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97FC0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</w:tr>
      <w:tr w:rsidR="005E17C2" w:rsidRPr="005E17C2" w14:paraId="74809C8F" w14:textId="77777777" w:rsidTr="009E0599">
        <w:trPr>
          <w:trHeight w:hRule="exact" w:val="51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9CD60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 xml:space="preserve">   Rémunération des personnels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8C035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26D0D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 xml:space="preserve">   L’agence de services et de paiement (emplois aidés)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E3D40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</w:tr>
      <w:tr w:rsidR="005E17C2" w:rsidRPr="005E17C2" w14:paraId="14B0706A" w14:textId="77777777" w:rsidTr="009A63DB">
        <w:trPr>
          <w:trHeight w:hRule="exact" w:val="37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311C3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 xml:space="preserve">   Charges sociales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D2A66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06C9D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 xml:space="preserve">   Autres établissements publics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3898B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</w:tr>
      <w:tr w:rsidR="005E17C2" w:rsidRPr="005E17C2" w14:paraId="4C49B245" w14:textId="77777777" w:rsidTr="009A63DB">
        <w:trPr>
          <w:trHeight w:hRule="exact" w:val="35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560F5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b w:val="0"/>
                <w:bCs w:val="0"/>
                <w:i w:val="0"/>
                <w:color w:val="auto"/>
                <w:sz w:val="16"/>
                <w:szCs w:val="16"/>
              </w:rPr>
            </w:pPr>
            <w:r w:rsidRPr="005E17C2">
              <w:rPr>
                <w:b w:val="0"/>
                <w:bCs w:val="0"/>
                <w:i w:val="0"/>
                <w:color w:val="auto"/>
                <w:sz w:val="16"/>
                <w:szCs w:val="16"/>
              </w:rPr>
              <w:t xml:space="preserve">   Autres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577A9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C7460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 xml:space="preserve">   Aides privées (fondation)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94285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</w:tr>
      <w:tr w:rsidR="005E17C2" w:rsidRPr="005E17C2" w14:paraId="52BAB75F" w14:textId="77777777" w:rsidTr="009D61CD"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8E59F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000066"/>
                <w:sz w:val="16"/>
                <w:szCs w:val="16"/>
              </w:rPr>
            </w:pPr>
            <w:r w:rsidRPr="005E17C2">
              <w:rPr>
                <w:i w:val="0"/>
                <w:color w:val="000066"/>
                <w:sz w:val="16"/>
                <w:szCs w:val="16"/>
              </w:rPr>
              <w:t>65 – Autres charges de gestion courante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DD577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2DB66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000066"/>
                <w:sz w:val="16"/>
                <w:szCs w:val="16"/>
              </w:rPr>
            </w:pPr>
            <w:r w:rsidRPr="005E17C2">
              <w:rPr>
                <w:i w:val="0"/>
                <w:color w:val="000066"/>
                <w:sz w:val="16"/>
                <w:szCs w:val="16"/>
              </w:rPr>
              <w:t>75 – Autres produits de gestion courante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78F21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5E17C2" w:rsidRPr="005E17C2" w14:paraId="3E61762E" w14:textId="77777777" w:rsidTr="009A63DB">
        <w:trPr>
          <w:trHeight w:hRule="exact" w:val="396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9998E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4BD3E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CD981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 xml:space="preserve">   756. Cotisations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0E582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</w:tr>
      <w:tr w:rsidR="005E17C2" w:rsidRPr="005E17C2" w14:paraId="37F82694" w14:textId="77777777" w:rsidTr="009A63DB">
        <w:trPr>
          <w:trHeight w:hRule="exact" w:val="34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FA744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0AC66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2B6F2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 xml:space="preserve">   758 Dons manuels - Mécénat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13F5A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</w:tr>
      <w:tr w:rsidR="005E17C2" w:rsidRPr="005E17C2" w14:paraId="4F77B5A8" w14:textId="77777777" w:rsidTr="009E0599">
        <w:trPr>
          <w:trHeight w:hRule="exact" w:val="470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CCF29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000066"/>
                <w:sz w:val="16"/>
                <w:szCs w:val="16"/>
              </w:rPr>
            </w:pPr>
            <w:r w:rsidRPr="005E17C2">
              <w:rPr>
                <w:i w:val="0"/>
                <w:color w:val="000066"/>
                <w:sz w:val="16"/>
                <w:szCs w:val="16"/>
              </w:rPr>
              <w:t>66 – Charges financières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4381B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91FF9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000066"/>
                <w:sz w:val="16"/>
                <w:szCs w:val="16"/>
              </w:rPr>
            </w:pPr>
            <w:r w:rsidRPr="005E17C2">
              <w:rPr>
                <w:i w:val="0"/>
                <w:color w:val="000066"/>
                <w:sz w:val="16"/>
                <w:szCs w:val="16"/>
              </w:rPr>
              <w:t>76 – Produits financiers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C8E30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</w:tr>
      <w:tr w:rsidR="005E17C2" w:rsidRPr="005E17C2" w14:paraId="62193586" w14:textId="77777777" w:rsidTr="009A63DB">
        <w:trPr>
          <w:trHeight w:hRule="exact" w:val="331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0CF5D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000066"/>
                <w:sz w:val="16"/>
                <w:szCs w:val="16"/>
              </w:rPr>
            </w:pPr>
            <w:r w:rsidRPr="005E17C2">
              <w:rPr>
                <w:i w:val="0"/>
                <w:color w:val="000066"/>
                <w:sz w:val="16"/>
                <w:szCs w:val="16"/>
              </w:rPr>
              <w:t>67 – Charges exceptionnelles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FFAC0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37B09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000066"/>
                <w:sz w:val="16"/>
                <w:szCs w:val="16"/>
              </w:rPr>
            </w:pPr>
            <w:r w:rsidRPr="005E17C2">
              <w:rPr>
                <w:i w:val="0"/>
                <w:color w:val="000066"/>
                <w:sz w:val="16"/>
                <w:szCs w:val="16"/>
              </w:rPr>
              <w:t>77 – Produits exceptionnels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3AF4F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</w:tr>
      <w:tr w:rsidR="005E17C2" w:rsidRPr="005E17C2" w14:paraId="27FEC80B" w14:textId="77777777" w:rsidTr="009D61CD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74EFC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000066"/>
                <w:sz w:val="16"/>
                <w:szCs w:val="16"/>
              </w:rPr>
            </w:pPr>
            <w:r w:rsidRPr="005E17C2">
              <w:rPr>
                <w:i w:val="0"/>
                <w:color w:val="000066"/>
                <w:sz w:val="16"/>
                <w:szCs w:val="16"/>
              </w:rPr>
              <w:t>68 – Dotation aux amortissements, provisions et engagements à réaliser sur ressources affectées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E1CAD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EC787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000066"/>
                <w:sz w:val="16"/>
                <w:szCs w:val="16"/>
              </w:rPr>
            </w:pPr>
            <w:r w:rsidRPr="005E17C2">
              <w:rPr>
                <w:i w:val="0"/>
                <w:color w:val="000066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9661A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</w:tr>
      <w:tr w:rsidR="005E17C2" w:rsidRPr="005E17C2" w14:paraId="35EFBC07" w14:textId="77777777" w:rsidTr="009D61CD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D043E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000066"/>
                <w:sz w:val="16"/>
                <w:szCs w:val="16"/>
              </w:rPr>
            </w:pPr>
            <w:r w:rsidRPr="005E17C2">
              <w:rPr>
                <w:i w:val="0"/>
                <w:color w:val="000066"/>
                <w:sz w:val="16"/>
                <w:szCs w:val="16"/>
              </w:rPr>
              <w:t>69 – Impôts sur les bénéfices (IS) ; Participation des salariés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8ABD8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557E8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000066"/>
                <w:sz w:val="16"/>
                <w:szCs w:val="16"/>
              </w:rPr>
            </w:pPr>
            <w:r w:rsidRPr="005E17C2">
              <w:rPr>
                <w:i w:val="0"/>
                <w:color w:val="000066"/>
                <w:sz w:val="16"/>
                <w:szCs w:val="16"/>
              </w:rPr>
              <w:t>79 – Transfert de charges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A4257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</w:tr>
      <w:tr w:rsidR="005E17C2" w:rsidRPr="005E17C2" w14:paraId="66DFE464" w14:textId="77777777" w:rsidTr="009D61CD"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D29C4" w14:textId="77777777" w:rsidR="005E17C2" w:rsidRPr="005E17C2" w:rsidRDefault="005E17C2" w:rsidP="009A63DB">
            <w:pPr>
              <w:pStyle w:val="TableContents"/>
              <w:spacing w:before="0"/>
              <w:rPr>
                <w:color w:val="FFFFFF" w:themeColor="background1"/>
                <w:sz w:val="16"/>
                <w:szCs w:val="16"/>
              </w:rPr>
            </w:pPr>
            <w:r w:rsidRPr="005E17C2">
              <w:rPr>
                <w:color w:val="FFFFFF" w:themeColor="background1"/>
                <w:sz w:val="16"/>
                <w:szCs w:val="16"/>
              </w:rPr>
              <w:t xml:space="preserve">  CHARGES INDIRECTES REPARTIES AFFECTEES AU PROJET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81A26" w14:textId="77777777" w:rsidR="005E17C2" w:rsidRPr="005E17C2" w:rsidRDefault="005E17C2" w:rsidP="009A63DB">
            <w:pPr>
              <w:pStyle w:val="TableContents"/>
              <w:spacing w:before="0"/>
              <w:rPr>
                <w:color w:val="FFFFFF" w:themeColor="background1"/>
                <w:sz w:val="16"/>
                <w:szCs w:val="16"/>
              </w:rPr>
            </w:pPr>
            <w:r w:rsidRPr="005E17C2">
              <w:rPr>
                <w:color w:val="FFFFFF" w:themeColor="background1"/>
                <w:sz w:val="16"/>
                <w:szCs w:val="16"/>
              </w:rPr>
              <w:t>RESSOURCES PROPRES AFFECTEES AU PROJET</w:t>
            </w:r>
          </w:p>
        </w:tc>
      </w:tr>
      <w:tr w:rsidR="005E17C2" w:rsidRPr="005E17C2" w14:paraId="1586DF4A" w14:textId="77777777" w:rsidTr="009D61CD"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9C032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sz w:val="16"/>
                <w:szCs w:val="16"/>
              </w:rPr>
            </w:pPr>
            <w:r w:rsidRPr="005E17C2">
              <w:rPr>
                <w:i w:val="0"/>
                <w:sz w:val="16"/>
                <w:szCs w:val="16"/>
              </w:rPr>
              <w:t>Charges fixes de fonctionnement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F1F45" w14:textId="77777777" w:rsidR="005E17C2" w:rsidRPr="005E17C2" w:rsidRDefault="005E17C2" w:rsidP="009A63DB">
            <w:pPr>
              <w:pStyle w:val="TableContents"/>
              <w:spacing w:before="0"/>
              <w:rPr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F837D" w14:textId="77777777" w:rsidR="005E17C2" w:rsidRPr="005E17C2" w:rsidRDefault="005E17C2" w:rsidP="009A63DB">
            <w:pPr>
              <w:pStyle w:val="TableContents"/>
              <w:spacing w:before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4420F" w14:textId="77777777" w:rsidR="005E17C2" w:rsidRPr="005E17C2" w:rsidRDefault="005E17C2" w:rsidP="009A63DB">
            <w:pPr>
              <w:pStyle w:val="TableContents"/>
              <w:spacing w:before="0"/>
              <w:rPr>
                <w:sz w:val="16"/>
                <w:szCs w:val="16"/>
                <w:shd w:val="clear" w:color="auto" w:fill="CCCCFF"/>
              </w:rPr>
            </w:pPr>
          </w:p>
        </w:tc>
      </w:tr>
      <w:tr w:rsidR="005E17C2" w:rsidRPr="005E17C2" w14:paraId="7E517D66" w14:textId="77777777" w:rsidTr="009D61CD"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0E94E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sz w:val="16"/>
                <w:szCs w:val="16"/>
              </w:rPr>
            </w:pPr>
            <w:r w:rsidRPr="005E17C2">
              <w:rPr>
                <w:i w:val="0"/>
                <w:sz w:val="16"/>
                <w:szCs w:val="16"/>
              </w:rPr>
              <w:lastRenderedPageBreak/>
              <w:t>Frais financiers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34F5B" w14:textId="77777777" w:rsidR="005E17C2" w:rsidRPr="005E17C2" w:rsidRDefault="005E17C2" w:rsidP="009A63DB">
            <w:pPr>
              <w:pStyle w:val="TableContents"/>
              <w:spacing w:before="0"/>
              <w:rPr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83B96" w14:textId="77777777" w:rsidR="005E17C2" w:rsidRPr="005E17C2" w:rsidRDefault="005E17C2" w:rsidP="009A63DB">
            <w:pPr>
              <w:pStyle w:val="TableContents"/>
              <w:spacing w:before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2C80E" w14:textId="77777777" w:rsidR="005E17C2" w:rsidRPr="005E17C2" w:rsidRDefault="005E17C2" w:rsidP="009A63DB">
            <w:pPr>
              <w:pStyle w:val="TableContents"/>
              <w:spacing w:before="0"/>
              <w:rPr>
                <w:sz w:val="16"/>
                <w:szCs w:val="16"/>
                <w:shd w:val="clear" w:color="auto" w:fill="CCCCFF"/>
              </w:rPr>
            </w:pPr>
          </w:p>
        </w:tc>
      </w:tr>
      <w:tr w:rsidR="005E17C2" w:rsidRPr="005E17C2" w14:paraId="49617547" w14:textId="77777777" w:rsidTr="009D61CD"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4BABA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sz w:val="16"/>
                <w:szCs w:val="16"/>
              </w:rPr>
            </w:pPr>
            <w:r w:rsidRPr="005E17C2">
              <w:rPr>
                <w:i w:val="0"/>
                <w:sz w:val="16"/>
                <w:szCs w:val="16"/>
              </w:rPr>
              <w:t>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C3109" w14:textId="77777777" w:rsidR="005E17C2" w:rsidRPr="005E17C2" w:rsidRDefault="005E17C2" w:rsidP="009A63DB">
            <w:pPr>
              <w:pStyle w:val="TableContents"/>
              <w:spacing w:before="0"/>
              <w:rPr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1FA57" w14:textId="77777777" w:rsidR="005E17C2" w:rsidRPr="005E17C2" w:rsidRDefault="005E17C2" w:rsidP="009A63DB">
            <w:pPr>
              <w:pStyle w:val="TableContents"/>
              <w:spacing w:before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DADCD" w14:textId="77777777" w:rsidR="005E17C2" w:rsidRPr="005E17C2" w:rsidRDefault="005E17C2" w:rsidP="009A63DB">
            <w:pPr>
              <w:pStyle w:val="TableContents"/>
              <w:spacing w:before="0"/>
              <w:rPr>
                <w:sz w:val="16"/>
                <w:szCs w:val="16"/>
                <w:shd w:val="clear" w:color="auto" w:fill="CCCCFF"/>
              </w:rPr>
            </w:pPr>
          </w:p>
        </w:tc>
      </w:tr>
      <w:tr w:rsidR="005E17C2" w:rsidRPr="005E17C2" w14:paraId="34DBD0A0" w14:textId="77777777" w:rsidTr="009A63DB">
        <w:trPr>
          <w:trHeight w:hRule="exact" w:val="311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CFC89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>TOTAL DES CHARGES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0E225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07F21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>TOTAL DES PRODUITS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9FF16" w14:textId="77777777" w:rsidR="005E17C2" w:rsidRPr="005E17C2" w:rsidRDefault="005E17C2" w:rsidP="009A63DB">
            <w:pPr>
              <w:pStyle w:val="TableContents"/>
              <w:spacing w:before="0"/>
              <w:rPr>
                <w:sz w:val="16"/>
                <w:szCs w:val="16"/>
              </w:rPr>
            </w:pPr>
            <w:r w:rsidRPr="005E17C2">
              <w:rPr>
                <w:sz w:val="16"/>
                <w:szCs w:val="16"/>
              </w:rPr>
              <w:t>0</w:t>
            </w:r>
          </w:p>
        </w:tc>
      </w:tr>
      <w:tr w:rsidR="005E17C2" w:rsidRPr="005E17C2" w14:paraId="21E8E65C" w14:textId="77777777" w:rsidTr="009A63DB">
        <w:trPr>
          <w:trHeight w:hRule="exact" w:val="3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F5799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>Excédent prévisionnel (bénéfice)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081BD" w14:textId="77777777" w:rsidR="005E17C2" w:rsidRPr="005E17C2" w:rsidRDefault="005E17C2" w:rsidP="009A63DB">
            <w:pPr>
              <w:pStyle w:val="TableContents"/>
              <w:spacing w:before="0"/>
              <w:rPr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E24EC" w14:textId="77777777" w:rsidR="005E17C2" w:rsidRPr="005E17C2" w:rsidRDefault="005E17C2" w:rsidP="009A63DB">
            <w:pPr>
              <w:pStyle w:val="TableContents"/>
              <w:spacing w:before="0"/>
              <w:jc w:val="left"/>
              <w:rPr>
                <w:i w:val="0"/>
                <w:color w:val="auto"/>
                <w:sz w:val="16"/>
                <w:szCs w:val="16"/>
              </w:rPr>
            </w:pPr>
            <w:r w:rsidRPr="005E17C2">
              <w:rPr>
                <w:i w:val="0"/>
                <w:color w:val="auto"/>
                <w:sz w:val="16"/>
                <w:szCs w:val="16"/>
              </w:rPr>
              <w:t>Insuffisance prévisionnelle (déficit)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B55D6" w14:textId="77777777" w:rsidR="005E17C2" w:rsidRPr="005E17C2" w:rsidRDefault="005E17C2" w:rsidP="009A63DB">
            <w:pPr>
              <w:pStyle w:val="TableContents"/>
              <w:spacing w:before="0"/>
              <w:rPr>
                <w:sz w:val="16"/>
                <w:szCs w:val="16"/>
              </w:rPr>
            </w:pPr>
          </w:p>
        </w:tc>
      </w:tr>
      <w:bookmarkEnd w:id="4"/>
    </w:tbl>
    <w:p w14:paraId="0BACBFBB" w14:textId="77777777" w:rsidR="005E17C2" w:rsidRPr="003922A4" w:rsidRDefault="005E17C2">
      <w:pPr>
        <w:rPr>
          <w:rFonts w:ascii="Marianne" w:hAnsi="Marianne"/>
          <w:color w:val="000000"/>
        </w:rPr>
      </w:pPr>
    </w:p>
    <w:sectPr w:rsidR="005E17C2" w:rsidRPr="003922A4" w:rsidSect="009A63DB">
      <w:footerReference w:type="default" r:id="rId10"/>
      <w:headerReference w:type="first" r:id="rId11"/>
      <w:pgSz w:w="11910" w:h="16840"/>
      <w:pgMar w:top="709" w:right="720" w:bottom="720" w:left="720" w:header="284" w:footer="18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7BA6C" w14:textId="77777777" w:rsidR="00A828FC" w:rsidRDefault="00A828FC">
      <w:pPr>
        <w:spacing w:after="0" w:line="240" w:lineRule="auto"/>
      </w:pPr>
      <w:r>
        <w:separator/>
      </w:r>
    </w:p>
  </w:endnote>
  <w:endnote w:type="continuationSeparator" w:id="0">
    <w:p w14:paraId="31C38470" w14:textId="77777777" w:rsidR="00A828FC" w:rsidRDefault="00A8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B94A7" w14:textId="77777777" w:rsidR="00BE6D0E" w:rsidRPr="00B27C7B" w:rsidRDefault="00BE6D0E" w:rsidP="009A63DB">
    <w:pPr>
      <w:pStyle w:val="PieddePage2"/>
      <w:spacing w:before="0" w:after="0" w:line="240" w:lineRule="auto"/>
      <w:rPr>
        <w:rFonts w:cs="Times New Roman"/>
      </w:rPr>
    </w:pPr>
    <w:r w:rsidRPr="00B27C7B">
      <w:rPr>
        <w:rFonts w:cs="Times New Roman"/>
      </w:rPr>
      <w:t>Affaire suivie par Anabell GUENON/ Fréderic CIRILLO</w:t>
    </w:r>
  </w:p>
  <w:p w14:paraId="532284F6" w14:textId="77777777" w:rsidR="00BE6D0E" w:rsidRPr="00B27C7B" w:rsidRDefault="00BE6D0E" w:rsidP="009A63DB">
    <w:pPr>
      <w:pStyle w:val="PieddePage2"/>
      <w:spacing w:before="0" w:after="0" w:line="240" w:lineRule="auto"/>
    </w:pPr>
    <w:r w:rsidRPr="00B27C7B">
      <w:rPr>
        <w:rFonts w:cs="Times New Roman"/>
      </w:rPr>
      <w:t>Mél : anabell.guenon@ars.sante.fr/</w:t>
    </w:r>
    <w:r w:rsidRPr="00B27C7B">
      <w:t xml:space="preserve"> </w:t>
    </w:r>
    <w:r w:rsidRPr="00B27C7B">
      <w:rPr>
        <w:rFonts w:cs="Times New Roman"/>
      </w:rPr>
      <w:t>frederic.cirillo@ars.sante.fr</w:t>
    </w:r>
  </w:p>
  <w:p w14:paraId="6E53B758" w14:textId="77777777" w:rsidR="00BE6D0E" w:rsidRPr="00B27C7B" w:rsidRDefault="00BE6D0E" w:rsidP="00BB3A18">
    <w:pPr>
      <w:pStyle w:val="PieddePage2"/>
      <w:spacing w:after="0" w:line="240" w:lineRule="auto"/>
      <w:jc w:val="right"/>
    </w:pPr>
    <w:r w:rsidRPr="00B27C7B">
      <w:t xml:space="preserve">Page </w:t>
    </w:r>
    <w:r w:rsidRPr="00B27C7B">
      <w:rPr>
        <w:b/>
        <w:bCs/>
      </w:rPr>
      <w:fldChar w:fldCharType="begin"/>
    </w:r>
    <w:r w:rsidRPr="00B27C7B">
      <w:rPr>
        <w:b/>
        <w:bCs/>
      </w:rPr>
      <w:instrText>PAGE  \* Arabic  \* MERGEFORMAT</w:instrText>
    </w:r>
    <w:r w:rsidRPr="00B27C7B">
      <w:rPr>
        <w:b/>
        <w:bCs/>
      </w:rPr>
      <w:fldChar w:fldCharType="separate"/>
    </w:r>
    <w:r w:rsidRPr="00145306">
      <w:rPr>
        <w:b/>
        <w:bCs/>
      </w:rPr>
      <w:t>5</w:t>
    </w:r>
    <w:r w:rsidRPr="00B27C7B">
      <w:rPr>
        <w:b/>
        <w:bCs/>
      </w:rPr>
      <w:fldChar w:fldCharType="end"/>
    </w:r>
    <w:r w:rsidRPr="00B27C7B">
      <w:t xml:space="preserve"> sur </w:t>
    </w:r>
    <w:r w:rsidRPr="00B27C7B">
      <w:rPr>
        <w:b/>
        <w:bCs/>
      </w:rPr>
      <w:fldChar w:fldCharType="begin"/>
    </w:r>
    <w:r w:rsidRPr="00B27C7B">
      <w:rPr>
        <w:b/>
        <w:bCs/>
      </w:rPr>
      <w:instrText>NUMPAGES  \* Arabic  \* MERGEFORMAT</w:instrText>
    </w:r>
    <w:r w:rsidRPr="00B27C7B">
      <w:rPr>
        <w:b/>
        <w:bCs/>
      </w:rPr>
      <w:fldChar w:fldCharType="separate"/>
    </w:r>
    <w:r w:rsidRPr="00145306">
      <w:rPr>
        <w:b/>
        <w:bCs/>
      </w:rPr>
      <w:t>5</w:t>
    </w:r>
    <w:r w:rsidRPr="00B27C7B">
      <w:rPr>
        <w:b/>
        <w:bCs/>
      </w:rPr>
      <w:fldChar w:fldCharType="end"/>
    </w:r>
  </w:p>
  <w:p w14:paraId="1CAD8CFA" w14:textId="77777777" w:rsidR="00BE6D0E" w:rsidRPr="00B27C7B" w:rsidRDefault="00BE6D0E" w:rsidP="00F1627E">
    <w:pPr>
      <w:pStyle w:val="PieddePage2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B4EEE" w14:textId="77777777" w:rsidR="00A828FC" w:rsidRDefault="00A828FC">
      <w:pPr>
        <w:spacing w:after="0" w:line="240" w:lineRule="auto"/>
      </w:pPr>
      <w:r>
        <w:separator/>
      </w:r>
    </w:p>
  </w:footnote>
  <w:footnote w:type="continuationSeparator" w:id="0">
    <w:p w14:paraId="5861D2F6" w14:textId="77777777" w:rsidR="00A828FC" w:rsidRDefault="00A828FC">
      <w:pPr>
        <w:spacing w:after="0" w:line="240" w:lineRule="auto"/>
      </w:pPr>
      <w:r>
        <w:continuationSeparator/>
      </w:r>
    </w:p>
  </w:footnote>
  <w:footnote w:id="1">
    <w:p w14:paraId="6302E5C7" w14:textId="77777777" w:rsidR="007E639E" w:rsidRDefault="007E639E" w:rsidP="007E639E">
      <w:pPr>
        <w:pStyle w:val="Footnote"/>
        <w:ind w:left="0" w:firstLine="0"/>
        <w:jc w:val="left"/>
        <w:rPr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4"/>
          <w:szCs w:val="14"/>
        </w:rPr>
        <w:t xml:space="preserve"> Ne pas indiquer les centimes d’euros</w:t>
      </w:r>
    </w:p>
  </w:footnote>
  <w:footnote w:id="2">
    <w:p w14:paraId="7EDA154F" w14:textId="77777777" w:rsidR="005E17C2" w:rsidRDefault="005E17C2" w:rsidP="005E17C2">
      <w:pPr>
        <w:pStyle w:val="Footnote"/>
        <w:ind w:left="0" w:firstLine="0"/>
        <w:jc w:val="left"/>
        <w:rPr>
          <w:rFonts w:ascii="Liberation Sans" w:hAnsi="Liberation Sans"/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rFonts w:ascii="Liberation Sans" w:hAnsi="Liberation Sans"/>
          <w:i w:val="0"/>
          <w:color w:val="auto"/>
          <w:sz w:val="14"/>
          <w:szCs w:val="14"/>
        </w:rPr>
        <w:t xml:space="preserve"> L’attention du demandeur est appelée sur le fait que les indications sur les financements demandés auprès d’autres financeurs publics valent déclaration sur l’honneur et tiennent lieu de justificatifs.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71FD" w14:textId="68CE8147" w:rsidR="00AB76F5" w:rsidRDefault="00941053">
    <w:pPr>
      <w:pStyle w:val="En-tte"/>
    </w:pPr>
    <w:r w:rsidRPr="00FA6E8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84944B5" wp14:editId="6B34EB99">
          <wp:simplePos x="0" y="0"/>
          <wp:positionH relativeFrom="column">
            <wp:posOffset>5637087</wp:posOffset>
          </wp:positionH>
          <wp:positionV relativeFrom="paragraph">
            <wp:posOffset>24199</wp:posOffset>
          </wp:positionV>
          <wp:extent cx="1032993" cy="609600"/>
          <wp:effectExtent l="0" t="0" r="0" b="0"/>
          <wp:wrapNone/>
          <wp:docPr id="1620986891" name="Image 16209868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993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E86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0B6AA06" wp14:editId="32AE238F">
          <wp:simplePos x="0" y="0"/>
          <wp:positionH relativeFrom="column">
            <wp:posOffset>121920</wp:posOffset>
          </wp:positionH>
          <wp:positionV relativeFrom="paragraph">
            <wp:posOffset>-100512</wp:posOffset>
          </wp:positionV>
          <wp:extent cx="923689" cy="835986"/>
          <wp:effectExtent l="0" t="0" r="0" b="0"/>
          <wp:wrapTight wrapText="bothSides">
            <wp:wrapPolygon edited="0">
              <wp:start x="1337" y="1477"/>
              <wp:lineTo x="1783" y="19204"/>
              <wp:lineTo x="9359" y="19204"/>
              <wp:lineTo x="11142" y="18219"/>
              <wp:lineTo x="17827" y="11818"/>
              <wp:lineTo x="17381" y="10340"/>
              <wp:lineTo x="19609" y="7878"/>
              <wp:lineTo x="18272" y="6401"/>
              <wp:lineTo x="9805" y="1477"/>
              <wp:lineTo x="1337" y="1477"/>
            </wp:wrapPolygon>
          </wp:wrapTight>
          <wp:docPr id="337350136" name="Image 337350136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689" cy="835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309"/>
    <w:multiLevelType w:val="hybridMultilevel"/>
    <w:tmpl w:val="CF6E30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8C1"/>
    <w:multiLevelType w:val="hybridMultilevel"/>
    <w:tmpl w:val="5224C406"/>
    <w:lvl w:ilvl="0" w:tplc="6B9EF51A">
      <w:start w:val="1"/>
      <w:numFmt w:val="upperRoman"/>
      <w:lvlText w:val="%1."/>
      <w:lvlJc w:val="right"/>
      <w:pPr>
        <w:ind w:left="720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50C7"/>
    <w:multiLevelType w:val="hybridMultilevel"/>
    <w:tmpl w:val="38B28C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65427"/>
    <w:multiLevelType w:val="hybridMultilevel"/>
    <w:tmpl w:val="C0702944"/>
    <w:lvl w:ilvl="0" w:tplc="A9F81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9763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E03BAB"/>
    <w:multiLevelType w:val="hybridMultilevel"/>
    <w:tmpl w:val="83D033E0"/>
    <w:lvl w:ilvl="0" w:tplc="44746AFC">
      <w:start w:val="2"/>
      <w:numFmt w:val="upperRoman"/>
      <w:lvlText w:val="%1."/>
      <w:lvlJc w:val="righ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3356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314F38"/>
    <w:multiLevelType w:val="hybridMultilevel"/>
    <w:tmpl w:val="5E16DD0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D0BA1"/>
    <w:multiLevelType w:val="hybridMultilevel"/>
    <w:tmpl w:val="C14C2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11DD5"/>
    <w:multiLevelType w:val="hybridMultilevel"/>
    <w:tmpl w:val="7F7EA1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E6D09"/>
    <w:multiLevelType w:val="multilevel"/>
    <w:tmpl w:val="196E1A5C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939494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AA7705"/>
    <w:multiLevelType w:val="hybridMultilevel"/>
    <w:tmpl w:val="5E16DD0A"/>
    <w:lvl w:ilvl="0" w:tplc="861097DC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85FC1"/>
    <w:multiLevelType w:val="hybridMultilevel"/>
    <w:tmpl w:val="71506BE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01B57"/>
    <w:multiLevelType w:val="hybridMultilevel"/>
    <w:tmpl w:val="08B080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86059"/>
    <w:multiLevelType w:val="hybridMultilevel"/>
    <w:tmpl w:val="249243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F3746"/>
    <w:multiLevelType w:val="hybridMultilevel"/>
    <w:tmpl w:val="D86C2900"/>
    <w:lvl w:ilvl="0" w:tplc="66DA568E">
      <w:numFmt w:val="bullet"/>
      <w:lvlText w:val="-"/>
      <w:lvlJc w:val="left"/>
      <w:pPr>
        <w:ind w:left="720" w:hanging="360"/>
      </w:pPr>
      <w:rPr>
        <w:rFonts w:ascii="Marianne" w:eastAsiaTheme="minorEastAsia" w:hAnsi="Marianne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C721A"/>
    <w:multiLevelType w:val="hybridMultilevel"/>
    <w:tmpl w:val="6BFE5B0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901D9"/>
    <w:multiLevelType w:val="hybridMultilevel"/>
    <w:tmpl w:val="71506BE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4090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8B17D77"/>
    <w:multiLevelType w:val="multilevel"/>
    <w:tmpl w:val="86AAC8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331030"/>
    <w:multiLevelType w:val="hybridMultilevel"/>
    <w:tmpl w:val="E918B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18029">
    <w:abstractNumId w:val="8"/>
  </w:num>
  <w:num w:numId="2" w16cid:durableId="373849795">
    <w:abstractNumId w:val="0"/>
  </w:num>
  <w:num w:numId="3" w16cid:durableId="1343046740">
    <w:abstractNumId w:val="9"/>
  </w:num>
  <w:num w:numId="4" w16cid:durableId="2076392954">
    <w:abstractNumId w:val="12"/>
  </w:num>
  <w:num w:numId="5" w16cid:durableId="1614550694">
    <w:abstractNumId w:val="3"/>
  </w:num>
  <w:num w:numId="6" w16cid:durableId="452794319">
    <w:abstractNumId w:val="17"/>
  </w:num>
  <w:num w:numId="7" w16cid:durableId="971641106">
    <w:abstractNumId w:val="13"/>
  </w:num>
  <w:num w:numId="8" w16cid:durableId="1906408692">
    <w:abstractNumId w:val="15"/>
  </w:num>
  <w:num w:numId="9" w16cid:durableId="103572825">
    <w:abstractNumId w:val="14"/>
  </w:num>
  <w:num w:numId="10" w16cid:durableId="1485509310">
    <w:abstractNumId w:val="16"/>
  </w:num>
  <w:num w:numId="11" w16cid:durableId="84965320">
    <w:abstractNumId w:val="18"/>
  </w:num>
  <w:num w:numId="12" w16cid:durableId="1819035992">
    <w:abstractNumId w:val="7"/>
  </w:num>
  <w:num w:numId="13" w16cid:durableId="1387410087">
    <w:abstractNumId w:val="4"/>
  </w:num>
  <w:num w:numId="14" w16cid:durableId="478036880">
    <w:abstractNumId w:val="2"/>
  </w:num>
  <w:num w:numId="15" w16cid:durableId="1884900340">
    <w:abstractNumId w:val="6"/>
  </w:num>
  <w:num w:numId="16" w16cid:durableId="1982272662">
    <w:abstractNumId w:val="21"/>
  </w:num>
  <w:num w:numId="17" w16cid:durableId="784428814">
    <w:abstractNumId w:val="1"/>
  </w:num>
  <w:num w:numId="18" w16cid:durableId="1576552366">
    <w:abstractNumId w:val="5"/>
  </w:num>
  <w:num w:numId="19" w16cid:durableId="1656757701">
    <w:abstractNumId w:val="10"/>
  </w:num>
  <w:num w:numId="20" w16cid:durableId="955209833">
    <w:abstractNumId w:val="19"/>
  </w:num>
  <w:num w:numId="21" w16cid:durableId="2146314291">
    <w:abstractNumId w:val="20"/>
  </w:num>
  <w:num w:numId="22" w16cid:durableId="13233901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F1"/>
    <w:rsid w:val="00034C4B"/>
    <w:rsid w:val="00073B56"/>
    <w:rsid w:val="00131697"/>
    <w:rsid w:val="002245F6"/>
    <w:rsid w:val="002E5E2A"/>
    <w:rsid w:val="003922A4"/>
    <w:rsid w:val="003C729B"/>
    <w:rsid w:val="004439FC"/>
    <w:rsid w:val="00491048"/>
    <w:rsid w:val="004B7915"/>
    <w:rsid w:val="005356B1"/>
    <w:rsid w:val="005407E4"/>
    <w:rsid w:val="005E17C2"/>
    <w:rsid w:val="006E2098"/>
    <w:rsid w:val="007E639E"/>
    <w:rsid w:val="00941053"/>
    <w:rsid w:val="009815F1"/>
    <w:rsid w:val="009A63DB"/>
    <w:rsid w:val="009E0599"/>
    <w:rsid w:val="00A22AA1"/>
    <w:rsid w:val="00A57855"/>
    <w:rsid w:val="00A754EF"/>
    <w:rsid w:val="00A828FC"/>
    <w:rsid w:val="00AB76F5"/>
    <w:rsid w:val="00AC010D"/>
    <w:rsid w:val="00AC565D"/>
    <w:rsid w:val="00B24110"/>
    <w:rsid w:val="00B71B1D"/>
    <w:rsid w:val="00BE6D0E"/>
    <w:rsid w:val="00C55A21"/>
    <w:rsid w:val="00C925D8"/>
    <w:rsid w:val="00D47385"/>
    <w:rsid w:val="00D80427"/>
    <w:rsid w:val="00DA4A75"/>
    <w:rsid w:val="00DC4842"/>
    <w:rsid w:val="00E64119"/>
    <w:rsid w:val="00F1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5D6B"/>
  <w15:chartTrackingRefBased/>
  <w15:docId w15:val="{63759F67-BB47-4A76-B2E2-3020D5ED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7E4"/>
  </w:style>
  <w:style w:type="paragraph" w:styleId="Titre1">
    <w:name w:val="heading 1"/>
    <w:basedOn w:val="Normal"/>
    <w:next w:val="Normal"/>
    <w:link w:val="Titre1Car"/>
    <w:uiPriority w:val="9"/>
    <w:qFormat/>
    <w:rsid w:val="005407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07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07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07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07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07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07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07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07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07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Corpsdetexte">
    <w:name w:val="Body Text"/>
    <w:basedOn w:val="Normal"/>
    <w:link w:val="CorpsdetexteCar"/>
    <w:uiPriority w:val="1"/>
    <w:rsid w:val="009815F1"/>
  </w:style>
  <w:style w:type="character" w:customStyle="1" w:styleId="CorpsdetexteCar">
    <w:name w:val="Corps de texte Car"/>
    <w:basedOn w:val="Policepardfaut"/>
    <w:link w:val="Corpsdetexte"/>
    <w:uiPriority w:val="1"/>
    <w:rsid w:val="009815F1"/>
    <w:rPr>
      <w:rFonts w:eastAsiaTheme="minorEastAsia"/>
      <w:kern w:val="0"/>
      <w:sz w:val="20"/>
      <w:szCs w:val="20"/>
      <w14:ligatures w14:val="none"/>
    </w:rPr>
  </w:style>
  <w:style w:type="paragraph" w:styleId="Paragraphedeliste">
    <w:name w:val="List Paragraph"/>
    <w:aliases w:val="lp1,Bullet Niv 1,Listes,Resume Title,§norme"/>
    <w:basedOn w:val="Normal"/>
    <w:link w:val="ParagraphedelisteCar"/>
    <w:uiPriority w:val="34"/>
    <w:qFormat/>
    <w:rsid w:val="009815F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815F1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9815F1"/>
    <w:rPr>
      <w:rFonts w:eastAsiaTheme="minorEastAsia"/>
      <w:kern w:val="0"/>
      <w:sz w:val="20"/>
      <w:szCs w:val="20"/>
      <w14:ligatures w14:val="none"/>
    </w:rPr>
  </w:style>
  <w:style w:type="paragraph" w:customStyle="1" w:styleId="PieddePage2">
    <w:name w:val="Pied de Page 2"/>
    <w:basedOn w:val="Normal"/>
    <w:next w:val="Corpsdetexte"/>
    <w:link w:val="PieddePage2Car"/>
    <w:rsid w:val="009815F1"/>
    <w:pPr>
      <w:spacing w:line="161" w:lineRule="exact"/>
    </w:pPr>
    <w:rPr>
      <w:color w:val="939598"/>
      <w:sz w:val="14"/>
    </w:rPr>
  </w:style>
  <w:style w:type="character" w:customStyle="1" w:styleId="PieddePage2Car">
    <w:name w:val="Pied de Page 2 Car"/>
    <w:basedOn w:val="Policepardfaut"/>
    <w:link w:val="PieddePage2"/>
    <w:rsid w:val="009815F1"/>
    <w:rPr>
      <w:rFonts w:eastAsiaTheme="minorEastAsia"/>
      <w:color w:val="939598"/>
      <w:kern w:val="0"/>
      <w:sz w:val="14"/>
      <w:szCs w:val="20"/>
      <w14:ligatures w14:val="none"/>
    </w:rPr>
  </w:style>
  <w:style w:type="character" w:styleId="lev">
    <w:name w:val="Strong"/>
    <w:uiPriority w:val="22"/>
    <w:qFormat/>
    <w:rsid w:val="005407E4"/>
    <w:rPr>
      <w:b/>
      <w:bCs/>
    </w:rPr>
  </w:style>
  <w:style w:type="table" w:styleId="Grilledutableau">
    <w:name w:val="Table Grid"/>
    <w:basedOn w:val="TableauNormal"/>
    <w:uiPriority w:val="59"/>
    <w:rsid w:val="009815F1"/>
    <w:pPr>
      <w:spacing w:after="120" w:line="264" w:lineRule="auto"/>
    </w:pPr>
    <w:rPr>
      <w:rFonts w:ascii="Times New Roman" w:eastAsia="Times New Roman" w:hAnsi="Times New Roman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lp1 Car,Bullet Niv 1 Car,Listes Car,Resume Title Car,§norme Car"/>
    <w:basedOn w:val="Policepardfaut"/>
    <w:link w:val="Paragraphedeliste"/>
    <w:uiPriority w:val="34"/>
    <w:locked/>
    <w:rsid w:val="009815F1"/>
  </w:style>
  <w:style w:type="paragraph" w:styleId="Pieddepage">
    <w:name w:val="footer"/>
    <w:basedOn w:val="Normal"/>
    <w:link w:val="PieddepageCar"/>
    <w:uiPriority w:val="99"/>
    <w:unhideWhenUsed/>
    <w:rsid w:val="00AB7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76F5"/>
    <w:rPr>
      <w:rFonts w:eastAsiaTheme="minorEastAsia"/>
      <w:kern w:val="0"/>
      <w:sz w:val="20"/>
      <w:szCs w:val="20"/>
      <w14:ligatures w14:val="none"/>
    </w:rPr>
  </w:style>
  <w:style w:type="paragraph" w:customStyle="1" w:styleId="TableContents">
    <w:name w:val="Table Contents"/>
    <w:basedOn w:val="Normal"/>
    <w:rsid w:val="007E639E"/>
    <w:pPr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paragraph" w:customStyle="1" w:styleId="Footnote">
    <w:name w:val="Footnote"/>
    <w:basedOn w:val="Normal"/>
    <w:rsid w:val="007E639E"/>
    <w:pPr>
      <w:suppressLineNumbers/>
      <w:suppressAutoHyphens/>
      <w:autoSpaceDN w:val="0"/>
      <w:spacing w:after="0" w:line="240" w:lineRule="auto"/>
      <w:ind w:left="339" w:hanging="339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lang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7E639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4910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91048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491048"/>
    <w:rPr>
      <w:rFonts w:eastAsiaTheme="minorEastAsia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10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1048"/>
    <w:rPr>
      <w:rFonts w:eastAsiaTheme="minorEastAsia"/>
      <w:b/>
      <w:bCs/>
      <w:kern w:val="0"/>
      <w:sz w:val="20"/>
      <w:szCs w:val="2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5407E4"/>
    <w:rPr>
      <w:caps/>
      <w:spacing w:val="15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5407E4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07E4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07E4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07E4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07E4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07E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07E4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07E4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07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07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07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5407E4"/>
    <w:rPr>
      <w:caps/>
      <w:color w:val="595959" w:themeColor="text1" w:themeTint="A6"/>
      <w:spacing w:val="10"/>
      <w:sz w:val="21"/>
      <w:szCs w:val="21"/>
    </w:rPr>
  </w:style>
  <w:style w:type="character" w:styleId="Accentuation">
    <w:name w:val="Emphasis"/>
    <w:uiPriority w:val="20"/>
    <w:qFormat/>
    <w:rsid w:val="005407E4"/>
    <w:rPr>
      <w:caps/>
      <w:color w:val="1F4D78" w:themeColor="accent1" w:themeShade="7F"/>
      <w:spacing w:val="5"/>
    </w:rPr>
  </w:style>
  <w:style w:type="paragraph" w:styleId="Sansinterligne">
    <w:name w:val="No Spacing"/>
    <w:uiPriority w:val="1"/>
    <w:qFormat/>
    <w:rsid w:val="005407E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407E4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5407E4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07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07E4"/>
    <w:rPr>
      <w:color w:val="5B9BD5" w:themeColor="accent1"/>
      <w:sz w:val="24"/>
      <w:szCs w:val="24"/>
    </w:rPr>
  </w:style>
  <w:style w:type="character" w:styleId="Accentuationlgre">
    <w:name w:val="Subtle Emphasis"/>
    <w:uiPriority w:val="19"/>
    <w:qFormat/>
    <w:rsid w:val="005407E4"/>
    <w:rPr>
      <w:i/>
      <w:iCs/>
      <w:color w:val="1F4D78" w:themeColor="accent1" w:themeShade="7F"/>
    </w:rPr>
  </w:style>
  <w:style w:type="character" w:styleId="Accentuationintense">
    <w:name w:val="Intense Emphasis"/>
    <w:uiPriority w:val="21"/>
    <w:qFormat/>
    <w:rsid w:val="005407E4"/>
    <w:rPr>
      <w:b/>
      <w:bCs/>
      <w:caps/>
      <w:color w:val="1F4D78" w:themeColor="accent1" w:themeShade="7F"/>
      <w:spacing w:val="10"/>
    </w:rPr>
  </w:style>
  <w:style w:type="character" w:styleId="Rfrencelgre">
    <w:name w:val="Subtle Reference"/>
    <w:uiPriority w:val="31"/>
    <w:qFormat/>
    <w:rsid w:val="005407E4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5407E4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5407E4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07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15BD59DCC1444B7664C99D8CCEBEF" ma:contentTypeVersion="4" ma:contentTypeDescription="Crée un document." ma:contentTypeScope="" ma:versionID="9e9c5fdcf50ffa72a41e5d2c7e4e03ae">
  <xsd:schema xmlns:xsd="http://www.w3.org/2001/XMLSchema" xmlns:xs="http://www.w3.org/2001/XMLSchema" xmlns:p="http://schemas.microsoft.com/office/2006/metadata/properties" xmlns:ns2="21e7e951-2763-4f8a-a6ee-87821388a75f" targetNamespace="http://schemas.microsoft.com/office/2006/metadata/properties" ma:root="true" ma:fieldsID="1a93ec0cdc11d825e7711162228e8d26" ns2:_="">
    <xsd:import namespace="21e7e951-2763-4f8a-a6ee-87821388a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7e951-2763-4f8a-a6ee-87821388a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FF2B24-4CD0-4CC7-A4E2-1CED30065D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DFC110-332D-4C1F-B2C0-E0F8CC9EB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4F9705-C100-4F25-8E06-A7FDE3354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7e951-2763-4f8a-a6ee-87821388a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723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GUENON, Anabell (ARS-BFC/BFC/DIS)</dc:creator>
  <cp:keywords/>
  <dc:description/>
  <cp:lastModifiedBy>LUMIERE, Cécile (ARS-BFC/DIS)</cp:lastModifiedBy>
  <cp:revision>2</cp:revision>
  <dcterms:created xsi:type="dcterms:W3CDTF">2025-03-24T08:38:00Z</dcterms:created>
  <dcterms:modified xsi:type="dcterms:W3CDTF">2025-03-24T08:38:00Z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0x010100E7915BD59DCC1444B7664C99D8CCEBEF</vt:lpwstr>
  </property>
</Properties>
</file>