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4237" w14:textId="77777777" w:rsidR="00CF7AF2" w:rsidRDefault="00CF7AF2" w:rsidP="00A926C2">
      <w:pPr>
        <w:pStyle w:val="TITRE1"/>
        <w:jc w:val="left"/>
      </w:pPr>
    </w:p>
    <w:p w14:paraId="41C98015" w14:textId="77777777" w:rsidR="007C553C" w:rsidRDefault="007C553C" w:rsidP="00A926C2">
      <w:pPr>
        <w:pStyle w:val="TITRE1"/>
      </w:pPr>
    </w:p>
    <w:p w14:paraId="378152AB" w14:textId="77777777" w:rsidR="007C553C" w:rsidRDefault="007C553C" w:rsidP="00A926C2">
      <w:pPr>
        <w:pStyle w:val="TITRE1"/>
      </w:pPr>
    </w:p>
    <w:p w14:paraId="0AF9A118" w14:textId="6A436B89" w:rsidR="00A926C2" w:rsidRDefault="00743907" w:rsidP="00A926C2">
      <w:pPr>
        <w:pStyle w:val="TITRE1"/>
      </w:pPr>
      <w:r>
        <w:t>COMMUNIQUE DE PRESSE</w:t>
      </w:r>
    </w:p>
    <w:p w14:paraId="5C5414E7" w14:textId="1D7B97E1" w:rsidR="00743907" w:rsidRDefault="00030964" w:rsidP="00743907">
      <w:pPr>
        <w:pStyle w:val="DateCP"/>
      </w:pPr>
      <w:r w:rsidRPr="008A5278">
        <w:t xml:space="preserve">Dijon, </w:t>
      </w:r>
      <w:r w:rsidR="000662CF">
        <w:t xml:space="preserve">le </w:t>
      </w:r>
      <w:r w:rsidR="00C11265">
        <w:t>12</w:t>
      </w:r>
      <w:r w:rsidR="00E45B9C">
        <w:t xml:space="preserve"> </w:t>
      </w:r>
      <w:r w:rsidR="001D0156">
        <w:t>août</w:t>
      </w:r>
      <w:r w:rsidR="00C13029" w:rsidRPr="008A5278">
        <w:t xml:space="preserve"> 2025</w:t>
      </w:r>
    </w:p>
    <w:p w14:paraId="20B2C4D3" w14:textId="77777777" w:rsidR="004905A6" w:rsidRDefault="004905A6" w:rsidP="00743907">
      <w:pPr>
        <w:pStyle w:val="TITRE20"/>
      </w:pPr>
    </w:p>
    <w:p w14:paraId="72B353BE" w14:textId="18E2A911" w:rsidR="00770643" w:rsidRDefault="0075214B" w:rsidP="00270020">
      <w:pPr>
        <w:pStyle w:val="TITRE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</w:t>
      </w:r>
      <w:r w:rsidR="00C13029">
        <w:rPr>
          <w:b w:val="0"/>
          <w:sz w:val="28"/>
          <w:szCs w:val="28"/>
        </w:rPr>
        <w:t>hikungunya</w:t>
      </w:r>
      <w:r>
        <w:rPr>
          <w:b w:val="0"/>
          <w:sz w:val="28"/>
          <w:szCs w:val="28"/>
        </w:rPr>
        <w:t> : Un deuxième cas autochtone confirmé en Bourgogne-Franche-Comté</w:t>
      </w:r>
    </w:p>
    <w:p w14:paraId="3C91F53D" w14:textId="758C063D" w:rsidR="0075214B" w:rsidRPr="00AC53C9" w:rsidRDefault="0075214B" w:rsidP="0075214B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AC53C9">
        <w:rPr>
          <w:rFonts w:ascii="Marianne" w:hAnsi="Marianne"/>
          <w:sz w:val="20"/>
          <w:szCs w:val="20"/>
        </w:rPr>
        <w:t>Après la confirmation du premier cas autochtone de chikungunya, à Dijon, le 8 août, un second cas ayant acquis l’infection localement, a été confirmé</w:t>
      </w:r>
      <w:r w:rsidRPr="00AC53C9">
        <w:rPr>
          <w:rFonts w:ascii="Marianne" w:hAnsi="Marianne" w:cs="Arial"/>
          <w:bCs/>
          <w:sz w:val="20"/>
          <w:szCs w:val="20"/>
        </w:rPr>
        <w:t xml:space="preserve"> par le Centre national de référence des arboviroses</w:t>
      </w:r>
      <w:r w:rsidR="00AC53C9" w:rsidRPr="00AC53C9">
        <w:rPr>
          <w:rFonts w:ascii="Marianne" w:hAnsi="Marianne" w:cs="Arial"/>
          <w:bCs/>
          <w:sz w:val="20"/>
          <w:szCs w:val="20"/>
        </w:rPr>
        <w:t>,</w:t>
      </w:r>
      <w:r w:rsidRPr="00AC53C9">
        <w:rPr>
          <w:rFonts w:ascii="Marianne" w:hAnsi="Marianne" w:cs="Arial"/>
          <w:bCs/>
          <w:sz w:val="20"/>
          <w:szCs w:val="20"/>
        </w:rPr>
        <w:t xml:space="preserve"> </w:t>
      </w:r>
      <w:r w:rsidR="00783CA4">
        <w:rPr>
          <w:rFonts w:ascii="Marianne" w:hAnsi="Marianne"/>
          <w:sz w:val="20"/>
          <w:szCs w:val="20"/>
        </w:rPr>
        <w:t>le</w:t>
      </w:r>
      <w:r w:rsidRPr="00AC53C9">
        <w:rPr>
          <w:rFonts w:ascii="Marianne" w:hAnsi="Marianne"/>
          <w:sz w:val="20"/>
          <w:szCs w:val="20"/>
        </w:rPr>
        <w:t xml:space="preserve"> 1</w:t>
      </w:r>
      <w:r w:rsidR="00783CA4">
        <w:rPr>
          <w:rFonts w:ascii="Marianne" w:hAnsi="Marianne"/>
          <w:sz w:val="20"/>
          <w:szCs w:val="20"/>
        </w:rPr>
        <w:t>1</w:t>
      </w:r>
      <w:r w:rsidR="00052107">
        <w:rPr>
          <w:rFonts w:ascii="Marianne" w:hAnsi="Marianne"/>
          <w:sz w:val="20"/>
          <w:szCs w:val="20"/>
        </w:rPr>
        <w:t xml:space="preserve"> </w:t>
      </w:r>
      <w:r w:rsidRPr="00AC53C9">
        <w:rPr>
          <w:rFonts w:ascii="Marianne" w:hAnsi="Marianne"/>
          <w:sz w:val="20"/>
          <w:szCs w:val="20"/>
        </w:rPr>
        <w:t>août.</w:t>
      </w:r>
      <w:r w:rsidRPr="00AC53C9">
        <w:rPr>
          <w:rFonts w:ascii="Marianne" w:hAnsi="Marianne" w:cs="Arial"/>
          <w:b/>
          <w:sz w:val="20"/>
          <w:szCs w:val="20"/>
        </w:rPr>
        <w:t xml:space="preserve"> </w:t>
      </w:r>
    </w:p>
    <w:p w14:paraId="7DD14632" w14:textId="2DD6EACF" w:rsidR="0075214B" w:rsidRPr="00AC53C9" w:rsidRDefault="0075214B" w:rsidP="0075214B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742F5E">
        <w:rPr>
          <w:rFonts w:ascii="Marianne" w:hAnsi="Marianne" w:cs="Arial"/>
          <w:bCs/>
          <w:sz w:val="20"/>
          <w:szCs w:val="20"/>
        </w:rPr>
        <w:t>Il concerne une personne domiciliée dans le périmètre du premier cas.</w:t>
      </w:r>
    </w:p>
    <w:p w14:paraId="6766315D" w14:textId="77777777" w:rsidR="000424A3" w:rsidRDefault="0075214B" w:rsidP="00136E71">
      <w:pPr>
        <w:pStyle w:val="Default"/>
        <w:spacing w:after="120"/>
        <w:jc w:val="both"/>
        <w:rPr>
          <w:rFonts w:ascii="Marianne" w:hAnsi="Marianne"/>
          <w:bCs/>
          <w:sz w:val="20"/>
          <w:szCs w:val="20"/>
        </w:rPr>
      </w:pPr>
      <w:r w:rsidRPr="00AC53C9">
        <w:rPr>
          <w:rFonts w:ascii="Marianne" w:hAnsi="Marianne"/>
          <w:bCs/>
          <w:sz w:val="20"/>
          <w:szCs w:val="20"/>
        </w:rPr>
        <w:t xml:space="preserve">Pour éviter la propagation de la maladie, des mesures préventives immédiates sont déployées sur des </w:t>
      </w:r>
      <w:r w:rsidR="00AC53C9">
        <w:rPr>
          <w:rFonts w:ascii="Marianne" w:hAnsi="Marianne"/>
          <w:bCs/>
          <w:sz w:val="20"/>
          <w:szCs w:val="20"/>
        </w:rPr>
        <w:t>secteurs ciblés</w:t>
      </w:r>
      <w:r w:rsidRPr="00AC53C9">
        <w:rPr>
          <w:rFonts w:ascii="Marianne" w:hAnsi="Marianne"/>
          <w:bCs/>
          <w:sz w:val="20"/>
          <w:szCs w:val="20"/>
        </w:rPr>
        <w:t xml:space="preserve"> autour des lieux de passage des personnes malades, zones potentielles de transmission</w:t>
      </w:r>
      <w:r w:rsidR="000424A3">
        <w:rPr>
          <w:rFonts w:ascii="Marianne" w:hAnsi="Marianne"/>
          <w:bCs/>
          <w:sz w:val="20"/>
          <w:szCs w:val="20"/>
        </w:rPr>
        <w:t xml:space="preserve"> : </w:t>
      </w:r>
    </w:p>
    <w:p w14:paraId="29A9D9D9" w14:textId="53DF36A0" w:rsidR="000424A3" w:rsidRPr="00742F5E" w:rsidRDefault="000424A3" w:rsidP="00136E71">
      <w:pPr>
        <w:pStyle w:val="Default"/>
        <w:spacing w:after="120"/>
        <w:jc w:val="both"/>
        <w:rPr>
          <w:rFonts w:ascii="Marianne" w:hAnsi="Marianne"/>
          <w:bCs/>
          <w:sz w:val="20"/>
          <w:szCs w:val="20"/>
        </w:rPr>
      </w:pPr>
      <w:r w:rsidRPr="00742F5E">
        <w:rPr>
          <w:rFonts w:ascii="Marianne" w:hAnsi="Marianne"/>
          <w:bCs/>
          <w:sz w:val="20"/>
          <w:szCs w:val="20"/>
        </w:rPr>
        <w:t xml:space="preserve">- </w:t>
      </w:r>
      <w:r w:rsidR="00136E71">
        <w:rPr>
          <w:rFonts w:ascii="Marianne" w:hAnsi="Marianne"/>
          <w:bCs/>
          <w:sz w:val="20"/>
          <w:szCs w:val="20"/>
        </w:rPr>
        <w:t xml:space="preserve">une </w:t>
      </w:r>
      <w:r w:rsidRPr="00742F5E">
        <w:rPr>
          <w:rFonts w:ascii="Marianne" w:hAnsi="Marianne"/>
          <w:bCs/>
          <w:sz w:val="20"/>
          <w:szCs w:val="20"/>
        </w:rPr>
        <w:t>opération de démoustication s’est déroulée dans la nuit du 11 au 12 août.</w:t>
      </w:r>
    </w:p>
    <w:p w14:paraId="5E9A5074" w14:textId="60FDA021" w:rsidR="0075214B" w:rsidRPr="00742F5E" w:rsidRDefault="000424A3" w:rsidP="00830418">
      <w:pPr>
        <w:pStyle w:val="Default"/>
        <w:jc w:val="both"/>
        <w:rPr>
          <w:rFonts w:ascii="Aptos" w:hAnsi="Aptos" w:cs="Aptos"/>
          <w:sz w:val="23"/>
          <w:szCs w:val="23"/>
        </w:rPr>
      </w:pPr>
      <w:r w:rsidRPr="00742F5E">
        <w:rPr>
          <w:rFonts w:ascii="Marianne" w:hAnsi="Marianne"/>
          <w:bCs/>
          <w:sz w:val="20"/>
          <w:szCs w:val="20"/>
        </w:rPr>
        <w:t xml:space="preserve">- </w:t>
      </w:r>
      <w:r w:rsidR="00136E71">
        <w:rPr>
          <w:rFonts w:ascii="Marianne" w:hAnsi="Marianne"/>
          <w:bCs/>
          <w:sz w:val="20"/>
          <w:szCs w:val="20"/>
        </w:rPr>
        <w:t>d</w:t>
      </w:r>
      <w:r w:rsidR="00830418" w:rsidRPr="00742F5E">
        <w:rPr>
          <w:rFonts w:ascii="Marianne" w:hAnsi="Marianne"/>
          <w:bCs/>
          <w:sz w:val="20"/>
          <w:szCs w:val="20"/>
        </w:rPr>
        <w:t>es enquêtes porte-à-porte ont lieu aujourd’hui et demain par des agents de l’ARS</w:t>
      </w:r>
      <w:r w:rsidR="00A5641F">
        <w:rPr>
          <w:rFonts w:ascii="Marianne" w:hAnsi="Marianne"/>
          <w:bCs/>
          <w:sz w:val="20"/>
          <w:szCs w:val="20"/>
        </w:rPr>
        <w:t>, de Santé Publique France</w:t>
      </w:r>
      <w:r w:rsidR="00B623CD" w:rsidRPr="00742F5E">
        <w:rPr>
          <w:rFonts w:ascii="Marianne" w:hAnsi="Marianne"/>
          <w:bCs/>
          <w:sz w:val="20"/>
          <w:szCs w:val="20"/>
        </w:rPr>
        <w:t xml:space="preserve"> et de la Ville de Dijon</w:t>
      </w:r>
      <w:r w:rsidR="00830418" w:rsidRPr="00742F5E">
        <w:rPr>
          <w:rFonts w:ascii="Marianne" w:hAnsi="Marianne"/>
          <w:bCs/>
          <w:sz w:val="20"/>
          <w:szCs w:val="20"/>
        </w:rPr>
        <w:t>.</w:t>
      </w:r>
      <w:r w:rsidR="00E35640" w:rsidRPr="00742F5E">
        <w:rPr>
          <w:rFonts w:ascii="Marianne" w:hAnsi="Marianne"/>
          <w:bCs/>
          <w:sz w:val="20"/>
          <w:szCs w:val="20"/>
        </w:rPr>
        <w:t xml:space="preserve"> </w:t>
      </w:r>
      <w:r w:rsidR="00830418" w:rsidRPr="00742F5E">
        <w:rPr>
          <w:rFonts w:ascii="Marianne" w:hAnsi="Marianne"/>
          <w:bCs/>
          <w:sz w:val="20"/>
          <w:szCs w:val="20"/>
        </w:rPr>
        <w:t>Elles ont pour objectif</w:t>
      </w:r>
      <w:r w:rsidR="00A5641F">
        <w:rPr>
          <w:rFonts w:ascii="Marianne" w:hAnsi="Marianne"/>
          <w:bCs/>
          <w:sz w:val="20"/>
          <w:szCs w:val="20"/>
        </w:rPr>
        <w:t xml:space="preserve"> </w:t>
      </w:r>
      <w:r w:rsidR="00A5641F" w:rsidRPr="00A5641F">
        <w:rPr>
          <w:rFonts w:ascii="Marianne" w:hAnsi="Marianne"/>
          <w:bCs/>
          <w:sz w:val="20"/>
          <w:szCs w:val="20"/>
        </w:rPr>
        <w:t>de rappeler les mesures de prévention</w:t>
      </w:r>
      <w:r w:rsidR="00A5641F">
        <w:rPr>
          <w:rFonts w:ascii="Marianne" w:hAnsi="Marianne"/>
          <w:bCs/>
          <w:sz w:val="20"/>
          <w:szCs w:val="20"/>
        </w:rPr>
        <w:t xml:space="preserve"> et</w:t>
      </w:r>
      <w:r w:rsidR="00830418" w:rsidRPr="00742F5E">
        <w:rPr>
          <w:rFonts w:ascii="Marianne" w:hAnsi="Marianne"/>
          <w:bCs/>
          <w:sz w:val="20"/>
          <w:szCs w:val="20"/>
        </w:rPr>
        <w:t xml:space="preserve"> </w:t>
      </w:r>
      <w:r w:rsidR="00830418" w:rsidRPr="00742F5E">
        <w:rPr>
          <w:rFonts w:ascii="Aptos" w:hAnsi="Aptos" w:cs="Aptos"/>
          <w:sz w:val="23"/>
          <w:szCs w:val="23"/>
        </w:rPr>
        <w:t>d’identifier des personnes qui présenteraient des symptômes évocateurs de chikungunya, actuellement ou dans les semaines précédentes, et les informer sur la conduite à tenir. En cas de suspicion de chikungunya chez une personne, un test</w:t>
      </w:r>
      <w:r w:rsidR="00274C6A">
        <w:rPr>
          <w:rFonts w:ascii="Aptos" w:hAnsi="Aptos" w:cs="Aptos"/>
          <w:sz w:val="23"/>
          <w:szCs w:val="23"/>
        </w:rPr>
        <w:t xml:space="preserve"> gratuit</w:t>
      </w:r>
      <w:r w:rsidR="003E36E9">
        <w:rPr>
          <w:rFonts w:ascii="Aptos" w:hAnsi="Aptos" w:cs="Aptos"/>
          <w:sz w:val="23"/>
          <w:szCs w:val="23"/>
        </w:rPr>
        <w:t xml:space="preserve"> peut être</w:t>
      </w:r>
      <w:r w:rsidR="00830418" w:rsidRPr="00742F5E">
        <w:rPr>
          <w:rFonts w:ascii="Aptos" w:hAnsi="Aptos" w:cs="Aptos"/>
          <w:sz w:val="23"/>
          <w:szCs w:val="23"/>
        </w:rPr>
        <w:t xml:space="preserve"> </w:t>
      </w:r>
      <w:r w:rsidR="00274C6A">
        <w:rPr>
          <w:rFonts w:ascii="Aptos" w:hAnsi="Aptos" w:cs="Aptos"/>
          <w:sz w:val="23"/>
          <w:szCs w:val="23"/>
        </w:rPr>
        <w:t>réalisé sur place</w:t>
      </w:r>
      <w:r w:rsidR="003E36E9">
        <w:rPr>
          <w:rFonts w:ascii="Aptos" w:hAnsi="Aptos" w:cs="Aptos"/>
          <w:sz w:val="23"/>
          <w:szCs w:val="23"/>
        </w:rPr>
        <w:t xml:space="preserve"> par un professionnel de santé</w:t>
      </w:r>
      <w:r w:rsidR="00274C6A">
        <w:rPr>
          <w:rFonts w:ascii="Aptos" w:hAnsi="Aptos" w:cs="Aptos"/>
          <w:sz w:val="23"/>
          <w:szCs w:val="23"/>
        </w:rPr>
        <w:t xml:space="preserve"> </w:t>
      </w:r>
      <w:r w:rsidR="003E36E9">
        <w:rPr>
          <w:rFonts w:ascii="Aptos" w:hAnsi="Aptos" w:cs="Aptos"/>
          <w:sz w:val="23"/>
          <w:szCs w:val="23"/>
        </w:rPr>
        <w:t>ou une ordonnance est délivrée pour un test en laboratoire.</w:t>
      </w:r>
      <w:r w:rsidR="00830418" w:rsidRPr="00742F5E">
        <w:rPr>
          <w:rFonts w:ascii="Aptos" w:hAnsi="Aptos" w:cs="Aptos"/>
          <w:sz w:val="23"/>
          <w:szCs w:val="23"/>
        </w:rPr>
        <w:t xml:space="preserve"> </w:t>
      </w:r>
    </w:p>
    <w:p w14:paraId="610D641B" w14:textId="2DE3981B" w:rsidR="0075214B" w:rsidRPr="00AC53C9" w:rsidRDefault="0075214B" w:rsidP="0075214B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742F5E">
        <w:rPr>
          <w:rFonts w:ascii="Marianne" w:hAnsi="Marianne" w:cs="Arial"/>
          <w:bCs/>
          <w:sz w:val="20"/>
          <w:szCs w:val="20"/>
        </w:rPr>
        <w:t>Ces actions engagées</w:t>
      </w:r>
      <w:r w:rsidRPr="00AC53C9">
        <w:rPr>
          <w:rFonts w:ascii="Marianne" w:hAnsi="Marianne" w:cs="Arial"/>
          <w:bCs/>
          <w:sz w:val="20"/>
          <w:szCs w:val="20"/>
        </w:rPr>
        <w:t xml:space="preserve"> sont coordonnées par les services de l’Etat (préfecture, ARS, Santé publique France), l’EIRAD* l’opérateur de démoustication, avec l’appui de la Ville de Dijon et en lien avec les professionnels de santé du territoire. </w:t>
      </w:r>
    </w:p>
    <w:p w14:paraId="04B15F3D" w14:textId="0572B334" w:rsidR="0075214B" w:rsidRPr="00AC53C9" w:rsidRDefault="0075214B" w:rsidP="0075214B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AC53C9">
        <w:rPr>
          <w:rFonts w:ascii="Marianne" w:hAnsi="Marianne" w:cs="Arial"/>
          <w:b/>
          <w:sz w:val="20"/>
          <w:szCs w:val="20"/>
        </w:rPr>
        <w:t xml:space="preserve">Pour répondre aux questions du grand public, une ligne téléphonique d’information dédiée fonctionne 7 jours sur 7, de 8h30 à 12 heures et de 13h30 à 17 heures : </w:t>
      </w:r>
    </w:p>
    <w:p w14:paraId="239F602F" w14:textId="13F1ECF7" w:rsidR="0075214B" w:rsidRDefault="0075214B" w:rsidP="0075214B">
      <w:pPr>
        <w:pStyle w:val="bodytext"/>
        <w:jc w:val="center"/>
        <w:rPr>
          <w:rFonts w:ascii="Marianne" w:hAnsi="Marianne" w:cs="Arial"/>
          <w:b/>
          <w:sz w:val="28"/>
          <w:szCs w:val="28"/>
        </w:rPr>
      </w:pPr>
      <w:r w:rsidRPr="00D50C09">
        <w:rPr>
          <w:rFonts w:ascii="Marianne" w:hAnsi="Marianne" w:cs="Arial"/>
          <w:b/>
          <w:sz w:val="28"/>
          <w:szCs w:val="28"/>
        </w:rPr>
        <w:t>Le 080</w:t>
      </w:r>
      <w:r>
        <w:rPr>
          <w:rFonts w:ascii="Marianne" w:hAnsi="Marianne" w:cs="Arial"/>
          <w:b/>
          <w:sz w:val="28"/>
          <w:szCs w:val="28"/>
        </w:rPr>
        <w:t>5</w:t>
      </w:r>
      <w:r w:rsidRPr="00D50C09">
        <w:rPr>
          <w:rFonts w:ascii="Marianne" w:hAnsi="Marianne" w:cs="Arial"/>
          <w:b/>
          <w:sz w:val="28"/>
          <w:szCs w:val="28"/>
        </w:rPr>
        <w:t xml:space="preserve"> 200</w:t>
      </w:r>
      <w:r>
        <w:rPr>
          <w:rFonts w:ascii="Marianne" w:hAnsi="Marianne" w:cs="Arial"/>
          <w:b/>
          <w:sz w:val="28"/>
          <w:szCs w:val="28"/>
        </w:rPr>
        <w:t> </w:t>
      </w:r>
      <w:r w:rsidRPr="00D50C09">
        <w:rPr>
          <w:rFonts w:ascii="Marianne" w:hAnsi="Marianne" w:cs="Arial"/>
          <w:b/>
          <w:sz w:val="28"/>
          <w:szCs w:val="28"/>
        </w:rPr>
        <w:t xml:space="preserve">550 </w:t>
      </w:r>
    </w:p>
    <w:p w14:paraId="186FEB9D" w14:textId="77777777" w:rsidR="002728A9" w:rsidRDefault="0075214B" w:rsidP="002728A9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AC53C9">
        <w:rPr>
          <w:rFonts w:ascii="Marianne" w:hAnsi="Marianne" w:cs="Arial"/>
          <w:bCs/>
          <w:sz w:val="20"/>
          <w:szCs w:val="20"/>
        </w:rPr>
        <w:t xml:space="preserve">L’ARS rappelle que chacun est acteur de la lutte contre le moustique-tigre en se protégeant </w:t>
      </w:r>
      <w:r w:rsidR="00AC53C9">
        <w:rPr>
          <w:rFonts w:ascii="Marianne" w:hAnsi="Marianne" w:cs="Arial"/>
          <w:bCs/>
          <w:sz w:val="20"/>
          <w:szCs w:val="20"/>
        </w:rPr>
        <w:t xml:space="preserve">des piqûres </w:t>
      </w:r>
      <w:r w:rsidRPr="00AC53C9">
        <w:rPr>
          <w:rFonts w:ascii="Marianne" w:hAnsi="Marianne" w:cs="Arial"/>
          <w:bCs/>
          <w:sz w:val="20"/>
          <w:szCs w:val="20"/>
        </w:rPr>
        <w:t xml:space="preserve">et en évitant leur prolifération : </w:t>
      </w:r>
    </w:p>
    <w:p w14:paraId="7F3B11A0" w14:textId="77777777" w:rsidR="002728A9" w:rsidRDefault="002728A9" w:rsidP="002728A9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236049A9" w14:textId="25A866A5" w:rsidR="002728A9" w:rsidRDefault="002728A9" w:rsidP="002728A9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2728A9">
        <w:rPr>
          <w:rFonts w:ascii="Marianne" w:hAnsi="Marianne" w:cs="Arial"/>
          <w:bCs/>
          <w:sz w:val="20"/>
          <w:szCs w:val="20"/>
        </w:rPr>
        <w:t>-</w:t>
      </w:r>
      <w:r>
        <w:rPr>
          <w:rFonts w:ascii="Marianne" w:hAnsi="Marianne" w:cs="Arial"/>
          <w:bCs/>
          <w:sz w:val="20"/>
          <w:szCs w:val="20"/>
        </w:rPr>
        <w:t xml:space="preserve"> </w:t>
      </w:r>
      <w:r w:rsidR="00303343" w:rsidRPr="00303343">
        <w:rPr>
          <w:rFonts w:ascii="Marianne" w:hAnsi="Marianne" w:cs="Arial"/>
          <w:b/>
          <w:sz w:val="20"/>
          <w:szCs w:val="20"/>
        </w:rPr>
        <w:t>Porter</w:t>
      </w:r>
      <w:r w:rsidR="00303343" w:rsidRPr="00303343">
        <w:rPr>
          <w:rFonts w:ascii="Marianne" w:hAnsi="Marianne" w:cs="Arial"/>
          <w:bCs/>
          <w:sz w:val="20"/>
          <w:szCs w:val="20"/>
        </w:rPr>
        <w:t xml:space="preserve"> des vêtements couvrants et amples</w:t>
      </w:r>
      <w:r>
        <w:rPr>
          <w:rFonts w:ascii="Marianne" w:hAnsi="Marianne" w:cs="Arial"/>
          <w:bCs/>
          <w:sz w:val="20"/>
          <w:szCs w:val="20"/>
        </w:rPr>
        <w:t>,</w:t>
      </w:r>
    </w:p>
    <w:p w14:paraId="672215B6" w14:textId="48769139" w:rsidR="00303343" w:rsidRPr="00303343" w:rsidRDefault="002728A9" w:rsidP="002728A9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- </w:t>
      </w:r>
      <w:r w:rsidR="00303343" w:rsidRPr="00303343">
        <w:rPr>
          <w:rFonts w:ascii="Marianne" w:hAnsi="Marianne" w:cs="Arial"/>
          <w:b/>
          <w:sz w:val="20"/>
          <w:szCs w:val="20"/>
        </w:rPr>
        <w:t>Utiliser</w:t>
      </w:r>
      <w:r w:rsidR="00303343" w:rsidRPr="00303343">
        <w:rPr>
          <w:rFonts w:ascii="Marianne" w:hAnsi="Marianne" w:cs="Arial"/>
          <w:bCs/>
          <w:sz w:val="20"/>
          <w:szCs w:val="20"/>
        </w:rPr>
        <w:t xml:space="preserve"> un répulsif cutané, particulièrement le matin et en fin de journée</w:t>
      </w:r>
      <w:r>
        <w:rPr>
          <w:rFonts w:ascii="Marianne" w:hAnsi="Marianne" w:cs="Arial"/>
          <w:bCs/>
          <w:sz w:val="20"/>
          <w:szCs w:val="20"/>
        </w:rPr>
        <w:t>,</w:t>
      </w:r>
    </w:p>
    <w:p w14:paraId="534D6871" w14:textId="774D332C" w:rsidR="00303343" w:rsidRPr="00AC53C9" w:rsidRDefault="002728A9" w:rsidP="007C553C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- </w:t>
      </w:r>
      <w:r w:rsidRPr="002728A9">
        <w:rPr>
          <w:rFonts w:ascii="Marianne" w:hAnsi="Marianne" w:cs="Arial"/>
          <w:b/>
          <w:sz w:val="20"/>
          <w:szCs w:val="20"/>
        </w:rPr>
        <w:t>U</w:t>
      </w:r>
      <w:r w:rsidR="00303343" w:rsidRPr="00303343">
        <w:rPr>
          <w:rFonts w:ascii="Marianne" w:hAnsi="Marianne" w:cs="Arial"/>
          <w:b/>
          <w:sz w:val="20"/>
          <w:szCs w:val="20"/>
        </w:rPr>
        <w:t>tiliser</w:t>
      </w:r>
      <w:r w:rsidR="00303343" w:rsidRPr="00303343">
        <w:rPr>
          <w:rFonts w:ascii="Marianne" w:hAnsi="Marianne" w:cs="Arial"/>
          <w:bCs/>
          <w:sz w:val="20"/>
          <w:szCs w:val="20"/>
        </w:rPr>
        <w:t xml:space="preserve"> des moustiquaires pour les nouveau-nés ou les personnes alitées</w:t>
      </w:r>
      <w:r>
        <w:rPr>
          <w:rFonts w:ascii="Marianne" w:hAnsi="Marianne" w:cs="Arial"/>
          <w:bCs/>
          <w:sz w:val="20"/>
          <w:szCs w:val="20"/>
        </w:rPr>
        <w:t>.</w:t>
      </w:r>
    </w:p>
    <w:p w14:paraId="7A1BDD73" w14:textId="6C5895FE" w:rsidR="00136E71" w:rsidRDefault="00136E71" w:rsidP="00136E71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lastRenderedPageBreak/>
        <w:t xml:space="preserve">- </w:t>
      </w:r>
      <w:r w:rsidR="0075214B" w:rsidRPr="00136E71">
        <w:rPr>
          <w:rFonts w:ascii="Marianne" w:hAnsi="Marianne" w:cs="Arial"/>
          <w:b/>
          <w:sz w:val="20"/>
          <w:szCs w:val="20"/>
        </w:rPr>
        <w:t>Ne pas laisser d’eau stagnante chez soi :</w:t>
      </w:r>
      <w:r>
        <w:rPr>
          <w:rFonts w:ascii="Marianne" w:hAnsi="Marianne" w:cs="Arial"/>
          <w:b/>
          <w:sz w:val="20"/>
          <w:szCs w:val="20"/>
        </w:rPr>
        <w:t xml:space="preserve"> </w:t>
      </w:r>
    </w:p>
    <w:p w14:paraId="3AAD5761" w14:textId="175D874A" w:rsidR="00136E71" w:rsidRDefault="0075214B" w:rsidP="00136E71">
      <w:pPr>
        <w:pStyle w:val="bodytext"/>
        <w:numPr>
          <w:ilvl w:val="0"/>
          <w:numId w:val="22"/>
        </w:numPr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AC53C9">
        <w:rPr>
          <w:rFonts w:ascii="Marianne" w:hAnsi="Marianne" w:cs="Arial"/>
          <w:b/>
          <w:sz w:val="20"/>
          <w:szCs w:val="20"/>
        </w:rPr>
        <w:t>Vider</w:t>
      </w:r>
      <w:r w:rsidRPr="00AC53C9">
        <w:rPr>
          <w:rFonts w:ascii="Marianne" w:hAnsi="Marianne" w:cs="Arial"/>
          <w:bCs/>
          <w:sz w:val="20"/>
          <w:szCs w:val="20"/>
        </w:rPr>
        <w:t xml:space="preserve"> (une fois par semaine) coupelles et soucoupes sous les pots de fleurs, gamelles des animaux, replis des bâches, seaux, pieds de parasol…</w:t>
      </w:r>
    </w:p>
    <w:p w14:paraId="65441D64" w14:textId="77777777" w:rsidR="00136E71" w:rsidRDefault="0075214B" w:rsidP="00136E71">
      <w:pPr>
        <w:pStyle w:val="bodytext"/>
        <w:numPr>
          <w:ilvl w:val="0"/>
          <w:numId w:val="22"/>
        </w:numPr>
        <w:jc w:val="both"/>
        <w:rPr>
          <w:rFonts w:ascii="Marianne" w:hAnsi="Marianne" w:cs="Arial"/>
          <w:bCs/>
          <w:sz w:val="20"/>
          <w:szCs w:val="20"/>
        </w:rPr>
      </w:pPr>
      <w:r w:rsidRPr="00136E71">
        <w:rPr>
          <w:rFonts w:ascii="Marianne" w:hAnsi="Marianne" w:cs="Arial"/>
          <w:b/>
          <w:sz w:val="20"/>
          <w:szCs w:val="20"/>
        </w:rPr>
        <w:t>Couvrir</w:t>
      </w:r>
      <w:r w:rsidRPr="00136E71">
        <w:rPr>
          <w:rFonts w:ascii="Marianne" w:hAnsi="Marianne" w:cs="Arial"/>
          <w:bCs/>
          <w:sz w:val="20"/>
          <w:szCs w:val="20"/>
        </w:rPr>
        <w:t> hermétiquement les récupérateurs d’eau</w:t>
      </w:r>
    </w:p>
    <w:p w14:paraId="092B0CCD" w14:textId="77777777" w:rsidR="00136E71" w:rsidRDefault="0075214B" w:rsidP="00136E71">
      <w:pPr>
        <w:pStyle w:val="bodytext"/>
        <w:numPr>
          <w:ilvl w:val="0"/>
          <w:numId w:val="22"/>
        </w:numPr>
        <w:jc w:val="both"/>
        <w:rPr>
          <w:rFonts w:ascii="Marianne" w:hAnsi="Marianne" w:cs="Arial"/>
          <w:bCs/>
          <w:sz w:val="20"/>
          <w:szCs w:val="20"/>
        </w:rPr>
      </w:pPr>
      <w:r w:rsidRPr="00136E71">
        <w:rPr>
          <w:rFonts w:ascii="Marianne" w:hAnsi="Marianne" w:cs="Arial"/>
          <w:b/>
          <w:sz w:val="20"/>
          <w:szCs w:val="20"/>
        </w:rPr>
        <w:t>Ranger</w:t>
      </w:r>
      <w:r w:rsidRPr="00136E71">
        <w:rPr>
          <w:rFonts w:ascii="Marianne" w:hAnsi="Marianne" w:cs="Arial"/>
          <w:bCs/>
          <w:sz w:val="20"/>
          <w:szCs w:val="20"/>
        </w:rPr>
        <w:t xml:space="preserve"> (à l’abri de la pluie) les jouets, brouettes, seaux, arrosoirs</w:t>
      </w:r>
    </w:p>
    <w:p w14:paraId="20C7F21C" w14:textId="77777777" w:rsidR="00136E71" w:rsidRDefault="0075214B" w:rsidP="00136E71">
      <w:pPr>
        <w:pStyle w:val="bodytext"/>
        <w:numPr>
          <w:ilvl w:val="0"/>
          <w:numId w:val="22"/>
        </w:numPr>
        <w:jc w:val="both"/>
        <w:rPr>
          <w:rFonts w:ascii="Marianne" w:hAnsi="Marianne" w:cs="Arial"/>
          <w:bCs/>
          <w:sz w:val="20"/>
          <w:szCs w:val="20"/>
        </w:rPr>
      </w:pPr>
      <w:r w:rsidRPr="00136E71">
        <w:rPr>
          <w:rFonts w:ascii="Marianne" w:hAnsi="Marianne" w:cs="Arial"/>
          <w:b/>
          <w:sz w:val="20"/>
          <w:szCs w:val="20"/>
        </w:rPr>
        <w:t>Entretenir</w:t>
      </w:r>
      <w:r w:rsidRPr="00136E71">
        <w:rPr>
          <w:rFonts w:ascii="Marianne" w:hAnsi="Marianne" w:cs="Arial"/>
          <w:bCs/>
          <w:sz w:val="20"/>
          <w:szCs w:val="20"/>
        </w:rPr>
        <w:t xml:space="preserve"> les gouttières, rigoles, chenaux…</w:t>
      </w:r>
    </w:p>
    <w:p w14:paraId="2CCF4B8F" w14:textId="6FB9C479" w:rsidR="00C520DC" w:rsidRDefault="0075214B" w:rsidP="00136E71">
      <w:pPr>
        <w:pStyle w:val="bodytext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rFonts w:ascii="Marianne" w:hAnsi="Marianne" w:cs="Arial"/>
          <w:bCs/>
          <w:sz w:val="20"/>
          <w:szCs w:val="20"/>
        </w:rPr>
      </w:pPr>
      <w:r w:rsidRPr="00136E71">
        <w:rPr>
          <w:rFonts w:ascii="Marianne" w:hAnsi="Marianne" w:cs="Arial"/>
          <w:b/>
          <w:sz w:val="20"/>
          <w:szCs w:val="20"/>
        </w:rPr>
        <w:t>Jeter</w:t>
      </w:r>
      <w:r w:rsidRPr="00136E71">
        <w:rPr>
          <w:rFonts w:ascii="Marianne" w:hAnsi="Marianne" w:cs="Arial"/>
          <w:bCs/>
          <w:sz w:val="20"/>
          <w:szCs w:val="20"/>
        </w:rPr>
        <w:t xml:space="preserve"> déchets et pneus usagés.</w:t>
      </w:r>
    </w:p>
    <w:p w14:paraId="2F54D0B3" w14:textId="77777777" w:rsidR="00136E71" w:rsidRPr="00136E71" w:rsidRDefault="00136E71" w:rsidP="00136E71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6CECAC1F" w14:textId="77777777" w:rsidR="0075214B" w:rsidRPr="003C6189" w:rsidRDefault="0075214B" w:rsidP="0075214B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3C6189">
        <w:rPr>
          <w:rFonts w:ascii="Marianne" w:hAnsi="Marianne" w:cs="Arial"/>
          <w:b/>
          <w:sz w:val="20"/>
          <w:szCs w:val="20"/>
        </w:rPr>
        <w:t>En cas de s</w:t>
      </w:r>
      <w:r w:rsidRPr="00891E9D">
        <w:rPr>
          <w:rFonts w:ascii="Marianne" w:hAnsi="Marianne" w:cs="Arial"/>
          <w:b/>
          <w:sz w:val="20"/>
          <w:szCs w:val="20"/>
        </w:rPr>
        <w:t>ymptômes</w:t>
      </w:r>
      <w:r w:rsidRPr="003C6189">
        <w:rPr>
          <w:rFonts w:ascii="Marianne" w:hAnsi="Marianne" w:cs="Arial"/>
          <w:b/>
          <w:sz w:val="20"/>
          <w:szCs w:val="20"/>
        </w:rPr>
        <w:t xml:space="preserve"> évocateurs</w:t>
      </w:r>
      <w:r w:rsidRPr="003C6189">
        <w:rPr>
          <w:rFonts w:ascii="Marianne" w:hAnsi="Marianne" w:cs="Arial"/>
          <w:bCs/>
          <w:sz w:val="20"/>
          <w:szCs w:val="20"/>
        </w:rPr>
        <w:t xml:space="preserve"> (fièvre, douleur musculaire ou articulaire, maux de tête, éruption cutanée)</w:t>
      </w:r>
      <w:r>
        <w:rPr>
          <w:rFonts w:ascii="Marianne" w:hAnsi="Marianne" w:cs="Arial"/>
          <w:bCs/>
          <w:sz w:val="20"/>
          <w:szCs w:val="20"/>
        </w:rPr>
        <w:t xml:space="preserve"> </w:t>
      </w:r>
      <w:r w:rsidRPr="003C6189">
        <w:rPr>
          <w:rFonts w:ascii="Marianne" w:hAnsi="Marianne" w:cs="Arial"/>
          <w:bCs/>
          <w:sz w:val="20"/>
          <w:szCs w:val="20"/>
        </w:rPr>
        <w:t>: consulter un médecin</w:t>
      </w:r>
      <w:r>
        <w:rPr>
          <w:rFonts w:ascii="Marianne" w:hAnsi="Marianne" w:cs="Arial"/>
          <w:bCs/>
          <w:sz w:val="20"/>
          <w:szCs w:val="20"/>
        </w:rPr>
        <w:t>.</w:t>
      </w:r>
    </w:p>
    <w:p w14:paraId="7BBAD48A" w14:textId="77777777" w:rsidR="0075214B" w:rsidRDefault="0075214B" w:rsidP="0075214B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5363A107" w14:textId="77777777" w:rsidR="00136E71" w:rsidRDefault="00136E71" w:rsidP="0075214B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24E3FDF7" w14:textId="77777777" w:rsidR="00136E71" w:rsidRDefault="00136E71" w:rsidP="0075214B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C748917" w14:textId="4F7356B9" w:rsidR="00570784" w:rsidRPr="00052107" w:rsidRDefault="00A926C2" w:rsidP="00052107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  <w:r w:rsidRPr="00412EBC">
        <w:rPr>
          <w:rFonts w:ascii="Marianne" w:hAnsi="Marianne" w:cs="Arial"/>
          <w:sz w:val="16"/>
          <w:szCs w:val="16"/>
        </w:rPr>
        <w:t>*EIRAD : Entente interdépartementale Rhône-Alpes pour la démoustication</w:t>
      </w:r>
      <w:r>
        <w:rPr>
          <w:rFonts w:ascii="Marianne" w:hAnsi="Marianne" w:cs="Arial"/>
          <w:sz w:val="16"/>
          <w:szCs w:val="16"/>
        </w:rPr>
        <w:t>.</w:t>
      </w:r>
    </w:p>
    <w:sectPr w:rsidR="00570784" w:rsidRPr="00052107" w:rsidSect="00874F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7C4C" w14:textId="77777777" w:rsidR="00DC7607" w:rsidRDefault="00DC7607" w:rsidP="006410E9">
      <w:pPr>
        <w:spacing w:after="0" w:line="240" w:lineRule="auto"/>
      </w:pPr>
      <w:r>
        <w:separator/>
      </w:r>
    </w:p>
  </w:endnote>
  <w:endnote w:type="continuationSeparator" w:id="0">
    <w:p w14:paraId="49783D63" w14:textId="77777777" w:rsidR="00DC7607" w:rsidRDefault="00DC7607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D981" w14:textId="77777777" w:rsidR="00DB7BA7" w:rsidRPr="006145D1" w:rsidRDefault="00DB7BA7" w:rsidP="00DB7BA7">
    <w:pPr>
      <w:pStyle w:val="Contacts"/>
    </w:pPr>
    <w:r w:rsidRPr="006145D1">
      <w:t>Contacts presse</w:t>
    </w:r>
  </w:p>
  <w:p w14:paraId="4D68171C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2D4B609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3FC47AE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6FAB12A1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</w:p>
  <w:p w14:paraId="10F6A539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612D4390" w14:textId="77777777" w:rsidR="00DB7BA7" w:rsidRPr="00D02C35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2085CC92" w14:textId="77777777" w:rsidR="00DB7BA7" w:rsidRDefault="00DB7BA7" w:rsidP="00DB7BA7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093DBFE9" w14:textId="4429E292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AE55" w14:textId="77777777" w:rsidR="00570784" w:rsidRPr="006145D1" w:rsidRDefault="00570784" w:rsidP="00570784">
    <w:pPr>
      <w:pStyle w:val="Contacts"/>
    </w:pPr>
    <w:r w:rsidRPr="006145D1">
      <w:t>Contacts presse</w:t>
    </w:r>
  </w:p>
  <w:p w14:paraId="204FC766" w14:textId="77777777" w:rsidR="00570784" w:rsidRPr="006145D1" w:rsidRDefault="00570784" w:rsidP="00570784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2FA169B3" w14:textId="77777777" w:rsidR="00570784" w:rsidRPr="006145D1" w:rsidRDefault="00570784" w:rsidP="00570784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5E60C31B" w14:textId="77777777" w:rsidR="00570784" w:rsidRPr="006145D1" w:rsidRDefault="00570784" w:rsidP="00570784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4129BCCC" w14:textId="77777777" w:rsidR="00570784" w:rsidRPr="006145D1" w:rsidRDefault="00570784" w:rsidP="00570784">
    <w:pPr>
      <w:pStyle w:val="Pieddepage"/>
      <w:rPr>
        <w:rFonts w:ascii="Marianne" w:hAnsi="Marianne"/>
        <w:sz w:val="14"/>
        <w:szCs w:val="16"/>
      </w:rPr>
    </w:pPr>
  </w:p>
  <w:p w14:paraId="793CBDB7" w14:textId="77777777" w:rsidR="00570784" w:rsidRPr="006145D1" w:rsidRDefault="00570784" w:rsidP="00570784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2A470CFE" w14:textId="77777777" w:rsidR="00570784" w:rsidRPr="00D02C35" w:rsidRDefault="00570784" w:rsidP="00570784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7E00BAD5" w14:textId="2352AAD5" w:rsidR="00570784" w:rsidRDefault="00570784">
    <w:pPr>
      <w:pStyle w:val="Pieddepage"/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5ED11774" w14:textId="77777777" w:rsidR="00570784" w:rsidRPr="00570784" w:rsidRDefault="00570784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AF79" w14:textId="77777777" w:rsidR="00DC7607" w:rsidRDefault="00DC7607" w:rsidP="006410E9">
      <w:pPr>
        <w:spacing w:after="0" w:line="240" w:lineRule="auto"/>
      </w:pPr>
      <w:r>
        <w:separator/>
      </w:r>
    </w:p>
  </w:footnote>
  <w:footnote w:type="continuationSeparator" w:id="0">
    <w:p w14:paraId="31F9EB4C" w14:textId="77777777" w:rsidR="00DC7607" w:rsidRDefault="00DC7607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7694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EC2" w14:textId="4331DF11" w:rsidR="00030964" w:rsidRDefault="007C553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B0BCA5A" wp14:editId="6B476DCF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1788951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0FD06E9" wp14:editId="2D5C8A7C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1515110" cy="899160"/>
          <wp:effectExtent l="0" t="0" r="8890" b="0"/>
          <wp:wrapNone/>
          <wp:docPr id="122759055" name="Image 122759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F77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15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47220"/>
    <w:multiLevelType w:val="hybridMultilevel"/>
    <w:tmpl w:val="629A4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721F7"/>
    <w:multiLevelType w:val="hybridMultilevel"/>
    <w:tmpl w:val="E5C20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4B81"/>
    <w:multiLevelType w:val="hybridMultilevel"/>
    <w:tmpl w:val="F5A8BD9E"/>
    <w:lvl w:ilvl="0" w:tplc="C8260EF4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B593D"/>
    <w:multiLevelType w:val="hybridMultilevel"/>
    <w:tmpl w:val="81702B9A"/>
    <w:lvl w:ilvl="0" w:tplc="C1E4E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84A84"/>
    <w:multiLevelType w:val="hybridMultilevel"/>
    <w:tmpl w:val="D22EE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47068"/>
    <w:multiLevelType w:val="hybridMultilevel"/>
    <w:tmpl w:val="A35819CC"/>
    <w:lvl w:ilvl="0" w:tplc="07E8BDA2">
      <w:numFmt w:val="bullet"/>
      <w:lvlText w:val="-"/>
      <w:lvlJc w:val="left"/>
      <w:pPr>
        <w:ind w:left="420" w:hanging="360"/>
      </w:pPr>
      <w:rPr>
        <w:rFonts w:ascii="Marianne" w:eastAsiaTheme="minorHAnsi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57232"/>
    <w:multiLevelType w:val="hybridMultilevel"/>
    <w:tmpl w:val="38AA452C"/>
    <w:lvl w:ilvl="0" w:tplc="0A76CB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A2293"/>
    <w:multiLevelType w:val="hybridMultilevel"/>
    <w:tmpl w:val="51C2FA10"/>
    <w:lvl w:ilvl="0" w:tplc="D64EF16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40377"/>
    <w:multiLevelType w:val="multilevel"/>
    <w:tmpl w:val="18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0005">
    <w:abstractNumId w:val="13"/>
  </w:num>
  <w:num w:numId="2" w16cid:durableId="1735277568">
    <w:abstractNumId w:val="9"/>
  </w:num>
  <w:num w:numId="3" w16cid:durableId="1923023114">
    <w:abstractNumId w:val="2"/>
  </w:num>
  <w:num w:numId="4" w16cid:durableId="53166273">
    <w:abstractNumId w:val="11"/>
  </w:num>
  <w:num w:numId="5" w16cid:durableId="1543440698">
    <w:abstractNumId w:val="10"/>
  </w:num>
  <w:num w:numId="6" w16cid:durableId="446050653">
    <w:abstractNumId w:val="21"/>
  </w:num>
  <w:num w:numId="7" w16cid:durableId="849031699">
    <w:abstractNumId w:val="5"/>
  </w:num>
  <w:num w:numId="8" w16cid:durableId="1493909957">
    <w:abstractNumId w:val="16"/>
  </w:num>
  <w:num w:numId="9" w16cid:durableId="186410223">
    <w:abstractNumId w:val="6"/>
  </w:num>
  <w:num w:numId="10" w16cid:durableId="429662298">
    <w:abstractNumId w:val="19"/>
  </w:num>
  <w:num w:numId="11" w16cid:durableId="1365013066">
    <w:abstractNumId w:val="3"/>
  </w:num>
  <w:num w:numId="12" w16cid:durableId="125785476">
    <w:abstractNumId w:val="8"/>
  </w:num>
  <w:num w:numId="13" w16cid:durableId="1884754459">
    <w:abstractNumId w:val="15"/>
  </w:num>
  <w:num w:numId="14" w16cid:durableId="766341525">
    <w:abstractNumId w:val="12"/>
  </w:num>
  <w:num w:numId="15" w16cid:durableId="669790348">
    <w:abstractNumId w:val="0"/>
  </w:num>
  <w:num w:numId="16" w16cid:durableId="1903829750">
    <w:abstractNumId w:val="4"/>
  </w:num>
  <w:num w:numId="17" w16cid:durableId="539589785">
    <w:abstractNumId w:val="20"/>
  </w:num>
  <w:num w:numId="18" w16cid:durableId="1917469122">
    <w:abstractNumId w:val="14"/>
  </w:num>
  <w:num w:numId="19" w16cid:durableId="1669552890">
    <w:abstractNumId w:val="17"/>
  </w:num>
  <w:num w:numId="20" w16cid:durableId="1416241693">
    <w:abstractNumId w:val="7"/>
  </w:num>
  <w:num w:numId="21" w16cid:durableId="246620314">
    <w:abstractNumId w:val="18"/>
  </w:num>
  <w:num w:numId="22" w16cid:durableId="212134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107F3"/>
    <w:rsid w:val="00030964"/>
    <w:rsid w:val="0003582F"/>
    <w:rsid w:val="000424A3"/>
    <w:rsid w:val="00052107"/>
    <w:rsid w:val="000635EE"/>
    <w:rsid w:val="000662CF"/>
    <w:rsid w:val="000813AC"/>
    <w:rsid w:val="00084878"/>
    <w:rsid w:val="00090A17"/>
    <w:rsid w:val="0009787D"/>
    <w:rsid w:val="000A72D6"/>
    <w:rsid w:val="000B7DAE"/>
    <w:rsid w:val="000C704A"/>
    <w:rsid w:val="000D0213"/>
    <w:rsid w:val="000D197F"/>
    <w:rsid w:val="000D2AA3"/>
    <w:rsid w:val="000D3D3C"/>
    <w:rsid w:val="000E09FD"/>
    <w:rsid w:val="000E5466"/>
    <w:rsid w:val="000F3C05"/>
    <w:rsid w:val="000F6B76"/>
    <w:rsid w:val="00102050"/>
    <w:rsid w:val="00107A47"/>
    <w:rsid w:val="001110EF"/>
    <w:rsid w:val="00115A37"/>
    <w:rsid w:val="001170BA"/>
    <w:rsid w:val="00130EC6"/>
    <w:rsid w:val="00136E71"/>
    <w:rsid w:val="00150B64"/>
    <w:rsid w:val="00170B77"/>
    <w:rsid w:val="00177E10"/>
    <w:rsid w:val="001A1470"/>
    <w:rsid w:val="001A2419"/>
    <w:rsid w:val="001B5A08"/>
    <w:rsid w:val="001C0377"/>
    <w:rsid w:val="001C1304"/>
    <w:rsid w:val="001C246D"/>
    <w:rsid w:val="001C4C0C"/>
    <w:rsid w:val="001C6831"/>
    <w:rsid w:val="001C6DC7"/>
    <w:rsid w:val="001D0156"/>
    <w:rsid w:val="001E2297"/>
    <w:rsid w:val="00202E9F"/>
    <w:rsid w:val="00215C99"/>
    <w:rsid w:val="00256480"/>
    <w:rsid w:val="00270020"/>
    <w:rsid w:val="002721B4"/>
    <w:rsid w:val="002728A9"/>
    <w:rsid w:val="00274C6A"/>
    <w:rsid w:val="00294884"/>
    <w:rsid w:val="002A7846"/>
    <w:rsid w:val="002E5561"/>
    <w:rsid w:val="002F0355"/>
    <w:rsid w:val="00303343"/>
    <w:rsid w:val="003154C4"/>
    <w:rsid w:val="00351F24"/>
    <w:rsid w:val="00352362"/>
    <w:rsid w:val="00367541"/>
    <w:rsid w:val="00371032"/>
    <w:rsid w:val="00392842"/>
    <w:rsid w:val="003A0BF9"/>
    <w:rsid w:val="003A4DB3"/>
    <w:rsid w:val="003A602E"/>
    <w:rsid w:val="003C0FF9"/>
    <w:rsid w:val="003C6189"/>
    <w:rsid w:val="003D26BB"/>
    <w:rsid w:val="003E011C"/>
    <w:rsid w:val="003E2A25"/>
    <w:rsid w:val="003E36E9"/>
    <w:rsid w:val="00412EBC"/>
    <w:rsid w:val="00446D39"/>
    <w:rsid w:val="004470B4"/>
    <w:rsid w:val="004529D9"/>
    <w:rsid w:val="00474404"/>
    <w:rsid w:val="004849D0"/>
    <w:rsid w:val="004905A6"/>
    <w:rsid w:val="00497F7F"/>
    <w:rsid w:val="004A1A65"/>
    <w:rsid w:val="004B77C3"/>
    <w:rsid w:val="004E0E24"/>
    <w:rsid w:val="004F43CF"/>
    <w:rsid w:val="004F7520"/>
    <w:rsid w:val="00507688"/>
    <w:rsid w:val="00517103"/>
    <w:rsid w:val="00525F60"/>
    <w:rsid w:val="005434AC"/>
    <w:rsid w:val="00550B2D"/>
    <w:rsid w:val="0055259B"/>
    <w:rsid w:val="00570784"/>
    <w:rsid w:val="00573D5D"/>
    <w:rsid w:val="00576FE3"/>
    <w:rsid w:val="0059069A"/>
    <w:rsid w:val="00591158"/>
    <w:rsid w:val="00594174"/>
    <w:rsid w:val="005C0540"/>
    <w:rsid w:val="005D150C"/>
    <w:rsid w:val="005E1814"/>
    <w:rsid w:val="005F2B46"/>
    <w:rsid w:val="005F68BE"/>
    <w:rsid w:val="00602864"/>
    <w:rsid w:val="00604883"/>
    <w:rsid w:val="006113B6"/>
    <w:rsid w:val="006145D1"/>
    <w:rsid w:val="00614672"/>
    <w:rsid w:val="006207BD"/>
    <w:rsid w:val="006363D1"/>
    <w:rsid w:val="006410E9"/>
    <w:rsid w:val="0064141A"/>
    <w:rsid w:val="0064580A"/>
    <w:rsid w:val="00647E54"/>
    <w:rsid w:val="00650B3B"/>
    <w:rsid w:val="00655FA5"/>
    <w:rsid w:val="00673727"/>
    <w:rsid w:val="006765E7"/>
    <w:rsid w:val="00680AB5"/>
    <w:rsid w:val="00690B5D"/>
    <w:rsid w:val="0069429F"/>
    <w:rsid w:val="006A23CC"/>
    <w:rsid w:val="006A7996"/>
    <w:rsid w:val="006B0C56"/>
    <w:rsid w:val="006B14E8"/>
    <w:rsid w:val="006D32CD"/>
    <w:rsid w:val="006F6C47"/>
    <w:rsid w:val="00705665"/>
    <w:rsid w:val="007059DD"/>
    <w:rsid w:val="00706937"/>
    <w:rsid w:val="007179A6"/>
    <w:rsid w:val="00725277"/>
    <w:rsid w:val="007347E0"/>
    <w:rsid w:val="00742F5E"/>
    <w:rsid w:val="00743907"/>
    <w:rsid w:val="0075214B"/>
    <w:rsid w:val="00761CBD"/>
    <w:rsid w:val="00770643"/>
    <w:rsid w:val="00775C98"/>
    <w:rsid w:val="00777AC7"/>
    <w:rsid w:val="0078216D"/>
    <w:rsid w:val="0078267F"/>
    <w:rsid w:val="00783CA4"/>
    <w:rsid w:val="00786AE4"/>
    <w:rsid w:val="00787836"/>
    <w:rsid w:val="00795417"/>
    <w:rsid w:val="007B720E"/>
    <w:rsid w:val="007C538C"/>
    <w:rsid w:val="007C553C"/>
    <w:rsid w:val="007C7E39"/>
    <w:rsid w:val="007E0F77"/>
    <w:rsid w:val="007E2AF6"/>
    <w:rsid w:val="007F754A"/>
    <w:rsid w:val="008179C2"/>
    <w:rsid w:val="00830418"/>
    <w:rsid w:val="0083193A"/>
    <w:rsid w:val="008323E8"/>
    <w:rsid w:val="00841B89"/>
    <w:rsid w:val="00861196"/>
    <w:rsid w:val="0086795D"/>
    <w:rsid w:val="00874F75"/>
    <w:rsid w:val="00877D0D"/>
    <w:rsid w:val="0088220D"/>
    <w:rsid w:val="008856D0"/>
    <w:rsid w:val="00890227"/>
    <w:rsid w:val="00891E9D"/>
    <w:rsid w:val="008A48D4"/>
    <w:rsid w:val="008A5278"/>
    <w:rsid w:val="008A66A3"/>
    <w:rsid w:val="008C2958"/>
    <w:rsid w:val="008C461D"/>
    <w:rsid w:val="008C633C"/>
    <w:rsid w:val="008D1732"/>
    <w:rsid w:val="008D3B7C"/>
    <w:rsid w:val="008E6A7E"/>
    <w:rsid w:val="009002CA"/>
    <w:rsid w:val="0090049E"/>
    <w:rsid w:val="009317DA"/>
    <w:rsid w:val="00942627"/>
    <w:rsid w:val="0094594B"/>
    <w:rsid w:val="00951FC7"/>
    <w:rsid w:val="0097235A"/>
    <w:rsid w:val="0097483D"/>
    <w:rsid w:val="00995CAB"/>
    <w:rsid w:val="009B52A6"/>
    <w:rsid w:val="009C05DD"/>
    <w:rsid w:val="009D5763"/>
    <w:rsid w:val="009E6F52"/>
    <w:rsid w:val="00A15420"/>
    <w:rsid w:val="00A167A0"/>
    <w:rsid w:val="00A17844"/>
    <w:rsid w:val="00A268DF"/>
    <w:rsid w:val="00A312C7"/>
    <w:rsid w:val="00A37264"/>
    <w:rsid w:val="00A54D92"/>
    <w:rsid w:val="00A5641F"/>
    <w:rsid w:val="00A60968"/>
    <w:rsid w:val="00A83F42"/>
    <w:rsid w:val="00A842F0"/>
    <w:rsid w:val="00A8553A"/>
    <w:rsid w:val="00A926C2"/>
    <w:rsid w:val="00A934FB"/>
    <w:rsid w:val="00A954A6"/>
    <w:rsid w:val="00A95991"/>
    <w:rsid w:val="00AA245B"/>
    <w:rsid w:val="00AA5D19"/>
    <w:rsid w:val="00AC53C9"/>
    <w:rsid w:val="00AD087A"/>
    <w:rsid w:val="00AF772B"/>
    <w:rsid w:val="00AF7A49"/>
    <w:rsid w:val="00B049BB"/>
    <w:rsid w:val="00B14FB2"/>
    <w:rsid w:val="00B312D5"/>
    <w:rsid w:val="00B33B51"/>
    <w:rsid w:val="00B376C7"/>
    <w:rsid w:val="00B37A38"/>
    <w:rsid w:val="00B438BA"/>
    <w:rsid w:val="00B4462D"/>
    <w:rsid w:val="00B5038B"/>
    <w:rsid w:val="00B50B16"/>
    <w:rsid w:val="00B623CD"/>
    <w:rsid w:val="00B80595"/>
    <w:rsid w:val="00B953B5"/>
    <w:rsid w:val="00BA10F1"/>
    <w:rsid w:val="00BA6544"/>
    <w:rsid w:val="00BB0AF4"/>
    <w:rsid w:val="00BB2D2F"/>
    <w:rsid w:val="00BC0277"/>
    <w:rsid w:val="00BD541C"/>
    <w:rsid w:val="00BF4C4A"/>
    <w:rsid w:val="00BF5667"/>
    <w:rsid w:val="00BF791B"/>
    <w:rsid w:val="00C11265"/>
    <w:rsid w:val="00C13029"/>
    <w:rsid w:val="00C1525B"/>
    <w:rsid w:val="00C46232"/>
    <w:rsid w:val="00C520DC"/>
    <w:rsid w:val="00C52FD8"/>
    <w:rsid w:val="00C734E9"/>
    <w:rsid w:val="00C80C0E"/>
    <w:rsid w:val="00C85CD9"/>
    <w:rsid w:val="00C86A5D"/>
    <w:rsid w:val="00CA0B81"/>
    <w:rsid w:val="00CC7F3C"/>
    <w:rsid w:val="00CD41ED"/>
    <w:rsid w:val="00CD4F8F"/>
    <w:rsid w:val="00CF7AF2"/>
    <w:rsid w:val="00D24CFF"/>
    <w:rsid w:val="00D26433"/>
    <w:rsid w:val="00D41362"/>
    <w:rsid w:val="00D50C09"/>
    <w:rsid w:val="00D517D5"/>
    <w:rsid w:val="00D619A9"/>
    <w:rsid w:val="00D76468"/>
    <w:rsid w:val="00D77687"/>
    <w:rsid w:val="00D8669C"/>
    <w:rsid w:val="00D91421"/>
    <w:rsid w:val="00D94912"/>
    <w:rsid w:val="00D97103"/>
    <w:rsid w:val="00D97BED"/>
    <w:rsid w:val="00DB7BA7"/>
    <w:rsid w:val="00DC7607"/>
    <w:rsid w:val="00E338CD"/>
    <w:rsid w:val="00E346C2"/>
    <w:rsid w:val="00E35640"/>
    <w:rsid w:val="00E36F74"/>
    <w:rsid w:val="00E41064"/>
    <w:rsid w:val="00E4401F"/>
    <w:rsid w:val="00E44127"/>
    <w:rsid w:val="00E45B9C"/>
    <w:rsid w:val="00E4715C"/>
    <w:rsid w:val="00E4772C"/>
    <w:rsid w:val="00E61704"/>
    <w:rsid w:val="00E872FA"/>
    <w:rsid w:val="00E91F44"/>
    <w:rsid w:val="00E94EA5"/>
    <w:rsid w:val="00EA6151"/>
    <w:rsid w:val="00EB4B7B"/>
    <w:rsid w:val="00EB5776"/>
    <w:rsid w:val="00EE04D8"/>
    <w:rsid w:val="00EF6863"/>
    <w:rsid w:val="00F009A0"/>
    <w:rsid w:val="00F00A02"/>
    <w:rsid w:val="00F66706"/>
    <w:rsid w:val="00F83984"/>
    <w:rsid w:val="00F84562"/>
    <w:rsid w:val="00F9000A"/>
    <w:rsid w:val="00F97974"/>
    <w:rsid w:val="00FB51E3"/>
    <w:rsid w:val="00FD22F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814BD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B04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4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9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9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8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863"/>
    <w:rPr>
      <w:vertAlign w:val="superscript"/>
    </w:rPr>
  </w:style>
  <w:style w:type="paragraph" w:styleId="Rvision">
    <w:name w:val="Revision"/>
    <w:hidden/>
    <w:uiPriority w:val="99"/>
    <w:semiHidden/>
    <w:rsid w:val="005F2B46"/>
    <w:pPr>
      <w:spacing w:after="0" w:line="240" w:lineRule="auto"/>
    </w:pPr>
  </w:style>
  <w:style w:type="paragraph" w:customStyle="1" w:styleId="focus-text">
    <w:name w:val="focus-text"/>
    <w:basedOn w:val="Normal"/>
    <w:rsid w:val="004E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1A65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E872FA"/>
    <w:pPr>
      <w:numPr>
        <w:numId w:val="15"/>
      </w:numPr>
      <w:contextualSpacing/>
    </w:pPr>
  </w:style>
  <w:style w:type="paragraph" w:customStyle="1" w:styleId="Default">
    <w:name w:val="Default"/>
    <w:rsid w:val="008A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4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LODS, Perrine (ARS-BFC/DCPT/DT_21)</cp:lastModifiedBy>
  <cp:revision>25</cp:revision>
  <cp:lastPrinted>2025-08-12T16:12:00Z</cp:lastPrinted>
  <dcterms:created xsi:type="dcterms:W3CDTF">2025-08-10T07:41:00Z</dcterms:created>
  <dcterms:modified xsi:type="dcterms:W3CDTF">2025-08-12T16:12:00Z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2025-08-05T12:04:31Z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f5f3b6ae-cbc4-41fa-86ea-8dc686209f52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