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C03FB" w14:textId="77777777" w:rsidR="00351D49" w:rsidRPr="00B1640D" w:rsidRDefault="00351D49" w:rsidP="004F403D">
      <w:pPr>
        <w:pStyle w:val="Corpsdetexte"/>
        <w:jc w:val="center"/>
        <w:rPr>
          <w:rFonts w:ascii="Marianne" w:hAnsi="Marianne"/>
          <w:b/>
          <w:noProof/>
        </w:rPr>
        <w:sectPr w:rsidR="00351D49" w:rsidRPr="00B1640D" w:rsidSect="0056401A">
          <w:headerReference w:type="default" r:id="rId8"/>
          <w:footerReference w:type="default" r:id="rId9"/>
          <w:type w:val="continuous"/>
          <w:pgSz w:w="11910" w:h="16840"/>
          <w:pgMar w:top="964" w:right="964" w:bottom="964" w:left="964" w:header="170" w:footer="57" w:gutter="0"/>
          <w:cols w:space="720"/>
          <w:docGrid w:linePitch="272"/>
        </w:sectPr>
      </w:pPr>
    </w:p>
    <w:p w14:paraId="4FB17393" w14:textId="77777777" w:rsidR="000924D0" w:rsidRPr="00B1640D" w:rsidRDefault="000924D0" w:rsidP="00CD5E65">
      <w:pPr>
        <w:pStyle w:val="Corpsdetexte"/>
        <w:ind w:left="128"/>
        <w:jc w:val="center"/>
        <w:rPr>
          <w:rFonts w:ascii="Marianne" w:hAnsi="Marianne"/>
          <w:noProof/>
        </w:rPr>
      </w:pPr>
    </w:p>
    <w:p w14:paraId="65AB9B80" w14:textId="77777777" w:rsidR="0079276E" w:rsidRPr="00B1640D" w:rsidRDefault="0079276E" w:rsidP="00CD5E65">
      <w:pPr>
        <w:pStyle w:val="Corpsdetexte"/>
        <w:ind w:left="128"/>
        <w:jc w:val="center"/>
        <w:rPr>
          <w:rFonts w:ascii="Marianne" w:hAnsi="Marianne"/>
          <w:noProof/>
        </w:rPr>
      </w:pPr>
    </w:p>
    <w:p w14:paraId="03797A2F" w14:textId="77777777" w:rsidR="0079276E" w:rsidRPr="00B1640D" w:rsidRDefault="0079276E" w:rsidP="00CD5E65">
      <w:pPr>
        <w:pStyle w:val="Corpsdetexte"/>
        <w:ind w:left="128"/>
        <w:jc w:val="center"/>
        <w:rPr>
          <w:rFonts w:ascii="Marianne" w:hAnsi="Marianne"/>
        </w:rPr>
      </w:pPr>
    </w:p>
    <w:p w14:paraId="66511A24" w14:textId="77777777" w:rsidR="00223725" w:rsidRPr="00B1640D" w:rsidRDefault="00223725" w:rsidP="00223725">
      <w:pPr>
        <w:pStyle w:val="Corpsdetexte"/>
        <w:rPr>
          <w:rFonts w:ascii="Marianne" w:hAnsi="Marianne"/>
        </w:rPr>
      </w:pPr>
    </w:p>
    <w:p w14:paraId="5064B257" w14:textId="77777777" w:rsidR="00D172D6" w:rsidRPr="00B1640D" w:rsidRDefault="00D172D6" w:rsidP="00076B31">
      <w:pPr>
        <w:pStyle w:val="Titre1"/>
        <w:rPr>
          <w:rFonts w:ascii="Marianne" w:hAnsi="Marianne"/>
        </w:rPr>
      </w:pPr>
    </w:p>
    <w:p w14:paraId="421A9696" w14:textId="77777777" w:rsidR="00181A1C" w:rsidRDefault="00181A1C" w:rsidP="00076B31">
      <w:pPr>
        <w:pStyle w:val="Titre1"/>
        <w:rPr>
          <w:rFonts w:ascii="Marianne" w:hAnsi="Marianne"/>
        </w:rPr>
      </w:pPr>
    </w:p>
    <w:p w14:paraId="110FD050" w14:textId="77777777" w:rsidR="000F31BC" w:rsidRDefault="000F31BC" w:rsidP="00076B31">
      <w:pPr>
        <w:pStyle w:val="Titre1"/>
        <w:rPr>
          <w:rFonts w:ascii="Marianne" w:hAnsi="Marianne"/>
        </w:rPr>
      </w:pPr>
    </w:p>
    <w:p w14:paraId="26B73C0B" w14:textId="77777777" w:rsidR="00CD5E65" w:rsidRPr="00B1640D" w:rsidRDefault="00965B19" w:rsidP="00076B31">
      <w:pPr>
        <w:pStyle w:val="Titre1"/>
        <w:rPr>
          <w:rFonts w:ascii="Marianne" w:hAnsi="Marianne"/>
        </w:rPr>
      </w:pPr>
      <w:r w:rsidRPr="00B1640D">
        <w:rPr>
          <w:rFonts w:ascii="Marianne" w:hAnsi="Marianne"/>
        </w:rPr>
        <w:t>COMMUNIQUE DE PRESSE</w:t>
      </w:r>
    </w:p>
    <w:p w14:paraId="5E874790" w14:textId="77777777" w:rsidR="000924D0" w:rsidRPr="00B1640D" w:rsidRDefault="000924D0">
      <w:pPr>
        <w:pStyle w:val="Corpsdetexte"/>
        <w:rPr>
          <w:rFonts w:ascii="Marianne" w:hAnsi="Marianne"/>
          <w:b/>
        </w:rPr>
      </w:pPr>
    </w:p>
    <w:p w14:paraId="06D149CA" w14:textId="61D99E34" w:rsidR="000924D0" w:rsidRDefault="00EF0FB5" w:rsidP="00336930">
      <w:pPr>
        <w:pStyle w:val="Date20"/>
        <w:rPr>
          <w:rFonts w:ascii="Marianne" w:hAnsi="Marianne"/>
        </w:rPr>
      </w:pPr>
      <w:r w:rsidRPr="00B1640D">
        <w:rPr>
          <w:rFonts w:ascii="Marianne" w:hAnsi="Marianne"/>
        </w:rPr>
        <w:t>Dijon</w:t>
      </w:r>
      <w:r w:rsidR="00E65CA4" w:rsidRPr="00B1640D">
        <w:rPr>
          <w:rFonts w:ascii="Marianne" w:hAnsi="Marianne"/>
        </w:rPr>
        <w:t>,</w:t>
      </w:r>
      <w:r w:rsidRPr="00B1640D">
        <w:rPr>
          <w:rFonts w:ascii="Marianne" w:hAnsi="Marianne"/>
        </w:rPr>
        <w:t xml:space="preserve"> </w:t>
      </w:r>
      <w:r w:rsidR="00F015CE">
        <w:rPr>
          <w:rFonts w:ascii="Marianne" w:hAnsi="Marianne"/>
        </w:rPr>
        <w:t xml:space="preserve">le </w:t>
      </w:r>
      <w:r w:rsidR="002039EF">
        <w:rPr>
          <w:rFonts w:ascii="Marianne" w:hAnsi="Marianne"/>
        </w:rPr>
        <w:t xml:space="preserve">15 </w:t>
      </w:r>
      <w:r w:rsidR="00E41C1E">
        <w:rPr>
          <w:rFonts w:ascii="Marianne" w:hAnsi="Marianne"/>
        </w:rPr>
        <w:t>mai 2025</w:t>
      </w:r>
    </w:p>
    <w:p w14:paraId="26088222" w14:textId="77777777" w:rsidR="00A76CA1" w:rsidRPr="00A76CA1" w:rsidRDefault="00A76CA1" w:rsidP="00A76CA1">
      <w:pPr>
        <w:pStyle w:val="Corpsdetexte"/>
      </w:pPr>
    </w:p>
    <w:p w14:paraId="02F4C78F" w14:textId="77777777" w:rsidR="0005533E" w:rsidRDefault="0005533E" w:rsidP="00181A1C">
      <w:pPr>
        <w:jc w:val="both"/>
        <w:rPr>
          <w:rFonts w:ascii="Marianne" w:hAnsi="Marianne"/>
          <w:sz w:val="28"/>
          <w:szCs w:val="28"/>
        </w:rPr>
      </w:pPr>
    </w:p>
    <w:p w14:paraId="2F750B39" w14:textId="5B1D0279" w:rsidR="00181A1C" w:rsidRPr="00181A1C" w:rsidRDefault="00181A1C" w:rsidP="00181A1C">
      <w:pPr>
        <w:jc w:val="both"/>
        <w:rPr>
          <w:rFonts w:ascii="Marianne" w:hAnsi="Marianne"/>
          <w:sz w:val="28"/>
          <w:szCs w:val="28"/>
        </w:rPr>
      </w:pPr>
      <w:r w:rsidRPr="00181A1C">
        <w:rPr>
          <w:rFonts w:ascii="Marianne" w:hAnsi="Marianne"/>
          <w:sz w:val="28"/>
          <w:szCs w:val="28"/>
        </w:rPr>
        <w:t>Lutte contre le moustique-tigre : Vigilance et action en Bourgogne-Franche-Comté</w:t>
      </w:r>
    </w:p>
    <w:p w14:paraId="383C5E60" w14:textId="77777777" w:rsidR="00181A1C" w:rsidRDefault="00181A1C" w:rsidP="00181A1C">
      <w:pPr>
        <w:jc w:val="center"/>
      </w:pPr>
    </w:p>
    <w:p w14:paraId="7EFD6C74" w14:textId="50889A58" w:rsidR="00181A1C" w:rsidRDefault="00181A1C" w:rsidP="00181A1C">
      <w:pPr>
        <w:jc w:val="both"/>
        <w:rPr>
          <w:rFonts w:ascii="Marianne" w:hAnsi="Marianne"/>
          <w:b/>
          <w:bCs/>
        </w:rPr>
      </w:pPr>
      <w:r>
        <w:rPr>
          <w:rFonts w:ascii="Marianne" w:hAnsi="Marianne"/>
          <w:b/>
          <w:bCs/>
        </w:rPr>
        <w:t>La lutte contre le moustique-tigre fait partie des priorités de santé publique en Bourgogne-Franche-Comté</w:t>
      </w:r>
      <w:r w:rsidR="00E41C1E">
        <w:rPr>
          <w:rFonts w:ascii="Marianne" w:hAnsi="Marianne"/>
          <w:b/>
          <w:bCs/>
        </w:rPr>
        <w:t xml:space="preserve">. </w:t>
      </w:r>
      <w:r>
        <w:rPr>
          <w:rFonts w:ascii="Marianne" w:hAnsi="Marianne"/>
          <w:b/>
          <w:bCs/>
        </w:rPr>
        <w:t xml:space="preserve"> </w:t>
      </w:r>
      <w:r w:rsidR="00E41C1E">
        <w:rPr>
          <w:rFonts w:ascii="Marianne" w:hAnsi="Marianne"/>
          <w:b/>
          <w:bCs/>
        </w:rPr>
        <w:t>Ce</w:t>
      </w:r>
      <w:r>
        <w:rPr>
          <w:rFonts w:ascii="Marianne" w:hAnsi="Marianne"/>
          <w:b/>
          <w:bCs/>
        </w:rPr>
        <w:t xml:space="preserve"> </w:t>
      </w:r>
      <w:r w:rsidR="002A0CE7">
        <w:rPr>
          <w:rFonts w:ascii="Marianne" w:hAnsi="Marianne"/>
          <w:b/>
          <w:bCs/>
        </w:rPr>
        <w:t xml:space="preserve">potentiel </w:t>
      </w:r>
      <w:r>
        <w:rPr>
          <w:rFonts w:ascii="Marianne" w:hAnsi="Marianne"/>
          <w:b/>
          <w:bCs/>
        </w:rPr>
        <w:t>vecteur</w:t>
      </w:r>
      <w:r w:rsidR="000F31BC">
        <w:rPr>
          <w:rFonts w:ascii="Marianne" w:hAnsi="Marianne"/>
          <w:b/>
          <w:bCs/>
        </w:rPr>
        <w:t xml:space="preserve"> des virus</w:t>
      </w:r>
      <w:r>
        <w:rPr>
          <w:rFonts w:ascii="Marianne" w:hAnsi="Marianne"/>
          <w:b/>
          <w:bCs/>
        </w:rPr>
        <w:t xml:space="preserve"> de la dengue, du chikungunya ou </w:t>
      </w:r>
      <w:r w:rsidR="000F31BC">
        <w:rPr>
          <w:rFonts w:ascii="Marianne" w:hAnsi="Marianne"/>
          <w:b/>
          <w:bCs/>
        </w:rPr>
        <w:t xml:space="preserve">du </w:t>
      </w:r>
      <w:r w:rsidR="000C034D">
        <w:rPr>
          <w:rFonts w:ascii="Marianne" w:hAnsi="Marianne"/>
          <w:b/>
          <w:bCs/>
        </w:rPr>
        <w:t>Z</w:t>
      </w:r>
      <w:r>
        <w:rPr>
          <w:rFonts w:ascii="Marianne" w:hAnsi="Marianne"/>
          <w:b/>
          <w:bCs/>
        </w:rPr>
        <w:t xml:space="preserve">ika est désormais implanté dans </w:t>
      </w:r>
      <w:r w:rsidR="00E41C1E">
        <w:rPr>
          <w:rFonts w:ascii="Marianne" w:hAnsi="Marianne"/>
          <w:b/>
          <w:bCs/>
        </w:rPr>
        <w:t>les 8 départements de la région.</w:t>
      </w:r>
    </w:p>
    <w:p w14:paraId="5B368757" w14:textId="77777777" w:rsidR="00181A1C" w:rsidRDefault="00181A1C" w:rsidP="00181A1C">
      <w:pPr>
        <w:jc w:val="both"/>
        <w:rPr>
          <w:rFonts w:ascii="Marianne" w:hAnsi="Marianne"/>
          <w:b/>
          <w:bCs/>
        </w:rPr>
      </w:pPr>
    </w:p>
    <w:p w14:paraId="55F2EF58" w14:textId="53D57A36" w:rsidR="00A76CA1" w:rsidRPr="00A76CA1" w:rsidRDefault="000C034D" w:rsidP="00A76CA1">
      <w:pPr>
        <w:jc w:val="both"/>
        <w:rPr>
          <w:rFonts w:ascii="Marianne" w:hAnsi="Marianne"/>
        </w:rPr>
      </w:pPr>
      <w:r w:rsidRPr="00A76CA1">
        <w:rPr>
          <w:rFonts w:ascii="Marianne" w:hAnsi="Marianne"/>
          <w:iCs/>
        </w:rPr>
        <w:t>I</w:t>
      </w:r>
      <w:r w:rsidR="00181A1C" w:rsidRPr="00A76CA1">
        <w:rPr>
          <w:rFonts w:ascii="Marianne" w:hAnsi="Marianne"/>
        </w:rPr>
        <w:t>nstallé depuis de nombreuses années dans l’Océan Indien et les Antilles</w:t>
      </w:r>
      <w:r w:rsidR="00404DC9">
        <w:rPr>
          <w:rFonts w:ascii="Marianne" w:hAnsi="Marianne"/>
        </w:rPr>
        <w:t>,</w:t>
      </w:r>
      <w:r w:rsidR="00A76CA1">
        <w:rPr>
          <w:rFonts w:ascii="Marianne" w:hAnsi="Marianne"/>
        </w:rPr>
        <w:t xml:space="preserve"> </w:t>
      </w:r>
      <w:r w:rsidR="00A76CA1" w:rsidRPr="00A76CA1">
        <w:rPr>
          <w:rFonts w:ascii="Marianne" w:hAnsi="Marianne"/>
          <w:bCs/>
        </w:rPr>
        <w:t>le</w:t>
      </w:r>
      <w:r w:rsidRPr="00A76CA1">
        <w:rPr>
          <w:rFonts w:ascii="Marianne" w:hAnsi="Marianne"/>
          <w:bCs/>
        </w:rPr>
        <w:t xml:space="preserve"> moustique-tigre</w:t>
      </w:r>
      <w:r w:rsidR="00181A1C" w:rsidRPr="00A76CA1">
        <w:rPr>
          <w:rFonts w:ascii="Marianne" w:hAnsi="Marianne"/>
        </w:rPr>
        <w:t xml:space="preserve"> s’est implanté de manière significative et continue </w:t>
      </w:r>
      <w:r w:rsidRPr="00A76CA1">
        <w:rPr>
          <w:rFonts w:ascii="Marianne" w:hAnsi="Marianne"/>
        </w:rPr>
        <w:t>en métropole à compter du début des années 2000.</w:t>
      </w:r>
    </w:p>
    <w:p w14:paraId="63D4DB88" w14:textId="350F6C86" w:rsidR="00181A1C" w:rsidRDefault="000C034D" w:rsidP="00A76CA1">
      <w:pPr>
        <w:jc w:val="both"/>
        <w:rPr>
          <w:rFonts w:ascii="Marianne" w:hAnsi="Marianne"/>
        </w:rPr>
      </w:pPr>
      <w:r w:rsidRPr="00A76CA1">
        <w:rPr>
          <w:rFonts w:ascii="Marianne" w:hAnsi="Marianne"/>
        </w:rPr>
        <w:t xml:space="preserve">Il </w:t>
      </w:r>
      <w:r w:rsidR="00181A1C" w:rsidRPr="00A76CA1">
        <w:rPr>
          <w:rFonts w:ascii="Marianne" w:hAnsi="Marianne"/>
        </w:rPr>
        <w:t xml:space="preserve">est désormais présent dans </w:t>
      </w:r>
      <w:r w:rsidR="00E41C1E">
        <w:rPr>
          <w:rFonts w:ascii="Marianne" w:hAnsi="Marianne"/>
        </w:rPr>
        <w:t>81</w:t>
      </w:r>
      <w:r w:rsidR="00181A1C" w:rsidRPr="00A76CA1">
        <w:rPr>
          <w:rFonts w:ascii="Marianne" w:hAnsi="Marianne"/>
          <w:color w:val="FF0000"/>
        </w:rPr>
        <w:t xml:space="preserve"> </w:t>
      </w:r>
      <w:r w:rsidRPr="00A76CA1">
        <w:rPr>
          <w:rFonts w:ascii="Marianne" w:hAnsi="Marianne"/>
        </w:rPr>
        <w:t>dé</w:t>
      </w:r>
      <w:r w:rsidR="00181A1C" w:rsidRPr="00A76CA1">
        <w:rPr>
          <w:rFonts w:ascii="Marianne" w:hAnsi="Marianne"/>
        </w:rPr>
        <w:t>partements.</w:t>
      </w:r>
    </w:p>
    <w:p w14:paraId="3579B355" w14:textId="77777777" w:rsidR="00E41C1E" w:rsidRDefault="00E41C1E" w:rsidP="00A76CA1">
      <w:pPr>
        <w:jc w:val="both"/>
        <w:rPr>
          <w:rFonts w:ascii="Marianne" w:hAnsi="Marianne"/>
        </w:rPr>
      </w:pPr>
    </w:p>
    <w:p w14:paraId="707BF33B" w14:textId="55C899A0" w:rsidR="00181A1C" w:rsidRPr="00A76CA1" w:rsidRDefault="00181A1C" w:rsidP="00A76CA1">
      <w:pPr>
        <w:jc w:val="both"/>
        <w:rPr>
          <w:rFonts w:ascii="Marianne" w:hAnsi="Marianne"/>
        </w:rPr>
      </w:pPr>
      <w:r w:rsidRPr="00A76CA1">
        <w:rPr>
          <w:rFonts w:ascii="Marianne" w:hAnsi="Marianne"/>
        </w:rPr>
        <w:t xml:space="preserve">La capacité </w:t>
      </w:r>
      <w:r w:rsidR="00A76CA1" w:rsidRPr="00A76CA1">
        <w:rPr>
          <w:rFonts w:ascii="Marianne" w:hAnsi="Marianne"/>
          <w:i/>
        </w:rPr>
        <w:t>d’</w:t>
      </w:r>
      <w:r w:rsidR="00B260FA">
        <w:rPr>
          <w:rFonts w:ascii="Marianne" w:hAnsi="Marianne"/>
          <w:i/>
        </w:rPr>
        <w:t>A</w:t>
      </w:r>
      <w:r w:rsidR="00A76CA1" w:rsidRPr="00A76CA1">
        <w:rPr>
          <w:rFonts w:ascii="Marianne" w:hAnsi="Marianne"/>
          <w:i/>
        </w:rPr>
        <w:t xml:space="preserve">edes </w:t>
      </w:r>
      <w:proofErr w:type="spellStart"/>
      <w:r w:rsidR="00A76CA1" w:rsidRPr="00A76CA1">
        <w:rPr>
          <w:rFonts w:ascii="Marianne" w:hAnsi="Marianne"/>
          <w:i/>
        </w:rPr>
        <w:t>albopictus</w:t>
      </w:r>
      <w:proofErr w:type="spellEnd"/>
      <w:r w:rsidRPr="00A76CA1">
        <w:rPr>
          <w:rFonts w:ascii="Marianne" w:hAnsi="Marianne"/>
        </w:rPr>
        <w:t xml:space="preserve"> à être vecteur du chikungunya, de la dengue ou du virus Zika, en fait une cible de surveillance prioritaire pour les autorités sanitaires et leurs partenaires, durant sa période d’activité en métropole : </w:t>
      </w:r>
      <w:r w:rsidRPr="00A76CA1">
        <w:rPr>
          <w:rFonts w:ascii="Marianne" w:hAnsi="Marianne"/>
          <w:b/>
          <w:bCs/>
        </w:rPr>
        <w:t xml:space="preserve">du 1er mai au 30 novembre. </w:t>
      </w:r>
    </w:p>
    <w:p w14:paraId="5E2F05D5" w14:textId="3E3113D2" w:rsidR="00181A1C" w:rsidRPr="00A76CA1" w:rsidRDefault="00181A1C" w:rsidP="00A76CA1">
      <w:pPr>
        <w:jc w:val="both"/>
        <w:rPr>
          <w:rFonts w:ascii="Marianne" w:hAnsi="Marianne"/>
        </w:rPr>
      </w:pPr>
      <w:r w:rsidRPr="00A76CA1">
        <w:rPr>
          <w:rFonts w:ascii="Marianne" w:hAnsi="Marianne"/>
        </w:rPr>
        <w:t xml:space="preserve">L’objectif de cette surveillance renforcée est double : </w:t>
      </w:r>
      <w:r w:rsidR="00A76CA1">
        <w:rPr>
          <w:rFonts w:ascii="Marianne" w:hAnsi="Marianne"/>
          <w:b/>
        </w:rPr>
        <w:t xml:space="preserve">ralentir la progression </w:t>
      </w:r>
      <w:r w:rsidRPr="00A76CA1">
        <w:rPr>
          <w:rFonts w:ascii="Marianne" w:hAnsi="Marianne"/>
          <w:b/>
        </w:rPr>
        <w:t>du moustique-tigre</w:t>
      </w:r>
      <w:r w:rsidR="00EB19D6">
        <w:rPr>
          <w:rFonts w:ascii="Marianne" w:hAnsi="Marianne"/>
        </w:rPr>
        <w:t xml:space="preserve"> </w:t>
      </w:r>
      <w:r w:rsidRPr="00A76CA1">
        <w:rPr>
          <w:rFonts w:ascii="Marianne" w:hAnsi="Marianne"/>
        </w:rPr>
        <w:t xml:space="preserve">et </w:t>
      </w:r>
      <w:r w:rsidR="00961DEE">
        <w:rPr>
          <w:rFonts w:ascii="Marianne" w:hAnsi="Marianne"/>
        </w:rPr>
        <w:t xml:space="preserve">limiter les risques de transmission </w:t>
      </w:r>
      <w:r w:rsidRPr="00A76CA1">
        <w:rPr>
          <w:rFonts w:ascii="Marianne" w:hAnsi="Marianne"/>
          <w:b/>
        </w:rPr>
        <w:t xml:space="preserve">des </w:t>
      </w:r>
      <w:r w:rsidR="0087636D">
        <w:rPr>
          <w:rFonts w:ascii="Marianne" w:hAnsi="Marianne"/>
          <w:b/>
        </w:rPr>
        <w:t>arbo</w:t>
      </w:r>
      <w:r w:rsidRPr="00A76CA1">
        <w:rPr>
          <w:rFonts w:ascii="Marianne" w:hAnsi="Marianne"/>
          <w:b/>
        </w:rPr>
        <w:t>virus</w:t>
      </w:r>
      <w:r w:rsidRPr="00A76CA1">
        <w:rPr>
          <w:rFonts w:ascii="Marianne" w:hAnsi="Marianne"/>
        </w:rPr>
        <w:t xml:space="preserve"> dont il peut être le vecteur en métropole. </w:t>
      </w:r>
    </w:p>
    <w:p w14:paraId="4CFFAFB1" w14:textId="77777777" w:rsidR="00181A1C" w:rsidRDefault="00181A1C" w:rsidP="00181A1C"/>
    <w:p w14:paraId="0804080C" w14:textId="75A239FC" w:rsidR="00181A1C" w:rsidRPr="00A76CA1" w:rsidRDefault="000C034D" w:rsidP="00181A1C">
      <w:pPr>
        <w:rPr>
          <w:rFonts w:ascii="Marianne" w:hAnsi="Marianne"/>
        </w:rPr>
      </w:pPr>
      <w:r w:rsidRPr="00A76CA1">
        <w:rPr>
          <w:rFonts w:ascii="Marianne" w:hAnsi="Marianne"/>
        </w:rPr>
        <w:t>Le</w:t>
      </w:r>
      <w:r w:rsidR="00181A1C" w:rsidRPr="00A76CA1">
        <w:rPr>
          <w:rFonts w:ascii="Marianne" w:hAnsi="Marianne"/>
        </w:rPr>
        <w:t xml:space="preserve"> moustique-tigre est</w:t>
      </w:r>
      <w:r w:rsidRPr="00A76CA1">
        <w:rPr>
          <w:rFonts w:ascii="Marianne" w:hAnsi="Marianne"/>
        </w:rPr>
        <w:t xml:space="preserve"> par ailleurs</w:t>
      </w:r>
      <w:r w:rsidR="00181A1C" w:rsidRPr="00A76CA1">
        <w:rPr>
          <w:rFonts w:ascii="Marianne" w:hAnsi="Marianne"/>
        </w:rPr>
        <w:t xml:space="preserve"> très nuisant</w:t>
      </w:r>
      <w:r w:rsidRPr="00A76CA1">
        <w:rPr>
          <w:rFonts w:ascii="Marianne" w:hAnsi="Marianne"/>
        </w:rPr>
        <w:t xml:space="preserve"> (</w:t>
      </w:r>
      <w:r w:rsidR="00181A1C" w:rsidRPr="00A76CA1">
        <w:rPr>
          <w:rFonts w:ascii="Marianne" w:hAnsi="Marianne"/>
        </w:rPr>
        <w:t>il pique aussi en journée</w:t>
      </w:r>
      <w:r w:rsidR="0087636D">
        <w:rPr>
          <w:rFonts w:ascii="Marianne" w:hAnsi="Marianne"/>
        </w:rPr>
        <w:t>, à plusieurs reprises</w:t>
      </w:r>
      <w:r w:rsidRPr="00A76CA1">
        <w:rPr>
          <w:rFonts w:ascii="Marianne" w:hAnsi="Marianne"/>
        </w:rPr>
        <w:t xml:space="preserve"> ; </w:t>
      </w:r>
      <w:r w:rsidR="00181A1C" w:rsidRPr="00A76CA1">
        <w:rPr>
          <w:rFonts w:ascii="Marianne" w:hAnsi="Marianne"/>
        </w:rPr>
        <w:t xml:space="preserve">sa </w:t>
      </w:r>
      <w:r w:rsidR="000039DB">
        <w:rPr>
          <w:rFonts w:ascii="Marianne" w:hAnsi="Marianne"/>
        </w:rPr>
        <w:t>piqûre peut être</w:t>
      </w:r>
      <w:r w:rsidR="000039DB" w:rsidRPr="00A76CA1">
        <w:rPr>
          <w:rFonts w:ascii="Marianne" w:hAnsi="Marianne"/>
        </w:rPr>
        <w:t xml:space="preserve"> </w:t>
      </w:r>
      <w:r w:rsidR="00181A1C" w:rsidRPr="00A76CA1">
        <w:rPr>
          <w:rFonts w:ascii="Marianne" w:hAnsi="Marianne"/>
        </w:rPr>
        <w:t>douloureuse</w:t>
      </w:r>
      <w:r w:rsidRPr="00A76CA1">
        <w:rPr>
          <w:rFonts w:ascii="Marianne" w:hAnsi="Marianne"/>
        </w:rPr>
        <w:t>)</w:t>
      </w:r>
      <w:r w:rsidR="00181A1C" w:rsidRPr="00A76CA1">
        <w:rPr>
          <w:rFonts w:ascii="Marianne" w:hAnsi="Marianne"/>
        </w:rPr>
        <w:t xml:space="preserve">. </w:t>
      </w:r>
    </w:p>
    <w:p w14:paraId="1DB579AC" w14:textId="77777777" w:rsidR="00181A1C" w:rsidRDefault="00181A1C" w:rsidP="00181A1C"/>
    <w:p w14:paraId="56096FA2" w14:textId="77777777" w:rsidR="00181A1C" w:rsidRDefault="00181A1C" w:rsidP="00181A1C">
      <w:pPr>
        <w:rPr>
          <w:rFonts w:ascii="Marianne" w:hAnsi="Marianne"/>
          <w:b/>
          <w:bCs/>
        </w:rPr>
      </w:pPr>
      <w:r w:rsidRPr="00A76CA1">
        <w:rPr>
          <w:rFonts w:ascii="Marianne" w:hAnsi="Marianne"/>
          <w:b/>
          <w:bCs/>
        </w:rPr>
        <w:t>En région Bourgogne-Franche-Comté</w:t>
      </w:r>
      <w:r w:rsidR="000C034D" w:rsidRPr="00A76CA1">
        <w:rPr>
          <w:rFonts w:ascii="Marianne" w:hAnsi="Marianne"/>
          <w:b/>
          <w:bCs/>
        </w:rPr>
        <w:t> </w:t>
      </w:r>
    </w:p>
    <w:p w14:paraId="430C83E0" w14:textId="77777777" w:rsidR="00EB19D6" w:rsidRPr="00A76CA1" w:rsidRDefault="00EB19D6" w:rsidP="00181A1C">
      <w:pPr>
        <w:rPr>
          <w:rFonts w:ascii="Marianne" w:hAnsi="Marianne"/>
        </w:rPr>
      </w:pPr>
    </w:p>
    <w:p w14:paraId="522C030A" w14:textId="5734F8C9" w:rsidR="00181A1C" w:rsidRPr="00A76CA1" w:rsidRDefault="00181A1C" w:rsidP="00181A1C">
      <w:pPr>
        <w:rPr>
          <w:rFonts w:ascii="Marianne" w:hAnsi="Marianne"/>
        </w:rPr>
      </w:pPr>
      <w:r w:rsidRPr="00A76CA1">
        <w:rPr>
          <w:rFonts w:ascii="Marianne" w:hAnsi="Marianne"/>
          <w:i/>
          <w:iCs/>
        </w:rPr>
        <w:t xml:space="preserve">Aedes </w:t>
      </w:r>
      <w:proofErr w:type="spellStart"/>
      <w:r w:rsidRPr="00A76CA1">
        <w:rPr>
          <w:rFonts w:ascii="Marianne" w:hAnsi="Marianne"/>
          <w:i/>
          <w:iCs/>
        </w:rPr>
        <w:t>albopictus</w:t>
      </w:r>
      <w:proofErr w:type="spellEnd"/>
      <w:r w:rsidRPr="00A76CA1">
        <w:rPr>
          <w:rFonts w:ascii="Marianne" w:hAnsi="Marianne"/>
          <w:i/>
          <w:iCs/>
        </w:rPr>
        <w:t xml:space="preserve"> </w:t>
      </w:r>
      <w:r w:rsidRPr="00A76CA1">
        <w:rPr>
          <w:rFonts w:ascii="Marianne" w:hAnsi="Marianne"/>
        </w:rPr>
        <w:t xml:space="preserve">est aujourd’hui implanté dans </w:t>
      </w:r>
      <w:r w:rsidR="00E41C1E">
        <w:rPr>
          <w:rFonts w:ascii="Marianne" w:hAnsi="Marianne"/>
        </w:rPr>
        <w:t>les 8</w:t>
      </w:r>
      <w:r w:rsidRPr="00A76CA1">
        <w:rPr>
          <w:rFonts w:ascii="Marianne" w:hAnsi="Marianne"/>
        </w:rPr>
        <w:t xml:space="preserve"> départements : </w:t>
      </w:r>
    </w:p>
    <w:p w14:paraId="7D7D683A" w14:textId="77777777" w:rsidR="00181A1C" w:rsidRPr="00A76CA1" w:rsidRDefault="00181A1C" w:rsidP="00181A1C">
      <w:pPr>
        <w:rPr>
          <w:rFonts w:ascii="Marianne" w:hAnsi="Marianne"/>
        </w:rPr>
      </w:pPr>
    </w:p>
    <w:p w14:paraId="4F1471DB" w14:textId="77777777" w:rsidR="00181A1C" w:rsidRPr="00A76CA1" w:rsidRDefault="00181A1C" w:rsidP="00181A1C">
      <w:pPr>
        <w:rPr>
          <w:rFonts w:ascii="Marianne" w:hAnsi="Marianne"/>
        </w:rPr>
      </w:pPr>
      <w:r w:rsidRPr="00A76CA1">
        <w:rPr>
          <w:rFonts w:ascii="Marianne" w:hAnsi="Marianne"/>
          <w:b/>
          <w:bCs/>
        </w:rPr>
        <w:t xml:space="preserve">- en Saône-et-Loire, </w:t>
      </w:r>
      <w:r w:rsidRPr="00A76CA1">
        <w:rPr>
          <w:rFonts w:ascii="Marianne" w:hAnsi="Marianne"/>
        </w:rPr>
        <w:t xml:space="preserve">depuis 2014 ; </w:t>
      </w:r>
    </w:p>
    <w:p w14:paraId="5E60B0E7" w14:textId="77777777" w:rsidR="00181A1C" w:rsidRPr="00A76CA1" w:rsidRDefault="00181A1C" w:rsidP="00181A1C">
      <w:pPr>
        <w:rPr>
          <w:rFonts w:ascii="Marianne" w:hAnsi="Marianne"/>
        </w:rPr>
      </w:pPr>
      <w:r w:rsidRPr="00A76CA1">
        <w:rPr>
          <w:rFonts w:ascii="Marianne" w:hAnsi="Marianne"/>
          <w:b/>
          <w:bCs/>
        </w:rPr>
        <w:t xml:space="preserve">- en Côte-d’Or et dans la Nièvre </w:t>
      </w:r>
      <w:r w:rsidRPr="00A76CA1">
        <w:rPr>
          <w:rFonts w:ascii="Marianne" w:hAnsi="Marianne"/>
        </w:rPr>
        <w:t xml:space="preserve">depuis 2018 ; </w:t>
      </w:r>
    </w:p>
    <w:p w14:paraId="3E6F7FA9" w14:textId="77777777" w:rsidR="00181A1C" w:rsidRPr="00A76CA1" w:rsidRDefault="00181A1C" w:rsidP="00181A1C">
      <w:pPr>
        <w:rPr>
          <w:rFonts w:ascii="Marianne" w:hAnsi="Marianne"/>
        </w:rPr>
      </w:pPr>
      <w:r w:rsidRPr="00A76CA1">
        <w:rPr>
          <w:rFonts w:ascii="Marianne" w:hAnsi="Marianne"/>
          <w:b/>
          <w:bCs/>
        </w:rPr>
        <w:t xml:space="preserve">- dans le Doubs et le Jura </w:t>
      </w:r>
      <w:r w:rsidRPr="00A76CA1">
        <w:rPr>
          <w:rFonts w:ascii="Marianne" w:hAnsi="Marianne"/>
        </w:rPr>
        <w:t>depuis 2020 ;</w:t>
      </w:r>
    </w:p>
    <w:p w14:paraId="568145E4" w14:textId="4832113E" w:rsidR="00181A1C" w:rsidRDefault="00181A1C" w:rsidP="00181A1C">
      <w:pPr>
        <w:rPr>
          <w:rFonts w:ascii="Marianne" w:hAnsi="Marianne"/>
        </w:rPr>
      </w:pPr>
      <w:r w:rsidRPr="00A76CA1">
        <w:rPr>
          <w:rFonts w:ascii="Marianne" w:hAnsi="Marianne"/>
        </w:rPr>
        <w:t xml:space="preserve">- </w:t>
      </w:r>
      <w:r w:rsidRPr="00A76CA1">
        <w:rPr>
          <w:rFonts w:ascii="Marianne" w:hAnsi="Marianne"/>
          <w:b/>
        </w:rPr>
        <w:t>dans le Territoire de Belfort et dans l’Yonne</w:t>
      </w:r>
      <w:r w:rsidRPr="00A76CA1">
        <w:rPr>
          <w:rFonts w:ascii="Marianne" w:hAnsi="Marianne"/>
        </w:rPr>
        <w:t xml:space="preserve"> depuis 2023</w:t>
      </w:r>
      <w:r w:rsidR="00FE3BC8">
        <w:rPr>
          <w:rFonts w:ascii="Marianne" w:hAnsi="Marianne"/>
        </w:rPr>
        <w:t> ;</w:t>
      </w:r>
    </w:p>
    <w:p w14:paraId="362ACD3A" w14:textId="03986623" w:rsidR="00E41C1E" w:rsidRPr="00A76CA1" w:rsidRDefault="00E41C1E" w:rsidP="00181A1C">
      <w:pPr>
        <w:rPr>
          <w:rFonts w:ascii="Marianne" w:hAnsi="Marianne"/>
        </w:rPr>
      </w:pPr>
      <w:r w:rsidRPr="00E41C1E">
        <w:rPr>
          <w:rFonts w:ascii="Marianne" w:hAnsi="Marianne"/>
          <w:b/>
          <w:bCs/>
        </w:rPr>
        <w:t>- en Haute-Saône</w:t>
      </w:r>
      <w:r>
        <w:rPr>
          <w:rFonts w:ascii="Marianne" w:hAnsi="Marianne"/>
        </w:rPr>
        <w:t xml:space="preserve"> depuis 2024</w:t>
      </w:r>
      <w:r w:rsidR="0005533E">
        <w:rPr>
          <w:rFonts w:ascii="Marianne" w:hAnsi="Marianne"/>
        </w:rPr>
        <w:t>.</w:t>
      </w:r>
    </w:p>
    <w:p w14:paraId="38633151" w14:textId="77777777" w:rsidR="00181A1C" w:rsidRDefault="00181A1C" w:rsidP="00181A1C"/>
    <w:p w14:paraId="5067C312" w14:textId="3C4282AD" w:rsidR="00A76CA1" w:rsidRDefault="00181A1C" w:rsidP="00A76CA1">
      <w:pPr>
        <w:jc w:val="both"/>
        <w:rPr>
          <w:rFonts w:ascii="Marianne" w:hAnsi="Marianne"/>
        </w:rPr>
      </w:pPr>
      <w:r w:rsidRPr="00A76CA1">
        <w:rPr>
          <w:rFonts w:ascii="Marianne" w:hAnsi="Marianne"/>
        </w:rPr>
        <w:t xml:space="preserve">L’ARS (via un opérateur de démoustication) met en œuvre une surveillance par un réseau de pièges-pondoirs, principalement sur les unités urbaines les plus peuplées, afin de suivre la dynamique de progression </w:t>
      </w:r>
      <w:r w:rsidR="00A76CA1">
        <w:rPr>
          <w:rFonts w:ascii="Marianne" w:hAnsi="Marianne"/>
        </w:rPr>
        <w:t>du moustique</w:t>
      </w:r>
      <w:r w:rsidRPr="00A76CA1">
        <w:rPr>
          <w:rFonts w:ascii="Marianne" w:hAnsi="Marianne"/>
        </w:rPr>
        <w:t xml:space="preserve">. Une enquête entomologique de terrain est réalisée pour confirmation en cas de nouvelle implantation, elle peut mener à considérer une nouvelle commune comme colonisée. </w:t>
      </w:r>
    </w:p>
    <w:p w14:paraId="37B370CB" w14:textId="77777777" w:rsidR="00A76CA1" w:rsidRDefault="00A76CA1" w:rsidP="00A76CA1">
      <w:pPr>
        <w:jc w:val="both"/>
        <w:rPr>
          <w:rFonts w:ascii="Marianne" w:hAnsi="Marianne"/>
        </w:rPr>
      </w:pPr>
    </w:p>
    <w:p w14:paraId="79FADAC2" w14:textId="3B4B1E01" w:rsidR="00181A1C" w:rsidRPr="00A76CA1" w:rsidRDefault="00181A1C" w:rsidP="00A76CA1">
      <w:pPr>
        <w:jc w:val="both"/>
        <w:rPr>
          <w:rFonts w:ascii="Marianne" w:hAnsi="Marianne"/>
        </w:rPr>
      </w:pPr>
      <w:r w:rsidRPr="00A76CA1">
        <w:rPr>
          <w:rFonts w:ascii="Marianne" w:hAnsi="Marianne"/>
          <w:b/>
        </w:rPr>
        <w:t>En 202</w:t>
      </w:r>
      <w:r w:rsidR="00E41C1E">
        <w:rPr>
          <w:rFonts w:ascii="Marianne" w:hAnsi="Marianne"/>
          <w:b/>
        </w:rPr>
        <w:t>4</w:t>
      </w:r>
      <w:r w:rsidRPr="00A76CA1">
        <w:rPr>
          <w:rFonts w:ascii="Marianne" w:hAnsi="Marianne"/>
          <w:b/>
        </w:rPr>
        <w:t xml:space="preserve">, le nombre de communes colonisées </w:t>
      </w:r>
      <w:r w:rsidR="00E41C1E">
        <w:rPr>
          <w:rFonts w:ascii="Marianne" w:hAnsi="Marianne"/>
          <w:b/>
        </w:rPr>
        <w:t>est passé de 124 à 171</w:t>
      </w:r>
      <w:r w:rsidR="0005533E">
        <w:rPr>
          <w:rFonts w:ascii="Marianne" w:hAnsi="Marianne"/>
          <w:b/>
        </w:rPr>
        <w:t xml:space="preserve"> en Bourgogne-Franche-Comté.</w:t>
      </w:r>
    </w:p>
    <w:p w14:paraId="27A73B77" w14:textId="77777777" w:rsidR="00A76CA1" w:rsidRDefault="00A76CA1" w:rsidP="00181A1C">
      <w:pPr>
        <w:rPr>
          <w:rFonts w:ascii="Marianne" w:hAnsi="Marianne"/>
          <w:b/>
        </w:rPr>
      </w:pPr>
    </w:p>
    <w:p w14:paraId="55A108CA" w14:textId="5550A091" w:rsidR="000C034D" w:rsidRDefault="002039EF" w:rsidP="002039EF">
      <w:pPr>
        <w:jc w:val="center"/>
        <w:rPr>
          <w:b/>
        </w:rPr>
      </w:pPr>
      <w:r>
        <w:rPr>
          <w:noProof/>
        </w:rPr>
        <w:drawing>
          <wp:inline distT="0" distB="0" distL="0" distR="0" wp14:anchorId="1F2F9DE9" wp14:editId="2E0C0B2D">
            <wp:extent cx="5061295" cy="3600000"/>
            <wp:effectExtent l="0" t="0" r="6350" b="635"/>
            <wp:docPr id="6322981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061295" cy="3600000"/>
                    </a:xfrm>
                    <a:prstGeom prst="rect">
                      <a:avLst/>
                    </a:prstGeom>
                    <a:noFill/>
                    <a:ln>
                      <a:noFill/>
                    </a:ln>
                  </pic:spPr>
                </pic:pic>
              </a:graphicData>
            </a:graphic>
          </wp:inline>
        </w:drawing>
      </w:r>
    </w:p>
    <w:p w14:paraId="1DDB0EF1" w14:textId="64EDBB26" w:rsidR="00181A1C" w:rsidRDefault="00181A1C" w:rsidP="00A76CA1">
      <w:pPr>
        <w:jc w:val="center"/>
        <w:rPr>
          <w:b/>
        </w:rPr>
      </w:pPr>
    </w:p>
    <w:p w14:paraId="58B21F49" w14:textId="77777777" w:rsidR="002039EF" w:rsidRDefault="002039EF" w:rsidP="00A76CA1">
      <w:pPr>
        <w:jc w:val="both"/>
        <w:rPr>
          <w:rFonts w:ascii="Marianne" w:hAnsi="Marianne"/>
        </w:rPr>
      </w:pPr>
    </w:p>
    <w:p w14:paraId="05F931B5" w14:textId="25D78911" w:rsidR="00E31F24" w:rsidRDefault="00181A1C" w:rsidP="00A76CA1">
      <w:pPr>
        <w:jc w:val="both"/>
        <w:rPr>
          <w:rFonts w:ascii="Marianne" w:hAnsi="Marianne"/>
        </w:rPr>
      </w:pPr>
      <w:r w:rsidRPr="00A76CA1">
        <w:rPr>
          <w:rFonts w:ascii="Marianne" w:hAnsi="Marianne"/>
        </w:rPr>
        <w:t xml:space="preserve">L’Agence Régionale de Santé intervient également lorsqu’un cas de chikungunya, </w:t>
      </w:r>
      <w:r w:rsidR="000C034D" w:rsidRPr="00A76CA1">
        <w:rPr>
          <w:rFonts w:ascii="Marianne" w:hAnsi="Marianne"/>
        </w:rPr>
        <w:t xml:space="preserve">de </w:t>
      </w:r>
      <w:r w:rsidRPr="00A76CA1">
        <w:rPr>
          <w:rFonts w:ascii="Marianne" w:hAnsi="Marianne"/>
        </w:rPr>
        <w:t>dengue ou</w:t>
      </w:r>
      <w:r w:rsidR="000C034D" w:rsidRPr="00A76CA1">
        <w:rPr>
          <w:rFonts w:ascii="Marianne" w:hAnsi="Marianne"/>
        </w:rPr>
        <w:t xml:space="preserve"> de </w:t>
      </w:r>
      <w:r w:rsidRPr="00A76CA1">
        <w:rPr>
          <w:rFonts w:ascii="Marianne" w:hAnsi="Marianne"/>
        </w:rPr>
        <w:t>Zika est déclaré à ses services (ces maladies sont à déclaration obligatoire</w:t>
      </w:r>
      <w:r w:rsidR="00EB19D6">
        <w:rPr>
          <w:rFonts w:ascii="Marianne" w:hAnsi="Marianne"/>
        </w:rPr>
        <w:t>/DO</w:t>
      </w:r>
      <w:r w:rsidRPr="00A76CA1">
        <w:rPr>
          <w:rFonts w:ascii="Marianne" w:hAnsi="Marianne"/>
        </w:rPr>
        <w:t>). Une enquête de prospection entomologique</w:t>
      </w:r>
      <w:r w:rsidR="0087636D">
        <w:rPr>
          <w:rFonts w:ascii="Marianne" w:hAnsi="Marianne"/>
        </w:rPr>
        <w:t xml:space="preserve"> est</w:t>
      </w:r>
      <w:r w:rsidRPr="00A76CA1">
        <w:rPr>
          <w:rFonts w:ascii="Marianne" w:hAnsi="Marianne"/>
        </w:rPr>
        <w:t xml:space="preserve"> alors déclenchée pour identifier ou non la présence du moustique-tigre sur les lieux fréquentés par la personne pendant la période de virémie (présence du virus dans le sang). </w:t>
      </w:r>
    </w:p>
    <w:p w14:paraId="09A95C63" w14:textId="77777777" w:rsidR="00E31F24" w:rsidRDefault="00E31F24" w:rsidP="00A76CA1">
      <w:pPr>
        <w:jc w:val="both"/>
        <w:rPr>
          <w:rFonts w:ascii="Marianne" w:hAnsi="Marianne"/>
        </w:rPr>
      </w:pPr>
    </w:p>
    <w:p w14:paraId="0A3AFD03" w14:textId="77777777" w:rsidR="002039EF" w:rsidRDefault="00E31F24" w:rsidP="002039EF">
      <w:pPr>
        <w:jc w:val="center"/>
        <w:rPr>
          <w:rFonts w:ascii="Marianne" w:hAnsi="Marianne"/>
        </w:rPr>
      </w:pPr>
      <w:r w:rsidRPr="00E31F24">
        <w:rPr>
          <w:rFonts w:ascii="Marianne" w:hAnsi="Marianne"/>
          <w:noProof/>
        </w:rPr>
        <w:drawing>
          <wp:inline distT="0" distB="0" distL="0" distR="0" wp14:anchorId="0211C0A3" wp14:editId="77408776">
            <wp:extent cx="4835159" cy="2376000"/>
            <wp:effectExtent l="0" t="0" r="3810" b="5715"/>
            <wp:docPr id="13966152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615206" name=""/>
                    <pic:cNvPicPr/>
                  </pic:nvPicPr>
                  <pic:blipFill>
                    <a:blip r:embed="rId12"/>
                    <a:stretch>
                      <a:fillRect/>
                    </a:stretch>
                  </pic:blipFill>
                  <pic:spPr>
                    <a:xfrm>
                      <a:off x="0" y="0"/>
                      <a:ext cx="4835159" cy="2376000"/>
                    </a:xfrm>
                    <a:prstGeom prst="rect">
                      <a:avLst/>
                    </a:prstGeom>
                  </pic:spPr>
                </pic:pic>
              </a:graphicData>
            </a:graphic>
          </wp:inline>
        </w:drawing>
      </w:r>
    </w:p>
    <w:p w14:paraId="014A98E0" w14:textId="77777777" w:rsidR="002039EF" w:rsidRDefault="002039EF" w:rsidP="002039EF">
      <w:pPr>
        <w:jc w:val="both"/>
        <w:rPr>
          <w:rFonts w:ascii="Marianne" w:hAnsi="Marianne"/>
        </w:rPr>
      </w:pPr>
    </w:p>
    <w:p w14:paraId="7CB8FFC8" w14:textId="0199B893" w:rsidR="00E31F24" w:rsidRDefault="00E31F24" w:rsidP="002039EF">
      <w:pPr>
        <w:jc w:val="both"/>
        <w:rPr>
          <w:rFonts w:ascii="Marianne" w:hAnsi="Marianne"/>
        </w:rPr>
      </w:pPr>
      <w:r>
        <w:rPr>
          <w:rFonts w:ascii="Marianne" w:hAnsi="Marianne"/>
        </w:rPr>
        <w:t>La présence concomitante d’un malade et d’un moustique suffit à déclencher une épidémie : le moustique s’infecte en piquant la personne malade, et devient capable d’infecter les personnes qu’il piquera ensuite.</w:t>
      </w:r>
    </w:p>
    <w:p w14:paraId="59FDE85D" w14:textId="4A2EB3EA" w:rsidR="00181A1C" w:rsidRPr="00A76CA1" w:rsidRDefault="00EB19D6" w:rsidP="002039EF">
      <w:pPr>
        <w:jc w:val="both"/>
        <w:rPr>
          <w:rFonts w:ascii="Marianne" w:hAnsi="Marianne"/>
        </w:rPr>
      </w:pPr>
      <w:r>
        <w:rPr>
          <w:rFonts w:ascii="Marianne" w:hAnsi="Marianne"/>
        </w:rPr>
        <w:lastRenderedPageBreak/>
        <w:t xml:space="preserve">Dans </w:t>
      </w:r>
      <w:r w:rsidR="00181A1C" w:rsidRPr="00A76CA1">
        <w:rPr>
          <w:rFonts w:ascii="Marianne" w:hAnsi="Marianne"/>
        </w:rPr>
        <w:t xml:space="preserve">ce cas, un traitement insecticide peut être décidé </w:t>
      </w:r>
      <w:r w:rsidR="00313857">
        <w:rPr>
          <w:rFonts w:ascii="Marianne" w:hAnsi="Marianne"/>
        </w:rPr>
        <w:t>pour</w:t>
      </w:r>
      <w:r w:rsidR="000039DB">
        <w:rPr>
          <w:rFonts w:ascii="Marianne" w:hAnsi="Marianne"/>
        </w:rPr>
        <w:t xml:space="preserve"> lutter contre l’instauration d’une circulation autochtone de la maladie. </w:t>
      </w:r>
      <w:r w:rsidR="000C034D" w:rsidRPr="00A76CA1">
        <w:rPr>
          <w:rFonts w:ascii="Marianne" w:hAnsi="Marianne"/>
        </w:rPr>
        <w:t>Ces opérations sont assurées par des opérateurs habilités et spécialisés.</w:t>
      </w:r>
    </w:p>
    <w:p w14:paraId="7CC82C98" w14:textId="77777777" w:rsidR="00181A1C" w:rsidRPr="00A76CA1" w:rsidRDefault="00181A1C" w:rsidP="00A76CA1">
      <w:pPr>
        <w:jc w:val="both"/>
        <w:rPr>
          <w:rFonts w:ascii="Marianne" w:hAnsi="Marianne"/>
        </w:rPr>
      </w:pPr>
    </w:p>
    <w:p w14:paraId="7AB8E9FD" w14:textId="22F58BE5" w:rsidR="00E41C1E" w:rsidRDefault="00E41C1E" w:rsidP="00E41C1E">
      <w:pPr>
        <w:jc w:val="both"/>
        <w:rPr>
          <w:rFonts w:ascii="Marianne" w:hAnsi="Marianne"/>
          <w:b/>
          <w:bCs/>
        </w:rPr>
      </w:pPr>
      <w:r>
        <w:rPr>
          <w:rFonts w:ascii="Marianne" w:hAnsi="Marianne"/>
          <w:b/>
          <w:bCs/>
        </w:rPr>
        <w:t>E</w:t>
      </w:r>
      <w:r w:rsidRPr="00E41C1E">
        <w:rPr>
          <w:rFonts w:ascii="Marianne" w:hAnsi="Marianne"/>
          <w:b/>
          <w:bCs/>
        </w:rPr>
        <w:t xml:space="preserve">n 2024, 62 cas importés d’arboviroses (dont un quart ont été hospitalisés) ont été signalés en Bourgogne-Franche-Comté pendant la période de surveillance renforcée, donnant lieu à </w:t>
      </w:r>
      <w:r>
        <w:rPr>
          <w:rFonts w:ascii="Marianne" w:hAnsi="Marianne"/>
          <w:b/>
          <w:bCs/>
        </w:rPr>
        <w:t xml:space="preserve">près d’une cinquantaine de </w:t>
      </w:r>
      <w:r w:rsidRPr="00E41C1E">
        <w:rPr>
          <w:rFonts w:ascii="Marianne" w:hAnsi="Marianne"/>
          <w:b/>
          <w:bCs/>
        </w:rPr>
        <w:t>prospections entomologiques, qui elles-mêmes ont conduit à 7 traitements.</w:t>
      </w:r>
    </w:p>
    <w:p w14:paraId="252A7DDB" w14:textId="5D0E5C42" w:rsidR="00404DC9" w:rsidRDefault="00404DC9" w:rsidP="00E41C1E">
      <w:pPr>
        <w:jc w:val="both"/>
        <w:rPr>
          <w:rFonts w:ascii="Marianne" w:hAnsi="Marianne"/>
          <w:b/>
          <w:bCs/>
        </w:rPr>
      </w:pPr>
    </w:p>
    <w:p w14:paraId="60C4F5B7" w14:textId="283BDD21" w:rsidR="00404DC9" w:rsidRPr="0005533E" w:rsidRDefault="00E41C1E" w:rsidP="0005533E">
      <w:pPr>
        <w:jc w:val="both"/>
        <w:rPr>
          <w:rFonts w:ascii="Marianne" w:hAnsi="Marianne"/>
          <w:bCs/>
        </w:rPr>
      </w:pPr>
      <w:r w:rsidRPr="00E41C1E">
        <w:rPr>
          <w:rFonts w:ascii="Marianne" w:hAnsi="Marianne"/>
          <w:bCs/>
        </w:rPr>
        <w:t>Au plan national, les saisons 2023 et 2024 ont été exceptionnelles en nombre de cas :  une situation inédite qui doit inciter à une posture de vigilance et d’action. </w:t>
      </w:r>
      <w:hyperlink r:id="rId13" w:tgtFrame="_blank" w:history="1">
        <w:r w:rsidRPr="00E41C1E">
          <w:rPr>
            <w:rStyle w:val="Lienhypertexte"/>
            <w:rFonts w:ascii="Marianne" w:hAnsi="Marianne"/>
            <w:bCs/>
          </w:rPr>
          <w:t>Voir les données de la surveillance renforcée en France hexagonale 2024 sur le site de Santé Publique France ici</w:t>
        </w:r>
      </w:hyperlink>
    </w:p>
    <w:p w14:paraId="36209529" w14:textId="77777777" w:rsidR="00404DC9" w:rsidRDefault="00404DC9" w:rsidP="00181A1C">
      <w:pPr>
        <w:rPr>
          <w:rFonts w:ascii="Marianne" w:hAnsi="Marianne"/>
          <w:b/>
          <w:bCs/>
        </w:rPr>
      </w:pPr>
    </w:p>
    <w:p w14:paraId="62A1B1A9" w14:textId="1B07219C" w:rsidR="00181A1C" w:rsidRPr="00A76CA1" w:rsidRDefault="00181A1C" w:rsidP="00181A1C">
      <w:pPr>
        <w:rPr>
          <w:rFonts w:ascii="Marianne" w:hAnsi="Marianne"/>
          <w:b/>
          <w:bCs/>
        </w:rPr>
      </w:pPr>
      <w:r w:rsidRPr="00A76CA1">
        <w:rPr>
          <w:rFonts w:ascii="Marianne" w:hAnsi="Marianne"/>
          <w:b/>
          <w:bCs/>
        </w:rPr>
        <w:t xml:space="preserve">Reconnaître et signaler le moustique-tigre </w:t>
      </w:r>
    </w:p>
    <w:p w14:paraId="70298193" w14:textId="77777777" w:rsidR="00A76CA1" w:rsidRDefault="00A76CA1" w:rsidP="00181A1C">
      <w:pPr>
        <w:rPr>
          <w:rFonts w:ascii="Marianne" w:hAnsi="Marianne"/>
        </w:rPr>
      </w:pPr>
    </w:p>
    <w:p w14:paraId="035CD4CC" w14:textId="77777777" w:rsidR="00181A1C" w:rsidRDefault="00181A1C" w:rsidP="00181A1C">
      <w:pPr>
        <w:rPr>
          <w:rFonts w:ascii="Marianne" w:hAnsi="Marianne"/>
          <w:color w:val="000000" w:themeColor="text1"/>
        </w:rPr>
      </w:pPr>
      <w:r w:rsidRPr="00A76CA1">
        <w:rPr>
          <w:rFonts w:ascii="Marianne" w:hAnsi="Marianne"/>
          <w:color w:val="000000" w:themeColor="text1"/>
        </w:rPr>
        <w:t xml:space="preserve">Tous les insectes qui volent ne sont pas des moustiques ! </w:t>
      </w:r>
    </w:p>
    <w:p w14:paraId="1B5C5B45" w14:textId="77777777" w:rsidR="00A76CA1" w:rsidRPr="00A76CA1" w:rsidRDefault="00A76CA1" w:rsidP="00181A1C">
      <w:pPr>
        <w:rPr>
          <w:rFonts w:ascii="Marianne" w:hAnsi="Marianne"/>
          <w:color w:val="000000" w:themeColor="text1"/>
        </w:rPr>
      </w:pPr>
    </w:p>
    <w:p w14:paraId="412632A5" w14:textId="77777777" w:rsidR="00181A1C" w:rsidRPr="00A76CA1" w:rsidRDefault="00181A1C" w:rsidP="00181A1C">
      <w:pPr>
        <w:rPr>
          <w:rFonts w:ascii="Marianne" w:hAnsi="Marianne"/>
          <w:b/>
          <w:color w:val="000000" w:themeColor="text1"/>
        </w:rPr>
      </w:pPr>
      <w:r w:rsidRPr="00A76CA1">
        <w:rPr>
          <w:rFonts w:ascii="Marianne" w:hAnsi="Marianne"/>
          <w:color w:val="000000" w:themeColor="text1"/>
        </w:rPr>
        <w:t xml:space="preserve">- </w:t>
      </w:r>
      <w:r w:rsidRPr="00A76CA1">
        <w:rPr>
          <w:rFonts w:ascii="Marianne" w:hAnsi="Marianne"/>
          <w:i/>
          <w:iCs/>
          <w:color w:val="000000" w:themeColor="text1"/>
        </w:rPr>
        <w:t xml:space="preserve">Aedes </w:t>
      </w:r>
      <w:proofErr w:type="spellStart"/>
      <w:r w:rsidRPr="00A76CA1">
        <w:rPr>
          <w:rFonts w:ascii="Marianne" w:hAnsi="Marianne"/>
          <w:i/>
          <w:iCs/>
          <w:color w:val="000000" w:themeColor="text1"/>
        </w:rPr>
        <w:t>albopictus</w:t>
      </w:r>
      <w:proofErr w:type="spellEnd"/>
      <w:r w:rsidRPr="00A76CA1">
        <w:rPr>
          <w:rFonts w:ascii="Marianne" w:hAnsi="Marianne"/>
          <w:i/>
          <w:iCs/>
          <w:color w:val="000000" w:themeColor="text1"/>
        </w:rPr>
        <w:t xml:space="preserve"> </w:t>
      </w:r>
      <w:r w:rsidRPr="00A76CA1">
        <w:rPr>
          <w:rFonts w:ascii="Marianne" w:hAnsi="Marianne"/>
          <w:color w:val="000000" w:themeColor="text1"/>
        </w:rPr>
        <w:t xml:space="preserve">est petit : </w:t>
      </w:r>
      <w:r w:rsidRPr="00A76CA1">
        <w:rPr>
          <w:rFonts w:ascii="Marianne" w:hAnsi="Marianne"/>
          <w:b/>
          <w:color w:val="000000" w:themeColor="text1"/>
        </w:rPr>
        <w:t xml:space="preserve">moins de 1 cm d’envergure. </w:t>
      </w:r>
    </w:p>
    <w:p w14:paraId="7171AFD7" w14:textId="77777777" w:rsidR="00181A1C" w:rsidRPr="00A76CA1" w:rsidRDefault="00181A1C" w:rsidP="00181A1C">
      <w:pPr>
        <w:rPr>
          <w:rFonts w:ascii="Marianne" w:hAnsi="Marianne"/>
          <w:color w:val="000000" w:themeColor="text1"/>
        </w:rPr>
      </w:pPr>
      <w:r w:rsidRPr="00A76CA1">
        <w:rPr>
          <w:rFonts w:ascii="Marianne" w:hAnsi="Marianne"/>
          <w:color w:val="000000" w:themeColor="text1"/>
        </w:rPr>
        <w:t xml:space="preserve">- Noir avec des taches blanches sur le corps et les pattes, il a une ligne blanche sur le thorax et un appareil piqueur. </w:t>
      </w:r>
    </w:p>
    <w:p w14:paraId="1FF2C211" w14:textId="1A569EF9" w:rsidR="006A05D7" w:rsidRDefault="0051322E" w:rsidP="00A76CA1">
      <w:pPr>
        <w:rPr>
          <w:rFonts w:ascii="Marianne" w:hAnsi="Marianne"/>
          <w:color w:val="000000" w:themeColor="text1"/>
        </w:rPr>
      </w:pPr>
      <w:r w:rsidRPr="00A76CA1">
        <w:rPr>
          <w:rFonts w:ascii="Marianne" w:hAnsi="Marianne"/>
          <w:color w:val="000000" w:themeColor="text1"/>
        </w:rPr>
        <w:t>En savoir plus et signaler le moustique</w:t>
      </w:r>
      <w:r w:rsidR="00A76CA1">
        <w:rPr>
          <w:rFonts w:ascii="Marianne" w:hAnsi="Marianne"/>
          <w:color w:val="000000" w:themeColor="text1"/>
        </w:rPr>
        <w:t>-</w:t>
      </w:r>
      <w:r w:rsidR="006A05D7">
        <w:rPr>
          <w:rFonts w:ascii="Marianne" w:hAnsi="Marianne"/>
          <w:color w:val="000000" w:themeColor="text1"/>
        </w:rPr>
        <w:t>tigre sur le portail :</w:t>
      </w:r>
    </w:p>
    <w:p w14:paraId="0DAFD404" w14:textId="21DD3B2C" w:rsidR="00C15DB6" w:rsidRPr="006A05D7" w:rsidRDefault="00000000" w:rsidP="00A76CA1">
      <w:pPr>
        <w:rPr>
          <w:rFonts w:ascii="Marianne" w:hAnsi="Marianne"/>
        </w:rPr>
      </w:pPr>
      <w:hyperlink r:id="rId14" w:history="1">
        <w:r w:rsidR="006A05D7" w:rsidRPr="006A05D7">
          <w:rPr>
            <w:rStyle w:val="Lienhypertexte"/>
            <w:rFonts w:ascii="Marianne" w:hAnsi="Marianne"/>
          </w:rPr>
          <w:t>https://signalement-moustique.anses.fr/signalement_albopictus/</w:t>
        </w:r>
      </w:hyperlink>
    </w:p>
    <w:p w14:paraId="13940D98" w14:textId="77777777" w:rsidR="006A05D7" w:rsidRDefault="006A05D7" w:rsidP="00A76CA1">
      <w:pPr>
        <w:rPr>
          <w:rStyle w:val="Lienhypertexte"/>
          <w:rFonts w:ascii="Marianne" w:hAnsi="Marianne"/>
        </w:rPr>
      </w:pPr>
    </w:p>
    <w:p w14:paraId="56ABA22A" w14:textId="0B59BD1A" w:rsidR="00C15DB6" w:rsidRPr="00A76CA1" w:rsidRDefault="00C15DB6" w:rsidP="000039DB">
      <w:pPr>
        <w:jc w:val="center"/>
        <w:rPr>
          <w:rFonts w:ascii="Marianne" w:hAnsi="Marianne"/>
          <w:color w:val="000000" w:themeColor="text1"/>
        </w:rPr>
      </w:pPr>
      <w:r>
        <w:rPr>
          <w:noProof/>
          <w:lang w:eastAsia="fr-FR"/>
        </w:rPr>
        <w:drawing>
          <wp:inline distT="0" distB="0" distL="0" distR="0" wp14:anchorId="0CB84F1D" wp14:editId="15BFB5A6">
            <wp:extent cx="5760720" cy="681355"/>
            <wp:effectExtent l="0" t="0" r="0" b="444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681355"/>
                    </a:xfrm>
                    <a:prstGeom prst="rect">
                      <a:avLst/>
                    </a:prstGeom>
                  </pic:spPr>
                </pic:pic>
              </a:graphicData>
            </a:graphic>
          </wp:inline>
        </w:drawing>
      </w:r>
    </w:p>
    <w:p w14:paraId="424E473E" w14:textId="77777777" w:rsidR="0051322E" w:rsidRDefault="0051322E" w:rsidP="00181A1C">
      <w:pPr>
        <w:rPr>
          <w:color w:val="FF0000"/>
        </w:rPr>
      </w:pPr>
    </w:p>
    <w:p w14:paraId="500FEACB" w14:textId="77777777" w:rsidR="00181A1C" w:rsidRDefault="00181A1C" w:rsidP="00181A1C">
      <w:pPr>
        <w:rPr>
          <w:b/>
          <w:bCs/>
        </w:rPr>
      </w:pPr>
    </w:p>
    <w:p w14:paraId="0DAF3C59" w14:textId="77777777" w:rsidR="00181A1C" w:rsidRPr="00A76CA1" w:rsidRDefault="00181A1C" w:rsidP="00181A1C">
      <w:pPr>
        <w:rPr>
          <w:rFonts w:ascii="Marianne" w:hAnsi="Marianne"/>
          <w:b/>
          <w:bCs/>
        </w:rPr>
      </w:pPr>
      <w:r w:rsidRPr="00A76CA1">
        <w:rPr>
          <w:rFonts w:ascii="Marianne" w:hAnsi="Marianne"/>
          <w:b/>
          <w:bCs/>
        </w:rPr>
        <w:t xml:space="preserve">Eviter son implantation </w:t>
      </w:r>
    </w:p>
    <w:p w14:paraId="16AAEA91" w14:textId="77777777" w:rsidR="00A76CA1" w:rsidRDefault="00A76CA1" w:rsidP="00181A1C">
      <w:pPr>
        <w:rPr>
          <w:rFonts w:ascii="Marianne" w:hAnsi="Marianne"/>
        </w:rPr>
      </w:pPr>
    </w:p>
    <w:p w14:paraId="6D390654" w14:textId="77777777" w:rsidR="002A0CE7" w:rsidRPr="00C57B93" w:rsidRDefault="002A0CE7" w:rsidP="002A0CE7">
      <w:pPr>
        <w:rPr>
          <w:rFonts w:ascii="Marianne" w:hAnsi="Marianne"/>
          <w:b/>
          <w:bCs/>
        </w:rPr>
      </w:pPr>
      <w:r w:rsidRPr="002A0CE7">
        <w:rPr>
          <w:rFonts w:ascii="Marianne" w:hAnsi="Marianne"/>
          <w:b/>
          <w:bCs/>
        </w:rPr>
        <w:t>C’est durant la phase aquatique qu’il faut agir !</w:t>
      </w:r>
    </w:p>
    <w:p w14:paraId="35F5740C" w14:textId="03F4372F" w:rsidR="00181A1C" w:rsidRPr="00A76CA1" w:rsidRDefault="002A0CE7" w:rsidP="00181A1C">
      <w:pPr>
        <w:rPr>
          <w:rFonts w:ascii="Marianne" w:hAnsi="Marianne"/>
        </w:rPr>
      </w:pPr>
      <w:r>
        <w:rPr>
          <w:rFonts w:ascii="Marianne" w:hAnsi="Marianne"/>
        </w:rPr>
        <w:t>Car a</w:t>
      </w:r>
      <w:r w:rsidR="00181A1C" w:rsidRPr="00A76CA1">
        <w:rPr>
          <w:rFonts w:ascii="Marianne" w:hAnsi="Marianne"/>
        </w:rPr>
        <w:t xml:space="preserve">vant de voler et de piquer, les moustiques se développent dans l’eau, sous forme de larves. </w:t>
      </w:r>
    </w:p>
    <w:p w14:paraId="2471D31E" w14:textId="77777777" w:rsidR="00181A1C" w:rsidRPr="00A76CA1" w:rsidRDefault="00181A1C" w:rsidP="00181A1C">
      <w:pPr>
        <w:rPr>
          <w:rFonts w:ascii="Marianne" w:hAnsi="Marianne"/>
        </w:rPr>
      </w:pPr>
      <w:r w:rsidRPr="00A76CA1">
        <w:rPr>
          <w:rFonts w:ascii="Marianne" w:hAnsi="Marianne"/>
          <w:b/>
        </w:rPr>
        <w:t>Chacun peut avoir les bons gestes pour éviter la prolifération d’</w:t>
      </w:r>
      <w:r w:rsidRPr="00A76CA1">
        <w:rPr>
          <w:rFonts w:ascii="Marianne" w:hAnsi="Marianne"/>
          <w:b/>
          <w:i/>
          <w:iCs/>
        </w:rPr>
        <w:t xml:space="preserve">Aedes </w:t>
      </w:r>
      <w:proofErr w:type="spellStart"/>
      <w:r w:rsidRPr="00A76CA1">
        <w:rPr>
          <w:rFonts w:ascii="Marianne" w:hAnsi="Marianne"/>
          <w:b/>
          <w:i/>
          <w:iCs/>
        </w:rPr>
        <w:t>albopictus</w:t>
      </w:r>
      <w:proofErr w:type="spellEnd"/>
      <w:r w:rsidRPr="00A76CA1">
        <w:rPr>
          <w:rFonts w:ascii="Marianne" w:hAnsi="Marianne"/>
          <w:i/>
          <w:iCs/>
        </w:rPr>
        <w:t xml:space="preserve"> </w:t>
      </w:r>
      <w:r w:rsidRPr="00A76CA1">
        <w:rPr>
          <w:rFonts w:ascii="Marianne" w:hAnsi="Marianne"/>
          <w:b/>
        </w:rPr>
        <w:t>en supprimant les petits réservoirs d’eau stagnante</w:t>
      </w:r>
      <w:r w:rsidRPr="00A76CA1">
        <w:rPr>
          <w:rFonts w:ascii="Marianne" w:hAnsi="Marianne"/>
        </w:rPr>
        <w:t xml:space="preserve"> : </w:t>
      </w:r>
    </w:p>
    <w:p w14:paraId="3DBCE8CF" w14:textId="77777777" w:rsidR="00181A1C" w:rsidRPr="00A76CA1" w:rsidRDefault="00181A1C" w:rsidP="00181A1C">
      <w:pPr>
        <w:rPr>
          <w:rFonts w:ascii="Marianne" w:hAnsi="Marianne"/>
        </w:rPr>
      </w:pPr>
      <w:r w:rsidRPr="00A76CA1">
        <w:rPr>
          <w:rFonts w:ascii="Marianne" w:hAnsi="Marianne"/>
        </w:rPr>
        <w:t xml:space="preserve">- Vider (une fois par semaine) coupelles et soucoupes sous les pots de fleurs, gamelles des animaux, replis des bâches, seaux, pieds de parasol… </w:t>
      </w:r>
    </w:p>
    <w:p w14:paraId="133C2EE9" w14:textId="77777777" w:rsidR="00181A1C" w:rsidRPr="00A76CA1" w:rsidRDefault="00181A1C" w:rsidP="00181A1C">
      <w:pPr>
        <w:rPr>
          <w:rFonts w:ascii="Marianne" w:hAnsi="Marianne"/>
        </w:rPr>
      </w:pPr>
      <w:r w:rsidRPr="00A76CA1">
        <w:rPr>
          <w:rFonts w:ascii="Marianne" w:hAnsi="Marianne"/>
        </w:rPr>
        <w:t xml:space="preserve">- Couvrir </w:t>
      </w:r>
      <w:r w:rsidRPr="000039DB">
        <w:rPr>
          <w:rFonts w:ascii="Marianne" w:hAnsi="Marianne"/>
          <w:u w:val="single"/>
        </w:rPr>
        <w:t>hermétiquement</w:t>
      </w:r>
      <w:r w:rsidRPr="00A76CA1">
        <w:rPr>
          <w:rFonts w:ascii="Marianne" w:hAnsi="Marianne"/>
        </w:rPr>
        <w:t xml:space="preserve"> les récupérateurs d’eau </w:t>
      </w:r>
    </w:p>
    <w:p w14:paraId="06E04EBB" w14:textId="77777777" w:rsidR="00181A1C" w:rsidRPr="00A76CA1" w:rsidRDefault="00181A1C" w:rsidP="00181A1C">
      <w:pPr>
        <w:rPr>
          <w:rFonts w:ascii="Marianne" w:hAnsi="Marianne"/>
        </w:rPr>
      </w:pPr>
      <w:r w:rsidRPr="00A76CA1">
        <w:rPr>
          <w:rFonts w:ascii="Marianne" w:hAnsi="Marianne"/>
        </w:rPr>
        <w:t xml:space="preserve">- Ranger (à l’abri de la pluie) les jouets, brouettes, seaux, arrosoirs </w:t>
      </w:r>
    </w:p>
    <w:p w14:paraId="6639043E" w14:textId="77777777" w:rsidR="00181A1C" w:rsidRPr="00A76CA1" w:rsidRDefault="00181A1C" w:rsidP="00181A1C">
      <w:pPr>
        <w:rPr>
          <w:rFonts w:ascii="Marianne" w:hAnsi="Marianne"/>
        </w:rPr>
      </w:pPr>
      <w:r w:rsidRPr="00A76CA1">
        <w:rPr>
          <w:rFonts w:ascii="Marianne" w:hAnsi="Marianne"/>
        </w:rPr>
        <w:t xml:space="preserve">- Entretenir les gouttières, rigoles et chenaux </w:t>
      </w:r>
    </w:p>
    <w:p w14:paraId="3464B416" w14:textId="77777777" w:rsidR="00181A1C" w:rsidRPr="00A76CA1" w:rsidRDefault="00181A1C" w:rsidP="00181A1C">
      <w:pPr>
        <w:rPr>
          <w:rFonts w:ascii="Marianne" w:hAnsi="Marianne"/>
        </w:rPr>
      </w:pPr>
      <w:r w:rsidRPr="00A76CA1">
        <w:rPr>
          <w:rFonts w:ascii="Marianne" w:hAnsi="Marianne"/>
        </w:rPr>
        <w:t xml:space="preserve">- Jeter déchets et pneus usagés </w:t>
      </w:r>
    </w:p>
    <w:p w14:paraId="165D899C" w14:textId="77777777" w:rsidR="00181A1C" w:rsidRDefault="00181A1C" w:rsidP="00181A1C">
      <w:r w:rsidRPr="00A76CA1">
        <w:rPr>
          <w:rFonts w:ascii="Marianne" w:hAnsi="Marianne"/>
        </w:rPr>
        <w:t>- Créer un équilibre dans les bassins d’agréments : les poissons mangent les larves de moustique.</w:t>
      </w:r>
      <w:r>
        <w:t xml:space="preserve"> </w:t>
      </w:r>
    </w:p>
    <w:p w14:paraId="1D74E271" w14:textId="77777777" w:rsidR="00BA0A15" w:rsidRDefault="00BA0A15" w:rsidP="00181A1C"/>
    <w:p w14:paraId="281FC871" w14:textId="77777777" w:rsidR="00BA0A15" w:rsidRPr="00A76CA1" w:rsidRDefault="00BA0A15" w:rsidP="00181A1C">
      <w:pPr>
        <w:rPr>
          <w:rFonts w:ascii="Marianne" w:hAnsi="Marianne"/>
          <w:b/>
        </w:rPr>
      </w:pPr>
      <w:r w:rsidRPr="00A76CA1">
        <w:rPr>
          <w:rFonts w:ascii="Marianne" w:hAnsi="Marianne"/>
          <w:b/>
        </w:rPr>
        <w:t>Voyageurs dans les zones à risque</w:t>
      </w:r>
      <w:r w:rsidR="00A76CA1" w:rsidRPr="00A76CA1">
        <w:rPr>
          <w:rFonts w:ascii="Marianne" w:hAnsi="Marianne"/>
          <w:b/>
        </w:rPr>
        <w:t xml:space="preserve"> </w:t>
      </w:r>
    </w:p>
    <w:p w14:paraId="66596426" w14:textId="77777777" w:rsidR="00BA0A15" w:rsidRPr="00A76CA1" w:rsidRDefault="00BA0A15" w:rsidP="00181A1C">
      <w:pPr>
        <w:rPr>
          <w:rFonts w:ascii="Marianne" w:hAnsi="Marianne"/>
          <w:b/>
        </w:rPr>
      </w:pPr>
    </w:p>
    <w:p w14:paraId="0E64027D" w14:textId="77777777" w:rsidR="00BA0A15" w:rsidRPr="00A76CA1" w:rsidRDefault="00BA0A15" w:rsidP="00181A1C">
      <w:pPr>
        <w:rPr>
          <w:rFonts w:ascii="Marianne" w:hAnsi="Marianne"/>
        </w:rPr>
      </w:pPr>
      <w:r w:rsidRPr="00A76CA1">
        <w:rPr>
          <w:rFonts w:ascii="Marianne" w:hAnsi="Marianne"/>
        </w:rPr>
        <w:t>-Se protéger des piqûres de moustique</w:t>
      </w:r>
    </w:p>
    <w:p w14:paraId="2DC0327A" w14:textId="77777777" w:rsidR="00BA0A15" w:rsidRPr="00A76CA1" w:rsidRDefault="00BA0A15" w:rsidP="00181A1C">
      <w:pPr>
        <w:rPr>
          <w:rFonts w:ascii="Marianne" w:hAnsi="Marianne"/>
        </w:rPr>
      </w:pPr>
      <w:r w:rsidRPr="00A76CA1">
        <w:rPr>
          <w:rFonts w:ascii="Marianne" w:hAnsi="Marianne"/>
        </w:rPr>
        <w:t>-Continuer de se protéger de ces piqûres au retour, durant 3 semaines</w:t>
      </w:r>
    </w:p>
    <w:p w14:paraId="4F24E323" w14:textId="61D816E8" w:rsidR="003A05AD" w:rsidRDefault="00BA0A15" w:rsidP="003A05AD">
      <w:pPr>
        <w:pStyle w:val="Commentaire"/>
        <w:rPr>
          <w:rFonts w:ascii="Marianne" w:hAnsi="Marianne"/>
        </w:rPr>
      </w:pPr>
      <w:r w:rsidRPr="00A76CA1">
        <w:rPr>
          <w:rFonts w:ascii="Marianne" w:hAnsi="Marianne"/>
        </w:rPr>
        <w:t>-Consulter sans attendre un médecin en cas de symptômes</w:t>
      </w:r>
      <w:r w:rsidR="00E31F24">
        <w:rPr>
          <w:rFonts w:ascii="Marianne" w:hAnsi="Marianne"/>
        </w:rPr>
        <w:t xml:space="preserve"> (fièvre, douleurs musculaires et/ou articulaires, maux de tête, éruption cutanée)</w:t>
      </w:r>
      <w:r w:rsidR="003A05AD">
        <w:rPr>
          <w:rFonts w:ascii="Marianne" w:hAnsi="Marianne"/>
        </w:rPr>
        <w:t xml:space="preserve"> </w:t>
      </w:r>
      <w:r w:rsidR="003A05AD" w:rsidRPr="003A05AD">
        <w:rPr>
          <w:rFonts w:ascii="Marianne" w:hAnsi="Marianne"/>
        </w:rPr>
        <w:t xml:space="preserve">car seule la déclaration à l’ARS permet de déclencher les mesures de </w:t>
      </w:r>
      <w:r w:rsidR="003A05AD">
        <w:rPr>
          <w:rFonts w:ascii="Marianne" w:hAnsi="Marianne"/>
        </w:rPr>
        <w:t xml:space="preserve">lutte </w:t>
      </w:r>
      <w:proofErr w:type="spellStart"/>
      <w:r w:rsidR="003A05AD">
        <w:rPr>
          <w:rFonts w:ascii="Marianne" w:hAnsi="Marianne"/>
        </w:rPr>
        <w:t>anti-vectorielle</w:t>
      </w:r>
      <w:proofErr w:type="spellEnd"/>
      <w:r w:rsidR="0005533E">
        <w:rPr>
          <w:rFonts w:ascii="Marianne" w:hAnsi="Marianne"/>
        </w:rPr>
        <w:t>.</w:t>
      </w:r>
    </w:p>
    <w:p w14:paraId="1419BE62" w14:textId="1812ADEA" w:rsidR="0005533E" w:rsidRPr="0005533E" w:rsidRDefault="0005533E" w:rsidP="002039EF">
      <w:pPr>
        <w:pStyle w:val="Commentaire"/>
        <w:jc w:val="both"/>
        <w:rPr>
          <w:rFonts w:ascii="Marianne" w:hAnsi="Marianne"/>
          <w:b/>
          <w:bCs/>
        </w:rPr>
      </w:pPr>
      <w:r w:rsidRPr="0005533E">
        <w:rPr>
          <w:rFonts w:ascii="Marianne" w:hAnsi="Marianne"/>
          <w:b/>
          <w:bCs/>
        </w:rPr>
        <w:lastRenderedPageBreak/>
        <w:t>Ces recommandations s’appliquent en particulier aux voyageurs qui se rendent à la Réunion compte tenu de l’épidémie de chikungunya en cours.</w:t>
      </w:r>
      <w:r w:rsidR="002039EF" w:rsidRPr="002039EF">
        <w:rPr>
          <w:b/>
          <w:bCs/>
          <w:noProof/>
        </w:rPr>
        <w:t xml:space="preserve"> </w:t>
      </w:r>
    </w:p>
    <w:p w14:paraId="0A69EA7F" w14:textId="241C0E94" w:rsidR="00DD575B" w:rsidRPr="002039EF" w:rsidRDefault="002039EF" w:rsidP="002039EF">
      <w:pPr>
        <w:pStyle w:val="Commentaire"/>
        <w:jc w:val="both"/>
        <w:rPr>
          <w:rFonts w:ascii="Marianne" w:hAnsi="Marianne"/>
        </w:rPr>
      </w:pPr>
      <w:r w:rsidRPr="00404DC9">
        <w:rPr>
          <w:b/>
          <w:bCs/>
          <w:noProof/>
        </w:rPr>
        <w:drawing>
          <wp:anchor distT="0" distB="0" distL="114300" distR="114300" simplePos="0" relativeHeight="251658240" behindDoc="0" locked="0" layoutInCell="1" allowOverlap="1" wp14:anchorId="0A970E43" wp14:editId="32260682">
            <wp:simplePos x="0" y="0"/>
            <wp:positionH relativeFrom="column">
              <wp:posOffset>1769110</wp:posOffset>
            </wp:positionH>
            <wp:positionV relativeFrom="paragraph">
              <wp:posOffset>33655</wp:posOffset>
            </wp:positionV>
            <wp:extent cx="2348865" cy="3023870"/>
            <wp:effectExtent l="0" t="0" r="0" b="5080"/>
            <wp:wrapTopAndBottom/>
            <wp:docPr id="1935295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9587" name=""/>
                    <pic:cNvPicPr/>
                  </pic:nvPicPr>
                  <pic:blipFill>
                    <a:blip r:embed="rId16"/>
                    <a:stretch>
                      <a:fillRect/>
                    </a:stretch>
                  </pic:blipFill>
                  <pic:spPr>
                    <a:xfrm>
                      <a:off x="0" y="0"/>
                      <a:ext cx="2348865" cy="3023870"/>
                    </a:xfrm>
                    <a:prstGeom prst="rect">
                      <a:avLst/>
                    </a:prstGeom>
                  </pic:spPr>
                </pic:pic>
              </a:graphicData>
            </a:graphic>
          </wp:anchor>
        </w:drawing>
      </w:r>
      <w:r w:rsidR="000039DB" w:rsidRPr="00EB19D6">
        <w:rPr>
          <w:rFonts w:ascii="Marianne" w:hAnsi="Marianne"/>
        </w:rPr>
        <w:t>L’ARS Bourgogne-Franche-Comté est pleinement mobilisée dans son rôle de surveillance </w:t>
      </w:r>
      <w:r w:rsidR="000039DB">
        <w:rPr>
          <w:rFonts w:ascii="Marianne" w:hAnsi="Marianne"/>
        </w:rPr>
        <w:t xml:space="preserve">et d’intervention </w:t>
      </w:r>
      <w:r w:rsidR="000039DB" w:rsidRPr="00EB19D6">
        <w:rPr>
          <w:rFonts w:ascii="Marianne" w:hAnsi="Marianne"/>
        </w:rPr>
        <w:t xml:space="preserve">; </w:t>
      </w:r>
      <w:r w:rsidR="000039DB" w:rsidRPr="00EB19D6">
        <w:rPr>
          <w:rFonts w:ascii="Marianne" w:hAnsi="Marianne"/>
          <w:b/>
        </w:rPr>
        <w:t>l’Agence compte sur l’engagement de chacun, collectivités, professionnels,</w:t>
      </w:r>
      <w:r w:rsidR="0005533E">
        <w:rPr>
          <w:rFonts w:ascii="Marianne" w:hAnsi="Marianne"/>
          <w:b/>
        </w:rPr>
        <w:t xml:space="preserve"> </w:t>
      </w:r>
      <w:r w:rsidR="000039DB" w:rsidRPr="00EB19D6">
        <w:rPr>
          <w:rFonts w:ascii="Marianne" w:hAnsi="Marianne"/>
          <w:b/>
        </w:rPr>
        <w:t>usagers : c’est la somme des mesures individuelles et collectives qui permettra de réduire les risques.</w:t>
      </w:r>
    </w:p>
    <w:p w14:paraId="667B8289" w14:textId="77777777" w:rsidR="000039DB" w:rsidRDefault="000039DB" w:rsidP="00181A1C"/>
    <w:p w14:paraId="711E8A55" w14:textId="48A54908" w:rsidR="00181A1C" w:rsidRPr="00A76CA1" w:rsidRDefault="00181A1C" w:rsidP="000039DB">
      <w:pPr>
        <w:pBdr>
          <w:top w:val="single" w:sz="4" w:space="1" w:color="auto"/>
          <w:left w:val="single" w:sz="4" w:space="1" w:color="auto"/>
          <w:bottom w:val="single" w:sz="4" w:space="1" w:color="auto"/>
          <w:right w:val="single" w:sz="4" w:space="1" w:color="auto"/>
        </w:pBdr>
        <w:jc w:val="both"/>
        <w:rPr>
          <w:rFonts w:ascii="Marianne" w:hAnsi="Marianne"/>
          <w:b/>
          <w:bCs/>
        </w:rPr>
      </w:pPr>
      <w:r w:rsidRPr="00A76CA1">
        <w:rPr>
          <w:rFonts w:ascii="Marianne" w:hAnsi="Marianne"/>
          <w:b/>
          <w:bCs/>
        </w:rPr>
        <w:t xml:space="preserve">Professionnels de santé : pensez aux maladies transmises par le moustique-tigre ! </w:t>
      </w:r>
    </w:p>
    <w:p w14:paraId="3BADCB00" w14:textId="77777777" w:rsidR="00BA0A15" w:rsidRPr="00A76CA1" w:rsidRDefault="00BA0A15" w:rsidP="000039DB">
      <w:pPr>
        <w:pBdr>
          <w:top w:val="single" w:sz="4" w:space="1" w:color="auto"/>
          <w:left w:val="single" w:sz="4" w:space="1" w:color="auto"/>
          <w:bottom w:val="single" w:sz="4" w:space="1" w:color="auto"/>
          <w:right w:val="single" w:sz="4" w:space="1" w:color="auto"/>
        </w:pBdr>
        <w:jc w:val="both"/>
        <w:rPr>
          <w:rFonts w:ascii="Marianne" w:hAnsi="Marianne"/>
        </w:rPr>
      </w:pPr>
    </w:p>
    <w:p w14:paraId="7A4BB4EA" w14:textId="77777777" w:rsidR="000039DB" w:rsidRPr="000039DB" w:rsidRDefault="00181A1C" w:rsidP="000039DB">
      <w:pPr>
        <w:pStyle w:val="Commentaire"/>
        <w:pBdr>
          <w:top w:val="single" w:sz="4" w:space="1" w:color="auto"/>
          <w:left w:val="single" w:sz="4" w:space="1" w:color="auto"/>
          <w:bottom w:val="single" w:sz="4" w:space="1" w:color="auto"/>
          <w:right w:val="single" w:sz="4" w:space="1" w:color="auto"/>
        </w:pBdr>
        <w:jc w:val="both"/>
        <w:rPr>
          <w:rFonts w:ascii="Marianne" w:hAnsi="Marianne"/>
        </w:rPr>
      </w:pPr>
      <w:r w:rsidRPr="000039DB">
        <w:rPr>
          <w:rFonts w:ascii="Marianne" w:hAnsi="Marianne"/>
        </w:rPr>
        <w:t>Les zones de circulation de ces 3 virus sont relativement superposables, il s’agit des régions intertropicales</w:t>
      </w:r>
      <w:r w:rsidR="000039DB" w:rsidRPr="000039DB">
        <w:rPr>
          <w:rFonts w:ascii="Marianne" w:hAnsi="Marianne"/>
        </w:rPr>
        <w:t>. Mais l’émergence de cas autochtones en France est observée dans certaines régions depuis quelques années.</w:t>
      </w:r>
    </w:p>
    <w:p w14:paraId="65210E16" w14:textId="7F801A48" w:rsidR="004704B0" w:rsidRPr="000039DB" w:rsidRDefault="00181A1C" w:rsidP="000039DB">
      <w:pPr>
        <w:pStyle w:val="Commentaire"/>
        <w:pBdr>
          <w:top w:val="single" w:sz="4" w:space="1" w:color="auto"/>
          <w:left w:val="single" w:sz="4" w:space="1" w:color="auto"/>
          <w:bottom w:val="single" w:sz="4" w:space="1" w:color="auto"/>
          <w:right w:val="single" w:sz="4" w:space="1" w:color="auto"/>
        </w:pBdr>
        <w:jc w:val="both"/>
        <w:rPr>
          <w:rFonts w:ascii="Marianne" w:hAnsi="Marianne"/>
        </w:rPr>
      </w:pPr>
      <w:r w:rsidRPr="000039DB">
        <w:rPr>
          <w:rFonts w:ascii="Marianne" w:hAnsi="Marianne"/>
        </w:rPr>
        <w:t>Toute suspicion d’un diagnostic de dengue, de chikungunya ou d’infection à Zika</w:t>
      </w:r>
      <w:r w:rsidR="000039DB" w:rsidRPr="000039DB">
        <w:rPr>
          <w:rFonts w:ascii="Marianne" w:hAnsi="Marianne"/>
        </w:rPr>
        <w:t xml:space="preserve"> en lien ou non avec un voyage</w:t>
      </w:r>
      <w:r w:rsidRPr="000039DB">
        <w:rPr>
          <w:rFonts w:ascii="Marianne" w:hAnsi="Marianne"/>
        </w:rPr>
        <w:t xml:space="preserve"> doit faire l’objet d’une confirmation biologique et </w:t>
      </w:r>
      <w:r w:rsidRPr="000039DB">
        <w:rPr>
          <w:rFonts w:ascii="Marianne" w:hAnsi="Marianne"/>
          <w:b/>
          <w:bCs/>
        </w:rPr>
        <w:t>tout cas confirmé doit être déclaré auprès de l’ARS à l’aide du formulaire de déclaration obligatoire</w:t>
      </w:r>
      <w:r w:rsidRPr="000039DB">
        <w:rPr>
          <w:rFonts w:ascii="Marianne" w:hAnsi="Marianne"/>
        </w:rPr>
        <w:t xml:space="preserve">. </w:t>
      </w:r>
    </w:p>
    <w:p w14:paraId="715B5587" w14:textId="77777777" w:rsidR="002039EF" w:rsidRDefault="002039EF" w:rsidP="00181A1C">
      <w:pPr>
        <w:rPr>
          <w:rFonts w:ascii="Marianne" w:hAnsi="Marianne"/>
          <w:b/>
          <w:bCs/>
        </w:rPr>
      </w:pPr>
    </w:p>
    <w:p w14:paraId="3A342FBD" w14:textId="7F182AAA" w:rsidR="002039EF" w:rsidRPr="000039DB" w:rsidRDefault="000039DB" w:rsidP="00181A1C">
      <w:pPr>
        <w:rPr>
          <w:rFonts w:ascii="Marianne" w:hAnsi="Marianne"/>
          <w:b/>
          <w:bCs/>
        </w:rPr>
      </w:pPr>
      <w:r w:rsidRPr="000039DB">
        <w:rPr>
          <w:rFonts w:ascii="Marianne" w:hAnsi="Marianne"/>
          <w:b/>
          <w:bCs/>
        </w:rPr>
        <w:t xml:space="preserve">En savoir plus : </w:t>
      </w:r>
    </w:p>
    <w:p w14:paraId="3CBC9BF5" w14:textId="2AB7D92D" w:rsidR="002039EF" w:rsidRPr="002039EF" w:rsidRDefault="00000000" w:rsidP="00181A1C">
      <w:pPr>
        <w:rPr>
          <w:rFonts w:ascii="Marianne" w:hAnsi="Marianne"/>
          <w:bCs/>
          <w:color w:val="FF0000"/>
        </w:rPr>
      </w:pPr>
      <w:hyperlink r:id="rId17" w:history="1">
        <w:r w:rsidR="000039DB" w:rsidRPr="00677B77">
          <w:rPr>
            <w:rStyle w:val="Lienhypertexte"/>
            <w:rFonts w:ascii="Marianne" w:hAnsi="Marianne"/>
            <w:bCs/>
          </w:rPr>
          <w:t>ARS Bourgogne-Franche-Comté</w:t>
        </w:r>
      </w:hyperlink>
    </w:p>
    <w:p w14:paraId="71A868A2" w14:textId="0D6D7F62" w:rsidR="00181A1C" w:rsidRPr="006A05D7" w:rsidRDefault="006A05D7" w:rsidP="00181A1C">
      <w:pPr>
        <w:rPr>
          <w:rStyle w:val="Lienhypertexte"/>
          <w:rFonts w:ascii="Marianne" w:hAnsi="Marianne"/>
          <w:b/>
          <w:bCs/>
        </w:rPr>
      </w:pPr>
      <w:r>
        <w:rPr>
          <w:rFonts w:ascii="Marianne" w:hAnsi="Marianne"/>
        </w:rPr>
        <w:fldChar w:fldCharType="begin"/>
      </w:r>
      <w:r>
        <w:rPr>
          <w:rFonts w:ascii="Marianne" w:hAnsi="Marianne"/>
        </w:rPr>
        <w:instrText xml:space="preserve"> HYPERLINK "https://sante.gouv.fr/sante-et-environnement/risques-microbiologiques-physiques-et-chimiques/especes-nuisibles-et-parasites/moustiques" </w:instrText>
      </w:r>
      <w:r>
        <w:rPr>
          <w:rFonts w:ascii="Marianne" w:hAnsi="Marianne"/>
        </w:rPr>
      </w:r>
      <w:r>
        <w:rPr>
          <w:rFonts w:ascii="Marianne" w:hAnsi="Marianne"/>
        </w:rPr>
        <w:fldChar w:fldCharType="separate"/>
      </w:r>
      <w:r w:rsidR="000039DB" w:rsidRPr="006A05D7">
        <w:rPr>
          <w:rStyle w:val="Lienhypertexte"/>
          <w:rFonts w:ascii="Marianne" w:hAnsi="Marianne"/>
        </w:rPr>
        <w:t>Ministère de la Santé et de la Prévention (sante.gouv.fr)</w:t>
      </w:r>
    </w:p>
    <w:p w14:paraId="0C794A17" w14:textId="77777777" w:rsidR="002039EF" w:rsidRDefault="006A05D7" w:rsidP="002039EF">
      <w:pPr>
        <w:adjustRightInd w:val="0"/>
        <w:jc w:val="both"/>
        <w:rPr>
          <w:i/>
          <w:sz w:val="18"/>
          <w:szCs w:val="18"/>
        </w:rPr>
      </w:pPr>
      <w:r>
        <w:rPr>
          <w:rFonts w:ascii="Marianne" w:hAnsi="Marianne"/>
        </w:rPr>
        <w:fldChar w:fldCharType="end"/>
      </w:r>
      <w:r w:rsidR="002039EF">
        <w:rPr>
          <w:i/>
          <w:sz w:val="18"/>
          <w:szCs w:val="18"/>
        </w:rPr>
        <w:t xml:space="preserve"> </w:t>
      </w:r>
    </w:p>
    <w:p w14:paraId="1901FA10" w14:textId="35CF9C2C" w:rsidR="002039EF" w:rsidRPr="002039EF" w:rsidRDefault="002039EF" w:rsidP="002039EF">
      <w:pPr>
        <w:adjustRightInd w:val="0"/>
        <w:jc w:val="both"/>
        <w:rPr>
          <w:i/>
          <w:sz w:val="18"/>
          <w:szCs w:val="18"/>
        </w:rPr>
      </w:pPr>
      <w:r w:rsidRPr="002039EF">
        <w:rPr>
          <w:rFonts w:ascii="Marianne" w:hAnsi="Marianne"/>
        </w:rPr>
        <w:t xml:space="preserve">Et sur le site </w:t>
      </w:r>
      <w:r>
        <w:rPr>
          <w:rFonts w:ascii="Marianne" w:hAnsi="Marianne"/>
        </w:rPr>
        <w:t>« </w:t>
      </w:r>
      <w:r w:rsidRPr="002039EF">
        <w:rPr>
          <w:rFonts w:ascii="Marianne" w:hAnsi="Marianne"/>
        </w:rPr>
        <w:t>Agir pour la santé du vivant en BFC</w:t>
      </w:r>
      <w:r>
        <w:rPr>
          <w:rFonts w:ascii="Marianne" w:hAnsi="Marianne"/>
        </w:rPr>
        <w:t> »</w:t>
      </w:r>
      <w:r w:rsidR="00257031">
        <w:rPr>
          <w:rFonts w:ascii="Marianne" w:hAnsi="Marianne"/>
        </w:rPr>
        <w:t xml:space="preserve"> : </w:t>
      </w:r>
    </w:p>
    <w:p w14:paraId="4C2578C6" w14:textId="7BE30A01" w:rsidR="002039EF" w:rsidRPr="002039EF" w:rsidRDefault="00000000" w:rsidP="002039EF">
      <w:pPr>
        <w:pStyle w:val="Paragraphedeliste"/>
        <w:numPr>
          <w:ilvl w:val="0"/>
          <w:numId w:val="3"/>
        </w:numPr>
        <w:adjustRightInd w:val="0"/>
        <w:jc w:val="both"/>
        <w:rPr>
          <w:rFonts w:ascii="Marianne" w:hAnsi="Marianne"/>
        </w:rPr>
      </w:pPr>
      <w:hyperlink r:id="rId18" w:history="1">
        <w:r w:rsidR="002039EF" w:rsidRPr="002039EF">
          <w:rPr>
            <w:rStyle w:val="Lienhypertexte"/>
            <w:rFonts w:ascii="Marianne" w:hAnsi="Marianne"/>
            <w:iCs/>
            <w:sz w:val="18"/>
            <w:szCs w:val="18"/>
          </w:rPr>
          <w:t xml:space="preserve"> La check </w:t>
        </w:r>
        <w:proofErr w:type="spellStart"/>
        <w:r w:rsidR="002039EF" w:rsidRPr="002039EF">
          <w:rPr>
            <w:rStyle w:val="Lienhypertexte"/>
            <w:rFonts w:ascii="Marianne" w:hAnsi="Marianne"/>
            <w:iCs/>
            <w:sz w:val="18"/>
            <w:szCs w:val="18"/>
          </w:rPr>
          <w:t>list</w:t>
        </w:r>
        <w:proofErr w:type="spellEnd"/>
        <w:r w:rsidR="002039EF" w:rsidRPr="002039EF">
          <w:rPr>
            <w:rStyle w:val="Lienhypertexte"/>
            <w:rFonts w:ascii="Marianne" w:hAnsi="Marianne"/>
            <w:iCs/>
            <w:sz w:val="18"/>
            <w:szCs w:val="18"/>
          </w:rPr>
          <w:t xml:space="preserve"> anti moustique tigre</w:t>
        </w:r>
      </w:hyperlink>
    </w:p>
    <w:p w14:paraId="64C30CA7" w14:textId="7D674040" w:rsidR="0051322E" w:rsidRPr="002039EF" w:rsidRDefault="00000000" w:rsidP="00181A1C">
      <w:pPr>
        <w:pStyle w:val="Paragraphedeliste"/>
        <w:numPr>
          <w:ilvl w:val="0"/>
          <w:numId w:val="3"/>
        </w:numPr>
        <w:adjustRightInd w:val="0"/>
        <w:jc w:val="both"/>
        <w:rPr>
          <w:rFonts w:ascii="Marianne" w:hAnsi="Marianne" w:cstheme="minorHAnsi"/>
          <w:sz w:val="18"/>
          <w:szCs w:val="18"/>
        </w:rPr>
      </w:pPr>
      <w:hyperlink r:id="rId19" w:history="1">
        <w:r w:rsidR="002039EF" w:rsidRPr="002039EF">
          <w:rPr>
            <w:rStyle w:val="Lienhypertexte"/>
            <w:rFonts w:ascii="Marianne" w:hAnsi="Marianne" w:cstheme="minorHAnsi"/>
            <w:sz w:val="18"/>
            <w:szCs w:val="18"/>
          </w:rPr>
          <w:t xml:space="preserve"> Le moustique tigre (2 minutes tout compris)</w:t>
        </w:r>
      </w:hyperlink>
    </w:p>
    <w:sectPr w:rsidR="0051322E" w:rsidRPr="002039EF" w:rsidSect="002039EF">
      <w:headerReference w:type="default" r:id="rId20"/>
      <w:footerReference w:type="even" r:id="rId21"/>
      <w:footerReference w:type="default" r:id="rId22"/>
      <w:type w:val="continuous"/>
      <w:pgSz w:w="11910" w:h="16840"/>
      <w:pgMar w:top="0" w:right="964" w:bottom="426" w:left="964" w:header="73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3D2A" w14:textId="77777777" w:rsidR="002F7835" w:rsidRDefault="002F7835" w:rsidP="0079276E">
      <w:r>
        <w:separator/>
      </w:r>
    </w:p>
  </w:endnote>
  <w:endnote w:type="continuationSeparator" w:id="0">
    <w:p w14:paraId="5BA4C8A3" w14:textId="77777777" w:rsidR="002F7835" w:rsidRDefault="002F783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DD15" w14:textId="77777777" w:rsidR="0066014E" w:rsidRDefault="0066014E" w:rsidP="0066014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370227B1" w14:textId="77777777" w:rsidTr="00EF0FB5">
      <w:trPr>
        <w:trHeight w:val="1474"/>
      </w:trPr>
      <w:tc>
        <w:tcPr>
          <w:tcW w:w="5073" w:type="dxa"/>
          <w:vAlign w:val="bottom"/>
        </w:tcPr>
        <w:p w14:paraId="364758CE" w14:textId="77777777" w:rsidR="00EF0FB5" w:rsidRPr="009C2BD4" w:rsidRDefault="00EF0FB5" w:rsidP="00EF0FB5">
          <w:pPr>
            <w:pStyle w:val="intituledirection"/>
            <w:rPr>
              <w:color w:val="auto"/>
              <w:sz w:val="16"/>
              <w:szCs w:val="16"/>
            </w:rPr>
          </w:pPr>
          <w:r w:rsidRPr="009C2BD4">
            <w:rPr>
              <w:color w:val="auto"/>
              <w:sz w:val="16"/>
              <w:szCs w:val="16"/>
            </w:rPr>
            <w:t>Contact presse</w:t>
          </w:r>
        </w:p>
        <w:p w14:paraId="6A269925" w14:textId="77777777" w:rsidR="00EF0FB5" w:rsidRPr="009C2BD4" w:rsidRDefault="00EF0FB5" w:rsidP="00EF0FB5">
          <w:pPr>
            <w:pStyle w:val="intituledirection"/>
            <w:rPr>
              <w:b w:val="0"/>
              <w:color w:val="auto"/>
              <w:sz w:val="14"/>
              <w:szCs w:val="14"/>
            </w:rPr>
          </w:pPr>
          <w:r w:rsidRPr="009C2BD4">
            <w:rPr>
              <w:b w:val="0"/>
              <w:color w:val="auto"/>
              <w:sz w:val="14"/>
              <w:szCs w:val="14"/>
            </w:rPr>
            <w:t>Lauranne Cournault</w:t>
          </w:r>
        </w:p>
        <w:p w14:paraId="65CE1720" w14:textId="40B22D45" w:rsidR="00EF0FB5" w:rsidRPr="009C2BD4" w:rsidRDefault="00EF0FB5" w:rsidP="00EF0FB5">
          <w:pPr>
            <w:pStyle w:val="PieddePage0"/>
            <w:rPr>
              <w:color w:val="auto"/>
            </w:rPr>
          </w:pPr>
          <w:r w:rsidRPr="009C2BD4">
            <w:rPr>
              <w:color w:val="auto"/>
            </w:rPr>
            <w:t xml:space="preserve">Tél : </w:t>
          </w:r>
          <w:r w:rsidR="0005533E">
            <w:rPr>
              <w:color w:val="auto"/>
            </w:rPr>
            <w:t>06 43 64 20 24</w:t>
          </w:r>
        </w:p>
        <w:p w14:paraId="2E5A1C0A" w14:textId="77777777" w:rsidR="00EF0FB5" w:rsidRPr="009C2BD4" w:rsidRDefault="00EF0FB5" w:rsidP="00EF0FB5">
          <w:pPr>
            <w:pStyle w:val="PieddePage0"/>
            <w:rPr>
              <w:color w:val="auto"/>
            </w:rPr>
          </w:pPr>
          <w:r w:rsidRPr="009C2BD4">
            <w:rPr>
              <w:color w:val="auto"/>
            </w:rPr>
            <w:t>Mél : lauranne.cournault@ars.sante.fr</w:t>
          </w:r>
        </w:p>
        <w:p w14:paraId="51F2774F" w14:textId="77777777" w:rsidR="00EF0FB5" w:rsidRPr="009C2BD4" w:rsidRDefault="00EF0FB5" w:rsidP="00EF0FB5">
          <w:pPr>
            <w:pStyle w:val="PieddePage0"/>
            <w:rPr>
              <w:color w:val="auto"/>
            </w:rPr>
          </w:pPr>
        </w:p>
      </w:tc>
      <w:tc>
        <w:tcPr>
          <w:tcW w:w="4909" w:type="dxa"/>
        </w:tcPr>
        <w:p w14:paraId="5DD7FD12" w14:textId="77777777" w:rsidR="00EF0FB5" w:rsidRPr="009C2BD4" w:rsidRDefault="00EF0FB5" w:rsidP="00EF0FB5">
          <w:pPr>
            <w:spacing w:line="161" w:lineRule="exact"/>
            <w:ind w:left="111"/>
            <w:jc w:val="right"/>
            <w:rPr>
              <w:sz w:val="14"/>
            </w:rPr>
          </w:pPr>
        </w:p>
        <w:p w14:paraId="4214808B" w14:textId="77777777" w:rsidR="00EF0FB5" w:rsidRPr="009C2BD4" w:rsidRDefault="00EF0FB5" w:rsidP="00EF0FB5">
          <w:pPr>
            <w:spacing w:line="161" w:lineRule="exact"/>
            <w:ind w:left="111"/>
            <w:jc w:val="right"/>
            <w:rPr>
              <w:sz w:val="14"/>
            </w:rPr>
          </w:pPr>
        </w:p>
        <w:p w14:paraId="279428A4" w14:textId="77777777" w:rsidR="00EF0FB5" w:rsidRPr="009C2BD4" w:rsidRDefault="00EF0FB5" w:rsidP="00EF0FB5">
          <w:pPr>
            <w:spacing w:line="161" w:lineRule="exact"/>
            <w:ind w:left="111"/>
            <w:jc w:val="right"/>
            <w:rPr>
              <w:sz w:val="14"/>
            </w:rPr>
          </w:pPr>
        </w:p>
        <w:p w14:paraId="79E7F4BD" w14:textId="77777777" w:rsidR="00EF0FB5" w:rsidRPr="009C2BD4" w:rsidRDefault="00EF0FB5" w:rsidP="00EF0FB5">
          <w:pPr>
            <w:spacing w:line="161" w:lineRule="exact"/>
            <w:rPr>
              <w:sz w:val="14"/>
            </w:rPr>
          </w:pPr>
        </w:p>
        <w:p w14:paraId="52A4FCB5" w14:textId="77777777" w:rsidR="00EF0FB5" w:rsidRPr="009C2BD4" w:rsidRDefault="00EF0FB5" w:rsidP="00EF0FB5">
          <w:pPr>
            <w:spacing w:line="161" w:lineRule="exact"/>
            <w:ind w:left="111"/>
            <w:jc w:val="right"/>
            <w:rPr>
              <w:sz w:val="14"/>
            </w:rPr>
          </w:pPr>
        </w:p>
        <w:p w14:paraId="1E7F83F2" w14:textId="77777777" w:rsidR="00EF0FB5" w:rsidRPr="009C2BD4" w:rsidRDefault="00EF0FB5" w:rsidP="00EF0FB5">
          <w:pPr>
            <w:spacing w:line="161" w:lineRule="exact"/>
            <w:ind w:left="111"/>
            <w:jc w:val="right"/>
            <w:rPr>
              <w:sz w:val="14"/>
            </w:rPr>
          </w:pPr>
        </w:p>
        <w:p w14:paraId="1CF5ACBD" w14:textId="77777777" w:rsidR="00EF0FB5" w:rsidRPr="009C2BD4" w:rsidRDefault="00EF0FB5" w:rsidP="00EF0FB5">
          <w:pPr>
            <w:spacing w:line="161" w:lineRule="exact"/>
            <w:ind w:left="111"/>
            <w:jc w:val="right"/>
            <w:rPr>
              <w:sz w:val="14"/>
            </w:rPr>
          </w:pPr>
        </w:p>
        <w:p w14:paraId="17F08FA0" w14:textId="77777777" w:rsidR="00EF0FB5" w:rsidRPr="009C2BD4" w:rsidRDefault="00EF0FB5" w:rsidP="00EF0FB5">
          <w:pPr>
            <w:pStyle w:val="PieddePage0"/>
            <w:jc w:val="right"/>
            <w:rPr>
              <w:color w:val="auto"/>
            </w:rPr>
          </w:pPr>
          <w:r w:rsidRPr="009C2BD4">
            <w:rPr>
              <w:color w:val="auto"/>
            </w:rPr>
            <w:t>ARS Bourgogne-Franche-Comté</w:t>
          </w:r>
        </w:p>
        <w:p w14:paraId="02C2B31D" w14:textId="77777777" w:rsidR="00EF0FB5" w:rsidRPr="009C2BD4" w:rsidRDefault="00EF0FB5" w:rsidP="00EF0FB5">
          <w:pPr>
            <w:pStyle w:val="PieddePage0"/>
            <w:jc w:val="right"/>
            <w:rPr>
              <w:color w:val="auto"/>
            </w:rPr>
          </w:pPr>
          <w:r w:rsidRPr="009C2BD4">
            <w:rPr>
              <w:color w:val="auto"/>
            </w:rPr>
            <w:t>Le Diapason 2 place des Savoirs</w:t>
          </w:r>
        </w:p>
        <w:p w14:paraId="025E05AE" w14:textId="77777777" w:rsidR="00EF0FB5" w:rsidRDefault="00EF0FB5" w:rsidP="00EF0FB5">
          <w:pPr>
            <w:pStyle w:val="PieddePage0"/>
            <w:jc w:val="right"/>
            <w:rPr>
              <w:color w:val="auto"/>
              <w:lang w:val="en-US"/>
            </w:rPr>
          </w:pPr>
          <w:r>
            <w:rPr>
              <w:color w:val="auto"/>
              <w:lang w:val="en-US"/>
            </w:rPr>
            <w:t>21035 Dijon</w:t>
          </w:r>
          <w:r w:rsidRPr="00ED7D24">
            <w:rPr>
              <w:color w:val="auto"/>
            </w:rPr>
            <w:t xml:space="preserve"> Cedex</w:t>
          </w:r>
        </w:p>
        <w:p w14:paraId="6C0C82C8" w14:textId="77777777" w:rsidR="00EF0FB5" w:rsidRDefault="00EF0FB5" w:rsidP="00EF0FB5">
          <w:pPr>
            <w:tabs>
              <w:tab w:val="left" w:pos="5009"/>
            </w:tabs>
            <w:spacing w:line="170" w:lineRule="exact"/>
            <w:ind w:left="111"/>
            <w:jc w:val="center"/>
            <w:rPr>
              <w:sz w:val="14"/>
              <w:lang w:val="en-US"/>
            </w:rPr>
          </w:pPr>
        </w:p>
      </w:tc>
    </w:tr>
  </w:tbl>
  <w:p w14:paraId="68B97901" w14:textId="77777777" w:rsidR="00965B19" w:rsidRPr="00800306" w:rsidRDefault="00965B19" w:rsidP="006601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CBCA" w14:textId="77777777" w:rsidR="00696C20" w:rsidRDefault="00696C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3962" w14:textId="77777777" w:rsidR="0066014E" w:rsidRPr="00965B19" w:rsidRDefault="0066014E" w:rsidP="0066014E">
    <w:pPr>
      <w:tabs>
        <w:tab w:val="left" w:pos="5009"/>
      </w:tabs>
      <w:spacing w:line="170" w:lineRule="exact"/>
      <w:ind w:left="111"/>
      <w:rPr>
        <w:sz w:val="14"/>
      </w:rPr>
    </w:pPr>
  </w:p>
  <w:sdt>
    <w:sdtPr>
      <w:rPr>
        <w:rStyle w:val="Numrodepage"/>
        <w:sz w:val="14"/>
        <w:szCs w:val="14"/>
      </w:rPr>
      <w:id w:val="160352445"/>
      <w:docPartObj>
        <w:docPartGallery w:val="Page Numbers (Bottom of Page)"/>
        <w:docPartUnique/>
      </w:docPartObj>
    </w:sdtPr>
    <w:sdtContent>
      <w:p w14:paraId="14473BF9" w14:textId="011549DD" w:rsidR="0066014E" w:rsidRPr="00C27E6A" w:rsidRDefault="0066014E" w:rsidP="0066014E">
        <w:pPr>
          <w:pStyle w:val="Pieddepage"/>
          <w:framePr w:wrap="none" w:vAnchor="text" w:hAnchor="margin" w:xAlign="center" w:y="290"/>
          <w:rPr>
            <w:rStyle w:val="Numrodepage"/>
            <w:sz w:val="14"/>
            <w:szCs w:val="14"/>
          </w:rPr>
        </w:pPr>
        <w:r w:rsidRPr="00C27E6A">
          <w:rPr>
            <w:rStyle w:val="Numrodepage"/>
            <w:sz w:val="14"/>
            <w:szCs w:val="14"/>
          </w:rPr>
          <w:fldChar w:fldCharType="begin"/>
        </w:r>
        <w:r w:rsidRPr="00C27E6A">
          <w:rPr>
            <w:rStyle w:val="Numrodepage"/>
            <w:sz w:val="14"/>
            <w:szCs w:val="14"/>
          </w:rPr>
          <w:instrText xml:space="preserve"> PAGE </w:instrText>
        </w:r>
        <w:r w:rsidRPr="00C27E6A">
          <w:rPr>
            <w:rStyle w:val="Numrodepage"/>
            <w:sz w:val="14"/>
            <w:szCs w:val="14"/>
          </w:rPr>
          <w:fldChar w:fldCharType="separate"/>
        </w:r>
        <w:r w:rsidR="006A05D7">
          <w:rPr>
            <w:rStyle w:val="Numrodepage"/>
            <w:noProof/>
            <w:sz w:val="14"/>
            <w:szCs w:val="14"/>
          </w:rPr>
          <w:t>4</w:t>
        </w:r>
        <w:r w:rsidRPr="00C27E6A">
          <w:rPr>
            <w:rStyle w:val="Numrodepage"/>
            <w:sz w:val="14"/>
            <w:szCs w:val="14"/>
          </w:rPr>
          <w:fldChar w:fldCharType="end"/>
        </w:r>
      </w:p>
    </w:sdtContent>
  </w:sd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73"/>
      <w:gridCol w:w="4909"/>
    </w:tblGrid>
    <w:tr w:rsidR="00EF0FB5" w14:paraId="4726643A" w14:textId="77777777" w:rsidTr="00EF0FB5">
      <w:trPr>
        <w:trHeight w:val="1474"/>
      </w:trPr>
      <w:tc>
        <w:tcPr>
          <w:tcW w:w="5073" w:type="dxa"/>
          <w:vAlign w:val="bottom"/>
        </w:tcPr>
        <w:p w14:paraId="0BD46AFE" w14:textId="77777777" w:rsidR="00EF0FB5" w:rsidRPr="009C2BD4" w:rsidRDefault="00EF0FB5" w:rsidP="00EF0FB5">
          <w:pPr>
            <w:pStyle w:val="intituledirection"/>
            <w:rPr>
              <w:color w:val="auto"/>
              <w:sz w:val="16"/>
              <w:szCs w:val="16"/>
            </w:rPr>
          </w:pPr>
          <w:r w:rsidRPr="009C2BD4">
            <w:rPr>
              <w:color w:val="auto"/>
              <w:sz w:val="16"/>
              <w:szCs w:val="16"/>
            </w:rPr>
            <w:t>Contact presse</w:t>
          </w:r>
        </w:p>
        <w:p w14:paraId="6F195A34" w14:textId="77777777" w:rsidR="00EF0FB5" w:rsidRPr="009C2BD4" w:rsidRDefault="00EF0FB5" w:rsidP="00EF0FB5">
          <w:pPr>
            <w:pStyle w:val="intituledirection"/>
            <w:rPr>
              <w:b w:val="0"/>
              <w:color w:val="auto"/>
              <w:sz w:val="14"/>
              <w:szCs w:val="14"/>
            </w:rPr>
          </w:pPr>
          <w:r w:rsidRPr="009C2BD4">
            <w:rPr>
              <w:b w:val="0"/>
              <w:color w:val="auto"/>
              <w:sz w:val="14"/>
              <w:szCs w:val="14"/>
            </w:rPr>
            <w:t>Lauranne Cournault</w:t>
          </w:r>
        </w:p>
        <w:p w14:paraId="3AA6651E" w14:textId="647D2719" w:rsidR="00EF0FB5" w:rsidRPr="009C2BD4" w:rsidRDefault="00EF0FB5" w:rsidP="00EF0FB5">
          <w:pPr>
            <w:pStyle w:val="PieddePage0"/>
            <w:rPr>
              <w:color w:val="auto"/>
            </w:rPr>
          </w:pPr>
          <w:r w:rsidRPr="009C2BD4">
            <w:rPr>
              <w:color w:val="auto"/>
            </w:rPr>
            <w:t>Tél</w:t>
          </w:r>
          <w:r w:rsidR="00A32889">
            <w:rPr>
              <w:color w:val="auto"/>
            </w:rPr>
            <w:t> : 06 43 64 20 24</w:t>
          </w:r>
        </w:p>
        <w:p w14:paraId="1C81FCDA" w14:textId="77777777" w:rsidR="00EF0FB5" w:rsidRPr="009C2BD4" w:rsidRDefault="00EF0FB5" w:rsidP="00EF0FB5">
          <w:pPr>
            <w:pStyle w:val="PieddePage0"/>
            <w:rPr>
              <w:color w:val="auto"/>
            </w:rPr>
          </w:pPr>
          <w:r w:rsidRPr="009C2BD4">
            <w:rPr>
              <w:color w:val="auto"/>
            </w:rPr>
            <w:t>Mél : lauranne.cournault@ars.sante.fr</w:t>
          </w:r>
        </w:p>
        <w:p w14:paraId="41CDFF94" w14:textId="77777777" w:rsidR="00EF0FB5" w:rsidRPr="009C2BD4" w:rsidRDefault="00EF0FB5" w:rsidP="00EF0FB5">
          <w:pPr>
            <w:pStyle w:val="PieddePage0"/>
            <w:rPr>
              <w:color w:val="auto"/>
            </w:rPr>
          </w:pPr>
        </w:p>
      </w:tc>
      <w:tc>
        <w:tcPr>
          <w:tcW w:w="4909" w:type="dxa"/>
        </w:tcPr>
        <w:p w14:paraId="16D29614" w14:textId="77777777" w:rsidR="00EF0FB5" w:rsidRPr="009C2BD4" w:rsidRDefault="00EF0FB5" w:rsidP="00EF0FB5">
          <w:pPr>
            <w:spacing w:line="161" w:lineRule="exact"/>
            <w:ind w:left="111"/>
            <w:jc w:val="right"/>
            <w:rPr>
              <w:sz w:val="14"/>
            </w:rPr>
          </w:pPr>
        </w:p>
        <w:p w14:paraId="27D4316B" w14:textId="77777777" w:rsidR="00EF0FB5" w:rsidRPr="009C2BD4" w:rsidRDefault="00EF0FB5" w:rsidP="00EF0FB5">
          <w:pPr>
            <w:spacing w:line="161" w:lineRule="exact"/>
            <w:ind w:left="111"/>
            <w:jc w:val="right"/>
            <w:rPr>
              <w:sz w:val="14"/>
            </w:rPr>
          </w:pPr>
        </w:p>
        <w:p w14:paraId="12789989" w14:textId="77777777" w:rsidR="00EF0FB5" w:rsidRPr="009C2BD4" w:rsidRDefault="00EF0FB5" w:rsidP="00EF0FB5">
          <w:pPr>
            <w:spacing w:line="161" w:lineRule="exact"/>
            <w:ind w:left="111"/>
            <w:jc w:val="right"/>
            <w:rPr>
              <w:sz w:val="14"/>
            </w:rPr>
          </w:pPr>
        </w:p>
        <w:p w14:paraId="37A6D112" w14:textId="77777777" w:rsidR="00EF0FB5" w:rsidRPr="009C2BD4" w:rsidRDefault="00EF0FB5" w:rsidP="00EF0FB5">
          <w:pPr>
            <w:spacing w:line="161" w:lineRule="exact"/>
            <w:rPr>
              <w:sz w:val="14"/>
            </w:rPr>
          </w:pPr>
        </w:p>
        <w:p w14:paraId="15AF7124" w14:textId="77777777" w:rsidR="00EF0FB5" w:rsidRPr="009C2BD4" w:rsidRDefault="00EF0FB5" w:rsidP="00EF0FB5">
          <w:pPr>
            <w:spacing w:line="161" w:lineRule="exact"/>
            <w:ind w:left="111"/>
            <w:jc w:val="right"/>
            <w:rPr>
              <w:sz w:val="14"/>
            </w:rPr>
          </w:pPr>
        </w:p>
        <w:p w14:paraId="06941E24" w14:textId="77777777" w:rsidR="00EF0FB5" w:rsidRPr="009C2BD4" w:rsidRDefault="00EF0FB5" w:rsidP="00EF0FB5">
          <w:pPr>
            <w:spacing w:line="161" w:lineRule="exact"/>
            <w:ind w:left="111"/>
            <w:jc w:val="right"/>
            <w:rPr>
              <w:sz w:val="14"/>
            </w:rPr>
          </w:pPr>
        </w:p>
        <w:p w14:paraId="7B54F70F" w14:textId="77777777" w:rsidR="00EF0FB5" w:rsidRPr="009C2BD4" w:rsidRDefault="00EF0FB5" w:rsidP="00EF0FB5">
          <w:pPr>
            <w:spacing w:line="161" w:lineRule="exact"/>
            <w:ind w:left="111"/>
            <w:jc w:val="right"/>
            <w:rPr>
              <w:sz w:val="14"/>
            </w:rPr>
          </w:pPr>
        </w:p>
        <w:p w14:paraId="0596EC32" w14:textId="77777777" w:rsidR="00EF0FB5" w:rsidRPr="009C2BD4" w:rsidRDefault="00EF0FB5" w:rsidP="00EF0FB5">
          <w:pPr>
            <w:pStyle w:val="PieddePage0"/>
            <w:jc w:val="right"/>
            <w:rPr>
              <w:color w:val="auto"/>
            </w:rPr>
          </w:pPr>
          <w:r w:rsidRPr="009C2BD4">
            <w:rPr>
              <w:color w:val="auto"/>
            </w:rPr>
            <w:t>ARS Bourgogne-Franche-Comté</w:t>
          </w:r>
        </w:p>
        <w:p w14:paraId="09EFE374" w14:textId="77777777" w:rsidR="00EF0FB5" w:rsidRPr="009C2BD4" w:rsidRDefault="00EF0FB5" w:rsidP="00EF0FB5">
          <w:pPr>
            <w:pStyle w:val="PieddePage0"/>
            <w:jc w:val="right"/>
            <w:rPr>
              <w:color w:val="auto"/>
            </w:rPr>
          </w:pPr>
          <w:r w:rsidRPr="009C2BD4">
            <w:rPr>
              <w:color w:val="auto"/>
            </w:rPr>
            <w:t>Le Diapason 2 place des Savoirs</w:t>
          </w:r>
        </w:p>
        <w:p w14:paraId="52F58FD6" w14:textId="77777777" w:rsidR="00EF0FB5" w:rsidRDefault="00EF0FB5" w:rsidP="00EF0FB5">
          <w:pPr>
            <w:pStyle w:val="PieddePage0"/>
            <w:jc w:val="right"/>
            <w:rPr>
              <w:color w:val="auto"/>
              <w:lang w:val="en-US"/>
            </w:rPr>
          </w:pPr>
          <w:r>
            <w:rPr>
              <w:color w:val="auto"/>
              <w:lang w:val="en-US"/>
            </w:rPr>
            <w:t>21035 Dijon Cedex</w:t>
          </w:r>
        </w:p>
        <w:p w14:paraId="319BF583" w14:textId="77777777" w:rsidR="00EF0FB5" w:rsidRDefault="00EF0FB5" w:rsidP="00EF0FB5">
          <w:pPr>
            <w:tabs>
              <w:tab w:val="left" w:pos="5009"/>
            </w:tabs>
            <w:spacing w:line="170" w:lineRule="exact"/>
            <w:ind w:left="111"/>
            <w:jc w:val="center"/>
            <w:rPr>
              <w:sz w:val="14"/>
              <w:lang w:val="en-US"/>
            </w:rPr>
          </w:pPr>
        </w:p>
      </w:tc>
    </w:tr>
  </w:tbl>
  <w:p w14:paraId="26DFE368" w14:textId="77777777" w:rsidR="000E64B8" w:rsidRPr="00800306" w:rsidRDefault="000E64B8" w:rsidP="006601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4C11" w14:textId="77777777" w:rsidR="002F7835" w:rsidRDefault="002F7835" w:rsidP="0079276E">
      <w:r>
        <w:separator/>
      </w:r>
    </w:p>
  </w:footnote>
  <w:footnote w:type="continuationSeparator" w:id="0">
    <w:p w14:paraId="69CC6A8E" w14:textId="77777777" w:rsidR="002F7835" w:rsidRDefault="002F7835"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443D" w14:textId="77777777" w:rsidR="00992DBA" w:rsidRDefault="00992DBA" w:rsidP="0047231F">
    <w:pPr>
      <w:pStyle w:val="En-tte"/>
      <w:tabs>
        <w:tab w:val="clear" w:pos="4513"/>
      </w:tabs>
      <w:jc w:val="right"/>
      <w:rPr>
        <w:b/>
        <w:bCs/>
        <w:sz w:val="24"/>
        <w:szCs w:val="24"/>
      </w:rPr>
    </w:pPr>
    <w:r>
      <w:rPr>
        <w:b/>
        <w:bCs/>
        <w:sz w:val="24"/>
        <w:szCs w:val="24"/>
      </w:rPr>
      <w:tab/>
    </w:r>
  </w:p>
  <w:p w14:paraId="7372C0AF" w14:textId="77777777" w:rsidR="00992DBA" w:rsidRDefault="0002155D" w:rsidP="00992DBA">
    <w:pPr>
      <w:pStyle w:val="En-tte"/>
      <w:tabs>
        <w:tab w:val="clear" w:pos="4513"/>
      </w:tabs>
      <w:jc w:val="right"/>
      <w:rPr>
        <w:b/>
        <w:bCs/>
        <w:sz w:val="24"/>
        <w:szCs w:val="24"/>
      </w:rPr>
    </w:pPr>
    <w:r>
      <w:rPr>
        <w:noProof/>
        <w:lang w:eastAsia="fr-FR"/>
      </w:rPr>
      <w:drawing>
        <wp:anchor distT="0" distB="0" distL="114300" distR="114300" simplePos="0" relativeHeight="251657216" behindDoc="0" locked="0" layoutInCell="1" allowOverlap="1" wp14:anchorId="6AA06A64" wp14:editId="271E63EF">
          <wp:simplePos x="0" y="0"/>
          <wp:positionH relativeFrom="column">
            <wp:posOffset>-129540</wp:posOffset>
          </wp:positionH>
          <wp:positionV relativeFrom="paragraph">
            <wp:posOffset>146050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773261995"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56E254" w14:textId="77777777" w:rsidR="0079276E" w:rsidRDefault="0002155D">
    <w:pPr>
      <w:pStyle w:val="En-tte"/>
    </w:pPr>
    <w:r w:rsidRPr="000F3A76">
      <w:rPr>
        <w:noProof/>
        <w:lang w:eastAsia="fr-FR"/>
      </w:rPr>
      <w:drawing>
        <wp:anchor distT="0" distB="0" distL="114300" distR="114300" simplePos="0" relativeHeight="251660288" behindDoc="0" locked="0" layoutInCell="1" allowOverlap="1" wp14:anchorId="53EC86FD" wp14:editId="34037679">
          <wp:simplePos x="0" y="0"/>
          <wp:positionH relativeFrom="margin">
            <wp:align>right</wp:align>
          </wp:positionH>
          <wp:positionV relativeFrom="paragraph">
            <wp:posOffset>118110</wp:posOffset>
          </wp:positionV>
          <wp:extent cx="1515110" cy="899160"/>
          <wp:effectExtent l="0" t="0" r="8890" b="0"/>
          <wp:wrapNone/>
          <wp:docPr id="1494490873" name="Image 1494490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515110" cy="899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4699" w14:textId="77777777" w:rsidR="00351D49" w:rsidRDefault="00351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271B"/>
    <w:multiLevelType w:val="multilevel"/>
    <w:tmpl w:val="FA0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B73F95"/>
    <w:multiLevelType w:val="hybridMultilevel"/>
    <w:tmpl w:val="FF4C8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2A1E62"/>
    <w:multiLevelType w:val="multilevel"/>
    <w:tmpl w:val="8ED4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084342">
    <w:abstractNumId w:val="0"/>
  </w:num>
  <w:num w:numId="2" w16cid:durableId="1717730297">
    <w:abstractNumId w:val="2"/>
  </w:num>
  <w:num w:numId="3" w16cid:durableId="196373044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DF"/>
    <w:rsid w:val="000039C5"/>
    <w:rsid w:val="000039DB"/>
    <w:rsid w:val="00004212"/>
    <w:rsid w:val="00005706"/>
    <w:rsid w:val="00005E32"/>
    <w:rsid w:val="00007FEA"/>
    <w:rsid w:val="00011CC4"/>
    <w:rsid w:val="00011D4C"/>
    <w:rsid w:val="000126CB"/>
    <w:rsid w:val="000157BF"/>
    <w:rsid w:val="0001731E"/>
    <w:rsid w:val="00017E21"/>
    <w:rsid w:val="0002155D"/>
    <w:rsid w:val="00021BFC"/>
    <w:rsid w:val="000230A3"/>
    <w:rsid w:val="00025136"/>
    <w:rsid w:val="000257DD"/>
    <w:rsid w:val="00027376"/>
    <w:rsid w:val="00027531"/>
    <w:rsid w:val="00030217"/>
    <w:rsid w:val="000308C8"/>
    <w:rsid w:val="000323CC"/>
    <w:rsid w:val="00033844"/>
    <w:rsid w:val="00037FBD"/>
    <w:rsid w:val="00041504"/>
    <w:rsid w:val="00042DDE"/>
    <w:rsid w:val="00044C0E"/>
    <w:rsid w:val="00045911"/>
    <w:rsid w:val="00050F95"/>
    <w:rsid w:val="000529EA"/>
    <w:rsid w:val="00052DAE"/>
    <w:rsid w:val="0005315B"/>
    <w:rsid w:val="0005533E"/>
    <w:rsid w:val="00056018"/>
    <w:rsid w:val="000562EE"/>
    <w:rsid w:val="0005702F"/>
    <w:rsid w:val="0006031E"/>
    <w:rsid w:val="000629AF"/>
    <w:rsid w:val="00063FDE"/>
    <w:rsid w:val="00065060"/>
    <w:rsid w:val="00065976"/>
    <w:rsid w:val="00065AA1"/>
    <w:rsid w:val="0007146F"/>
    <w:rsid w:val="00073FA2"/>
    <w:rsid w:val="00075639"/>
    <w:rsid w:val="00075F14"/>
    <w:rsid w:val="00076110"/>
    <w:rsid w:val="00076768"/>
    <w:rsid w:val="00076B31"/>
    <w:rsid w:val="00084828"/>
    <w:rsid w:val="00090BAB"/>
    <w:rsid w:val="000924D0"/>
    <w:rsid w:val="0009268C"/>
    <w:rsid w:val="00092776"/>
    <w:rsid w:val="0009351C"/>
    <w:rsid w:val="000948F1"/>
    <w:rsid w:val="00095ED9"/>
    <w:rsid w:val="00095F1E"/>
    <w:rsid w:val="000A2D82"/>
    <w:rsid w:val="000A40FF"/>
    <w:rsid w:val="000A5A89"/>
    <w:rsid w:val="000A5D45"/>
    <w:rsid w:val="000A6ECD"/>
    <w:rsid w:val="000B0213"/>
    <w:rsid w:val="000B18CD"/>
    <w:rsid w:val="000B2933"/>
    <w:rsid w:val="000B35D0"/>
    <w:rsid w:val="000C034D"/>
    <w:rsid w:val="000C26DB"/>
    <w:rsid w:val="000C3432"/>
    <w:rsid w:val="000C4B0D"/>
    <w:rsid w:val="000C629A"/>
    <w:rsid w:val="000C7E91"/>
    <w:rsid w:val="000D0736"/>
    <w:rsid w:val="000D27B0"/>
    <w:rsid w:val="000D395F"/>
    <w:rsid w:val="000D4F55"/>
    <w:rsid w:val="000E2F9B"/>
    <w:rsid w:val="000E3CA1"/>
    <w:rsid w:val="000E4CF5"/>
    <w:rsid w:val="000E57CB"/>
    <w:rsid w:val="000E63AA"/>
    <w:rsid w:val="000E64B8"/>
    <w:rsid w:val="000F09BB"/>
    <w:rsid w:val="000F31BC"/>
    <w:rsid w:val="000F4BF6"/>
    <w:rsid w:val="000F5581"/>
    <w:rsid w:val="001078B3"/>
    <w:rsid w:val="00110401"/>
    <w:rsid w:val="0011424F"/>
    <w:rsid w:val="00114644"/>
    <w:rsid w:val="00114BC0"/>
    <w:rsid w:val="0011697D"/>
    <w:rsid w:val="0011771B"/>
    <w:rsid w:val="00121AF8"/>
    <w:rsid w:val="001258B7"/>
    <w:rsid w:val="00125A9F"/>
    <w:rsid w:val="00126529"/>
    <w:rsid w:val="00130452"/>
    <w:rsid w:val="00130AFA"/>
    <w:rsid w:val="00134A82"/>
    <w:rsid w:val="001369B5"/>
    <w:rsid w:val="00136DD9"/>
    <w:rsid w:val="00137A35"/>
    <w:rsid w:val="00143070"/>
    <w:rsid w:val="00147EDE"/>
    <w:rsid w:val="001555CA"/>
    <w:rsid w:val="00155FB4"/>
    <w:rsid w:val="00156267"/>
    <w:rsid w:val="001567E3"/>
    <w:rsid w:val="00156CDE"/>
    <w:rsid w:val="00160467"/>
    <w:rsid w:val="0016070A"/>
    <w:rsid w:val="00162EDC"/>
    <w:rsid w:val="0016368E"/>
    <w:rsid w:val="00163919"/>
    <w:rsid w:val="00170236"/>
    <w:rsid w:val="00171D19"/>
    <w:rsid w:val="001727B4"/>
    <w:rsid w:val="0017362A"/>
    <w:rsid w:val="0017737A"/>
    <w:rsid w:val="00180CE7"/>
    <w:rsid w:val="001816DF"/>
    <w:rsid w:val="00181A1C"/>
    <w:rsid w:val="001834A5"/>
    <w:rsid w:val="001931CF"/>
    <w:rsid w:val="00197697"/>
    <w:rsid w:val="00197C25"/>
    <w:rsid w:val="001A134F"/>
    <w:rsid w:val="001A1C7C"/>
    <w:rsid w:val="001A42D4"/>
    <w:rsid w:val="001B0DB2"/>
    <w:rsid w:val="001B2C67"/>
    <w:rsid w:val="001B2E30"/>
    <w:rsid w:val="001B39FA"/>
    <w:rsid w:val="001B3D82"/>
    <w:rsid w:val="001B4A96"/>
    <w:rsid w:val="001B712A"/>
    <w:rsid w:val="001C193E"/>
    <w:rsid w:val="001C7D89"/>
    <w:rsid w:val="001D08EF"/>
    <w:rsid w:val="001D1FF6"/>
    <w:rsid w:val="001D2281"/>
    <w:rsid w:val="001D2499"/>
    <w:rsid w:val="001D2E3F"/>
    <w:rsid w:val="001D3767"/>
    <w:rsid w:val="001D5E32"/>
    <w:rsid w:val="001D7458"/>
    <w:rsid w:val="001E09CD"/>
    <w:rsid w:val="001E320B"/>
    <w:rsid w:val="001E523A"/>
    <w:rsid w:val="001E5C40"/>
    <w:rsid w:val="001E6A6B"/>
    <w:rsid w:val="001F0296"/>
    <w:rsid w:val="001F0E52"/>
    <w:rsid w:val="001F1794"/>
    <w:rsid w:val="001F19F2"/>
    <w:rsid w:val="001F6E35"/>
    <w:rsid w:val="001F6EAF"/>
    <w:rsid w:val="001F781B"/>
    <w:rsid w:val="00200599"/>
    <w:rsid w:val="00201DF1"/>
    <w:rsid w:val="002022D9"/>
    <w:rsid w:val="002039EF"/>
    <w:rsid w:val="00204246"/>
    <w:rsid w:val="00204D98"/>
    <w:rsid w:val="00210596"/>
    <w:rsid w:val="00210E97"/>
    <w:rsid w:val="00214AA7"/>
    <w:rsid w:val="00216992"/>
    <w:rsid w:val="00217831"/>
    <w:rsid w:val="002205FC"/>
    <w:rsid w:val="002206DC"/>
    <w:rsid w:val="00220E14"/>
    <w:rsid w:val="00221235"/>
    <w:rsid w:val="002216FA"/>
    <w:rsid w:val="00221AD9"/>
    <w:rsid w:val="00223725"/>
    <w:rsid w:val="00224DEB"/>
    <w:rsid w:val="002405F5"/>
    <w:rsid w:val="00241F00"/>
    <w:rsid w:val="002420EB"/>
    <w:rsid w:val="00242BEE"/>
    <w:rsid w:val="00245DBC"/>
    <w:rsid w:val="002469ED"/>
    <w:rsid w:val="002474C4"/>
    <w:rsid w:val="00251629"/>
    <w:rsid w:val="00252C29"/>
    <w:rsid w:val="002547E2"/>
    <w:rsid w:val="00257031"/>
    <w:rsid w:val="0026055B"/>
    <w:rsid w:val="002622F6"/>
    <w:rsid w:val="0026388C"/>
    <w:rsid w:val="002676A5"/>
    <w:rsid w:val="00267D2F"/>
    <w:rsid w:val="00274720"/>
    <w:rsid w:val="00275325"/>
    <w:rsid w:val="00275421"/>
    <w:rsid w:val="002805D6"/>
    <w:rsid w:val="00280AB5"/>
    <w:rsid w:val="00280F3B"/>
    <w:rsid w:val="0028579B"/>
    <w:rsid w:val="00286ECC"/>
    <w:rsid w:val="002901F1"/>
    <w:rsid w:val="00290741"/>
    <w:rsid w:val="002909D5"/>
    <w:rsid w:val="0029251B"/>
    <w:rsid w:val="00292FD4"/>
    <w:rsid w:val="0029447E"/>
    <w:rsid w:val="00296D11"/>
    <w:rsid w:val="002A0CE7"/>
    <w:rsid w:val="002A1584"/>
    <w:rsid w:val="002A18B5"/>
    <w:rsid w:val="002A2ED1"/>
    <w:rsid w:val="002A30D6"/>
    <w:rsid w:val="002A483F"/>
    <w:rsid w:val="002A4B9E"/>
    <w:rsid w:val="002A5873"/>
    <w:rsid w:val="002B17B0"/>
    <w:rsid w:val="002B2080"/>
    <w:rsid w:val="002B2A73"/>
    <w:rsid w:val="002B483E"/>
    <w:rsid w:val="002B52E0"/>
    <w:rsid w:val="002B7D50"/>
    <w:rsid w:val="002C0262"/>
    <w:rsid w:val="002C37E9"/>
    <w:rsid w:val="002C421F"/>
    <w:rsid w:val="002D02F8"/>
    <w:rsid w:val="002D5F78"/>
    <w:rsid w:val="002D67B1"/>
    <w:rsid w:val="002E0B45"/>
    <w:rsid w:val="002E13D6"/>
    <w:rsid w:val="002E62EB"/>
    <w:rsid w:val="002E7C17"/>
    <w:rsid w:val="002F505F"/>
    <w:rsid w:val="002F7835"/>
    <w:rsid w:val="002F7CE7"/>
    <w:rsid w:val="00301837"/>
    <w:rsid w:val="003023F8"/>
    <w:rsid w:val="00302D24"/>
    <w:rsid w:val="00304A2E"/>
    <w:rsid w:val="00305FD9"/>
    <w:rsid w:val="0030693B"/>
    <w:rsid w:val="0031092E"/>
    <w:rsid w:val="00313857"/>
    <w:rsid w:val="0031697F"/>
    <w:rsid w:val="00316D60"/>
    <w:rsid w:val="003177AE"/>
    <w:rsid w:val="00321BCC"/>
    <w:rsid w:val="00322D73"/>
    <w:rsid w:val="00323192"/>
    <w:rsid w:val="00325DE5"/>
    <w:rsid w:val="003324D9"/>
    <w:rsid w:val="00334A73"/>
    <w:rsid w:val="003364F6"/>
    <w:rsid w:val="003368A1"/>
    <w:rsid w:val="00336930"/>
    <w:rsid w:val="003427B7"/>
    <w:rsid w:val="00343248"/>
    <w:rsid w:val="00343806"/>
    <w:rsid w:val="00347416"/>
    <w:rsid w:val="0035022E"/>
    <w:rsid w:val="00350B41"/>
    <w:rsid w:val="003513F8"/>
    <w:rsid w:val="00351D49"/>
    <w:rsid w:val="003529FD"/>
    <w:rsid w:val="0035355E"/>
    <w:rsid w:val="00353C46"/>
    <w:rsid w:val="003553C6"/>
    <w:rsid w:val="003556E2"/>
    <w:rsid w:val="00355CB8"/>
    <w:rsid w:val="00356271"/>
    <w:rsid w:val="00356531"/>
    <w:rsid w:val="0035754F"/>
    <w:rsid w:val="00361129"/>
    <w:rsid w:val="00363B92"/>
    <w:rsid w:val="003712B3"/>
    <w:rsid w:val="00372800"/>
    <w:rsid w:val="00373772"/>
    <w:rsid w:val="0037497F"/>
    <w:rsid w:val="003763D3"/>
    <w:rsid w:val="00376706"/>
    <w:rsid w:val="00377E26"/>
    <w:rsid w:val="00382654"/>
    <w:rsid w:val="00384C5B"/>
    <w:rsid w:val="00384E76"/>
    <w:rsid w:val="00390B8E"/>
    <w:rsid w:val="003969A6"/>
    <w:rsid w:val="003978E4"/>
    <w:rsid w:val="00397E72"/>
    <w:rsid w:val="003A05AD"/>
    <w:rsid w:val="003A5A15"/>
    <w:rsid w:val="003A773A"/>
    <w:rsid w:val="003B1FD0"/>
    <w:rsid w:val="003B38DD"/>
    <w:rsid w:val="003B6DAA"/>
    <w:rsid w:val="003C060F"/>
    <w:rsid w:val="003C2DF0"/>
    <w:rsid w:val="003C6D89"/>
    <w:rsid w:val="003C738C"/>
    <w:rsid w:val="003D068F"/>
    <w:rsid w:val="003D0C01"/>
    <w:rsid w:val="003D17CA"/>
    <w:rsid w:val="003D26DB"/>
    <w:rsid w:val="003D2819"/>
    <w:rsid w:val="003D3769"/>
    <w:rsid w:val="003D493F"/>
    <w:rsid w:val="003D576E"/>
    <w:rsid w:val="003E0C5C"/>
    <w:rsid w:val="003F0534"/>
    <w:rsid w:val="003F1C15"/>
    <w:rsid w:val="003F1C6D"/>
    <w:rsid w:val="003F3C6F"/>
    <w:rsid w:val="003F3F6E"/>
    <w:rsid w:val="003F41C9"/>
    <w:rsid w:val="003F46C3"/>
    <w:rsid w:val="003F4A06"/>
    <w:rsid w:val="003F76AD"/>
    <w:rsid w:val="003F77D5"/>
    <w:rsid w:val="003F78D4"/>
    <w:rsid w:val="003F7D3C"/>
    <w:rsid w:val="00403017"/>
    <w:rsid w:val="00404966"/>
    <w:rsid w:val="00404DC9"/>
    <w:rsid w:val="00405C1B"/>
    <w:rsid w:val="004078E9"/>
    <w:rsid w:val="00407B57"/>
    <w:rsid w:val="004107B9"/>
    <w:rsid w:val="004117A9"/>
    <w:rsid w:val="00412478"/>
    <w:rsid w:val="00417A84"/>
    <w:rsid w:val="00423B85"/>
    <w:rsid w:val="004247A0"/>
    <w:rsid w:val="004253D5"/>
    <w:rsid w:val="00426356"/>
    <w:rsid w:val="00432329"/>
    <w:rsid w:val="00434B50"/>
    <w:rsid w:val="00435109"/>
    <w:rsid w:val="00441462"/>
    <w:rsid w:val="00441982"/>
    <w:rsid w:val="004424CD"/>
    <w:rsid w:val="0044262F"/>
    <w:rsid w:val="00442E40"/>
    <w:rsid w:val="00445B07"/>
    <w:rsid w:val="0044656B"/>
    <w:rsid w:val="00447BF8"/>
    <w:rsid w:val="00447C4C"/>
    <w:rsid w:val="00450120"/>
    <w:rsid w:val="00450A61"/>
    <w:rsid w:val="004511A4"/>
    <w:rsid w:val="004539A9"/>
    <w:rsid w:val="00453ED9"/>
    <w:rsid w:val="00453FBF"/>
    <w:rsid w:val="00457CB0"/>
    <w:rsid w:val="004601E8"/>
    <w:rsid w:val="00462692"/>
    <w:rsid w:val="0046467E"/>
    <w:rsid w:val="0047007A"/>
    <w:rsid w:val="004704B0"/>
    <w:rsid w:val="004714C6"/>
    <w:rsid w:val="0047231F"/>
    <w:rsid w:val="00472944"/>
    <w:rsid w:val="0047306F"/>
    <w:rsid w:val="004731F6"/>
    <w:rsid w:val="00473EF7"/>
    <w:rsid w:val="004744E1"/>
    <w:rsid w:val="0047637F"/>
    <w:rsid w:val="00477BC1"/>
    <w:rsid w:val="00477D57"/>
    <w:rsid w:val="004825DD"/>
    <w:rsid w:val="004849B6"/>
    <w:rsid w:val="00485DEB"/>
    <w:rsid w:val="0048714F"/>
    <w:rsid w:val="00491912"/>
    <w:rsid w:val="004928C4"/>
    <w:rsid w:val="00493039"/>
    <w:rsid w:val="00493218"/>
    <w:rsid w:val="00494801"/>
    <w:rsid w:val="00494FBF"/>
    <w:rsid w:val="004A132D"/>
    <w:rsid w:val="004A44C0"/>
    <w:rsid w:val="004A75DB"/>
    <w:rsid w:val="004B3647"/>
    <w:rsid w:val="004B42D9"/>
    <w:rsid w:val="004B4918"/>
    <w:rsid w:val="004B4946"/>
    <w:rsid w:val="004B4D2A"/>
    <w:rsid w:val="004B7194"/>
    <w:rsid w:val="004C08DB"/>
    <w:rsid w:val="004C208D"/>
    <w:rsid w:val="004C371B"/>
    <w:rsid w:val="004C44CF"/>
    <w:rsid w:val="004C7FC7"/>
    <w:rsid w:val="004D1275"/>
    <w:rsid w:val="004D1765"/>
    <w:rsid w:val="004D3312"/>
    <w:rsid w:val="004D3BF9"/>
    <w:rsid w:val="004D542D"/>
    <w:rsid w:val="004D71B8"/>
    <w:rsid w:val="004E0967"/>
    <w:rsid w:val="004E3527"/>
    <w:rsid w:val="004E5B49"/>
    <w:rsid w:val="004E5FAA"/>
    <w:rsid w:val="004E610F"/>
    <w:rsid w:val="004E6B43"/>
    <w:rsid w:val="004E70CC"/>
    <w:rsid w:val="004F011D"/>
    <w:rsid w:val="004F05FF"/>
    <w:rsid w:val="004F08B3"/>
    <w:rsid w:val="004F2B5F"/>
    <w:rsid w:val="004F403D"/>
    <w:rsid w:val="004F46E7"/>
    <w:rsid w:val="004F6717"/>
    <w:rsid w:val="004F7A49"/>
    <w:rsid w:val="00500B11"/>
    <w:rsid w:val="005028A3"/>
    <w:rsid w:val="00503D81"/>
    <w:rsid w:val="00511275"/>
    <w:rsid w:val="0051200B"/>
    <w:rsid w:val="0051322E"/>
    <w:rsid w:val="00523110"/>
    <w:rsid w:val="0052321A"/>
    <w:rsid w:val="00524F58"/>
    <w:rsid w:val="00525EF0"/>
    <w:rsid w:val="00526EB8"/>
    <w:rsid w:val="00527A6A"/>
    <w:rsid w:val="00530420"/>
    <w:rsid w:val="00532345"/>
    <w:rsid w:val="005324E9"/>
    <w:rsid w:val="00533CB4"/>
    <w:rsid w:val="0053472E"/>
    <w:rsid w:val="005377EA"/>
    <w:rsid w:val="00537A48"/>
    <w:rsid w:val="005417EF"/>
    <w:rsid w:val="0054525B"/>
    <w:rsid w:val="005458A4"/>
    <w:rsid w:val="00546F42"/>
    <w:rsid w:val="005476C3"/>
    <w:rsid w:val="00553772"/>
    <w:rsid w:val="00553A7C"/>
    <w:rsid w:val="00553B84"/>
    <w:rsid w:val="00553B8A"/>
    <w:rsid w:val="00556AD0"/>
    <w:rsid w:val="00556F53"/>
    <w:rsid w:val="00561B20"/>
    <w:rsid w:val="00562A14"/>
    <w:rsid w:val="0056355F"/>
    <w:rsid w:val="0056401A"/>
    <w:rsid w:val="00564BB1"/>
    <w:rsid w:val="005672A0"/>
    <w:rsid w:val="00571577"/>
    <w:rsid w:val="00584B09"/>
    <w:rsid w:val="005853BA"/>
    <w:rsid w:val="005916DD"/>
    <w:rsid w:val="00592519"/>
    <w:rsid w:val="00593F22"/>
    <w:rsid w:val="00595D20"/>
    <w:rsid w:val="00595F6E"/>
    <w:rsid w:val="00596F66"/>
    <w:rsid w:val="005A0648"/>
    <w:rsid w:val="005A0A32"/>
    <w:rsid w:val="005A20A5"/>
    <w:rsid w:val="005A2CDC"/>
    <w:rsid w:val="005A5809"/>
    <w:rsid w:val="005A65FC"/>
    <w:rsid w:val="005A6A6E"/>
    <w:rsid w:val="005A7FC7"/>
    <w:rsid w:val="005B0283"/>
    <w:rsid w:val="005B351F"/>
    <w:rsid w:val="005B39C8"/>
    <w:rsid w:val="005B3DCC"/>
    <w:rsid w:val="005C0123"/>
    <w:rsid w:val="005C203E"/>
    <w:rsid w:val="005C242A"/>
    <w:rsid w:val="005C325E"/>
    <w:rsid w:val="005D1E6C"/>
    <w:rsid w:val="005D43BC"/>
    <w:rsid w:val="005D54C4"/>
    <w:rsid w:val="005D5F45"/>
    <w:rsid w:val="005E1B15"/>
    <w:rsid w:val="005E4E9C"/>
    <w:rsid w:val="005F0798"/>
    <w:rsid w:val="005F2E98"/>
    <w:rsid w:val="005F6E19"/>
    <w:rsid w:val="00600C11"/>
    <w:rsid w:val="0060256F"/>
    <w:rsid w:val="006027F1"/>
    <w:rsid w:val="006032A5"/>
    <w:rsid w:val="006107E7"/>
    <w:rsid w:val="00612D69"/>
    <w:rsid w:val="006150AF"/>
    <w:rsid w:val="0061535F"/>
    <w:rsid w:val="00615698"/>
    <w:rsid w:val="0061579D"/>
    <w:rsid w:val="0061740C"/>
    <w:rsid w:val="006204B9"/>
    <w:rsid w:val="0062263C"/>
    <w:rsid w:val="00623D29"/>
    <w:rsid w:val="0062444C"/>
    <w:rsid w:val="00625673"/>
    <w:rsid w:val="0062685C"/>
    <w:rsid w:val="00627167"/>
    <w:rsid w:val="006272C7"/>
    <w:rsid w:val="0063084B"/>
    <w:rsid w:val="00630C40"/>
    <w:rsid w:val="006328F7"/>
    <w:rsid w:val="006337E3"/>
    <w:rsid w:val="00635FC1"/>
    <w:rsid w:val="0063635F"/>
    <w:rsid w:val="006400EA"/>
    <w:rsid w:val="006407E5"/>
    <w:rsid w:val="00641F92"/>
    <w:rsid w:val="00642A70"/>
    <w:rsid w:val="0064617C"/>
    <w:rsid w:val="006477B0"/>
    <w:rsid w:val="00647E28"/>
    <w:rsid w:val="00650F1F"/>
    <w:rsid w:val="0065271B"/>
    <w:rsid w:val="00653044"/>
    <w:rsid w:val="00654A7E"/>
    <w:rsid w:val="00655684"/>
    <w:rsid w:val="00656945"/>
    <w:rsid w:val="00656CE7"/>
    <w:rsid w:val="00657418"/>
    <w:rsid w:val="0066014E"/>
    <w:rsid w:val="00662EC7"/>
    <w:rsid w:val="00664C21"/>
    <w:rsid w:val="00671FF0"/>
    <w:rsid w:val="00672FDC"/>
    <w:rsid w:val="00677B77"/>
    <w:rsid w:val="00681D72"/>
    <w:rsid w:val="006869BC"/>
    <w:rsid w:val="00686C4C"/>
    <w:rsid w:val="00687C21"/>
    <w:rsid w:val="00687E29"/>
    <w:rsid w:val="00690761"/>
    <w:rsid w:val="00690D94"/>
    <w:rsid w:val="00691F5D"/>
    <w:rsid w:val="0069251B"/>
    <w:rsid w:val="00693807"/>
    <w:rsid w:val="00695502"/>
    <w:rsid w:val="00696C20"/>
    <w:rsid w:val="00697875"/>
    <w:rsid w:val="006A05D7"/>
    <w:rsid w:val="006A28A0"/>
    <w:rsid w:val="006A2ABA"/>
    <w:rsid w:val="006A310B"/>
    <w:rsid w:val="006A389B"/>
    <w:rsid w:val="006A3BBF"/>
    <w:rsid w:val="006B3556"/>
    <w:rsid w:val="006B5AED"/>
    <w:rsid w:val="006B6D26"/>
    <w:rsid w:val="006B7D09"/>
    <w:rsid w:val="006C00E3"/>
    <w:rsid w:val="006C0913"/>
    <w:rsid w:val="006C6E39"/>
    <w:rsid w:val="006D0269"/>
    <w:rsid w:val="006D3D59"/>
    <w:rsid w:val="006D6820"/>
    <w:rsid w:val="006D7616"/>
    <w:rsid w:val="006D7E55"/>
    <w:rsid w:val="006E4D10"/>
    <w:rsid w:val="006E7AAD"/>
    <w:rsid w:val="006F2E5D"/>
    <w:rsid w:val="006F3C6F"/>
    <w:rsid w:val="006F43A3"/>
    <w:rsid w:val="006F6D61"/>
    <w:rsid w:val="006F7580"/>
    <w:rsid w:val="00701ABB"/>
    <w:rsid w:val="007022CB"/>
    <w:rsid w:val="0070274D"/>
    <w:rsid w:val="00704B0B"/>
    <w:rsid w:val="00704E37"/>
    <w:rsid w:val="0070590D"/>
    <w:rsid w:val="00705AE6"/>
    <w:rsid w:val="00711AEC"/>
    <w:rsid w:val="00716517"/>
    <w:rsid w:val="00717DF4"/>
    <w:rsid w:val="0072188F"/>
    <w:rsid w:val="007221F8"/>
    <w:rsid w:val="007227E3"/>
    <w:rsid w:val="00725530"/>
    <w:rsid w:val="00725F58"/>
    <w:rsid w:val="00725F7E"/>
    <w:rsid w:val="007268C9"/>
    <w:rsid w:val="007308FD"/>
    <w:rsid w:val="00730DC1"/>
    <w:rsid w:val="00733586"/>
    <w:rsid w:val="007346BB"/>
    <w:rsid w:val="007372F6"/>
    <w:rsid w:val="00745971"/>
    <w:rsid w:val="00747A49"/>
    <w:rsid w:val="00751171"/>
    <w:rsid w:val="00751A45"/>
    <w:rsid w:val="00756175"/>
    <w:rsid w:val="00756B18"/>
    <w:rsid w:val="00757CF0"/>
    <w:rsid w:val="00757D8D"/>
    <w:rsid w:val="007615BC"/>
    <w:rsid w:val="00761850"/>
    <w:rsid w:val="00763BFF"/>
    <w:rsid w:val="0076406A"/>
    <w:rsid w:val="00766CF4"/>
    <w:rsid w:val="00770237"/>
    <w:rsid w:val="007707BE"/>
    <w:rsid w:val="00770F2F"/>
    <w:rsid w:val="00780800"/>
    <w:rsid w:val="00780EF0"/>
    <w:rsid w:val="00782792"/>
    <w:rsid w:val="00782D58"/>
    <w:rsid w:val="00782D74"/>
    <w:rsid w:val="0079276E"/>
    <w:rsid w:val="007953CB"/>
    <w:rsid w:val="007963FE"/>
    <w:rsid w:val="0079690E"/>
    <w:rsid w:val="007972F5"/>
    <w:rsid w:val="00797718"/>
    <w:rsid w:val="007A0B48"/>
    <w:rsid w:val="007A0F62"/>
    <w:rsid w:val="007A234B"/>
    <w:rsid w:val="007A32A8"/>
    <w:rsid w:val="007A752B"/>
    <w:rsid w:val="007B0CBB"/>
    <w:rsid w:val="007B0FD4"/>
    <w:rsid w:val="007B35DD"/>
    <w:rsid w:val="007B7C2F"/>
    <w:rsid w:val="007C06E9"/>
    <w:rsid w:val="007C2A73"/>
    <w:rsid w:val="007C3C59"/>
    <w:rsid w:val="007D0B24"/>
    <w:rsid w:val="007D4D34"/>
    <w:rsid w:val="007D565D"/>
    <w:rsid w:val="007D5A6B"/>
    <w:rsid w:val="007E0139"/>
    <w:rsid w:val="007E22F5"/>
    <w:rsid w:val="007E2919"/>
    <w:rsid w:val="007E2A82"/>
    <w:rsid w:val="007E5AD1"/>
    <w:rsid w:val="007E5FED"/>
    <w:rsid w:val="007F2C9C"/>
    <w:rsid w:val="007F40C2"/>
    <w:rsid w:val="007F7918"/>
    <w:rsid w:val="00800306"/>
    <w:rsid w:val="00800415"/>
    <w:rsid w:val="008011AF"/>
    <w:rsid w:val="00801436"/>
    <w:rsid w:val="00801B16"/>
    <w:rsid w:val="00806AF6"/>
    <w:rsid w:val="00807CCD"/>
    <w:rsid w:val="0081255B"/>
    <w:rsid w:val="0081467C"/>
    <w:rsid w:val="00814D76"/>
    <w:rsid w:val="00816254"/>
    <w:rsid w:val="0082471D"/>
    <w:rsid w:val="00827C7C"/>
    <w:rsid w:val="008324BE"/>
    <w:rsid w:val="0083785E"/>
    <w:rsid w:val="00840119"/>
    <w:rsid w:val="008427CC"/>
    <w:rsid w:val="00843826"/>
    <w:rsid w:val="00844EFC"/>
    <w:rsid w:val="0084651E"/>
    <w:rsid w:val="00847A38"/>
    <w:rsid w:val="00851458"/>
    <w:rsid w:val="00851EEE"/>
    <w:rsid w:val="0085454E"/>
    <w:rsid w:val="008558F8"/>
    <w:rsid w:val="00855F5A"/>
    <w:rsid w:val="00856361"/>
    <w:rsid w:val="008576D9"/>
    <w:rsid w:val="00860784"/>
    <w:rsid w:val="0086101F"/>
    <w:rsid w:val="00861437"/>
    <w:rsid w:val="008618AE"/>
    <w:rsid w:val="008671CB"/>
    <w:rsid w:val="00867721"/>
    <w:rsid w:val="00867937"/>
    <w:rsid w:val="00867C19"/>
    <w:rsid w:val="008703A6"/>
    <w:rsid w:val="0087058E"/>
    <w:rsid w:val="00872BEF"/>
    <w:rsid w:val="00872E89"/>
    <w:rsid w:val="008737C5"/>
    <w:rsid w:val="00874AA0"/>
    <w:rsid w:val="0087515E"/>
    <w:rsid w:val="0087636D"/>
    <w:rsid w:val="00881E9F"/>
    <w:rsid w:val="00882D33"/>
    <w:rsid w:val="008837FF"/>
    <w:rsid w:val="00883B2C"/>
    <w:rsid w:val="00885514"/>
    <w:rsid w:val="00885518"/>
    <w:rsid w:val="00887BE3"/>
    <w:rsid w:val="00893E00"/>
    <w:rsid w:val="0089627F"/>
    <w:rsid w:val="008A01A3"/>
    <w:rsid w:val="008A0206"/>
    <w:rsid w:val="008A2C51"/>
    <w:rsid w:val="008A32D5"/>
    <w:rsid w:val="008A4289"/>
    <w:rsid w:val="008A5E48"/>
    <w:rsid w:val="008A7F61"/>
    <w:rsid w:val="008B1BC3"/>
    <w:rsid w:val="008B1FFA"/>
    <w:rsid w:val="008B387F"/>
    <w:rsid w:val="008B4993"/>
    <w:rsid w:val="008B52F3"/>
    <w:rsid w:val="008B5934"/>
    <w:rsid w:val="008D13EE"/>
    <w:rsid w:val="008D1D2A"/>
    <w:rsid w:val="008D2337"/>
    <w:rsid w:val="008D3BD6"/>
    <w:rsid w:val="008D4CB9"/>
    <w:rsid w:val="008D59BF"/>
    <w:rsid w:val="008D5F3D"/>
    <w:rsid w:val="008D63A4"/>
    <w:rsid w:val="008E0688"/>
    <w:rsid w:val="008E276E"/>
    <w:rsid w:val="008F2817"/>
    <w:rsid w:val="008F3F23"/>
    <w:rsid w:val="008F4F11"/>
    <w:rsid w:val="008F7193"/>
    <w:rsid w:val="00900EE1"/>
    <w:rsid w:val="0090174D"/>
    <w:rsid w:val="00901FFC"/>
    <w:rsid w:val="0090213B"/>
    <w:rsid w:val="00906813"/>
    <w:rsid w:val="00911A72"/>
    <w:rsid w:val="00912340"/>
    <w:rsid w:val="00913C90"/>
    <w:rsid w:val="00914322"/>
    <w:rsid w:val="009146E6"/>
    <w:rsid w:val="00915896"/>
    <w:rsid w:val="00915EE3"/>
    <w:rsid w:val="00917563"/>
    <w:rsid w:val="00922884"/>
    <w:rsid w:val="009228F8"/>
    <w:rsid w:val="009233F8"/>
    <w:rsid w:val="0092415D"/>
    <w:rsid w:val="00924623"/>
    <w:rsid w:val="00924761"/>
    <w:rsid w:val="00926289"/>
    <w:rsid w:val="0093031C"/>
    <w:rsid w:val="0093129E"/>
    <w:rsid w:val="009323EF"/>
    <w:rsid w:val="00935222"/>
    <w:rsid w:val="0093700A"/>
    <w:rsid w:val="00942B28"/>
    <w:rsid w:val="00942E2C"/>
    <w:rsid w:val="00946A32"/>
    <w:rsid w:val="00950023"/>
    <w:rsid w:val="00950178"/>
    <w:rsid w:val="0095078F"/>
    <w:rsid w:val="0095425C"/>
    <w:rsid w:val="0095464E"/>
    <w:rsid w:val="00954807"/>
    <w:rsid w:val="00961DEE"/>
    <w:rsid w:val="00961EFE"/>
    <w:rsid w:val="009624D3"/>
    <w:rsid w:val="00965B19"/>
    <w:rsid w:val="009671A8"/>
    <w:rsid w:val="00967789"/>
    <w:rsid w:val="00970F42"/>
    <w:rsid w:val="009724B8"/>
    <w:rsid w:val="00974AC9"/>
    <w:rsid w:val="00974E8C"/>
    <w:rsid w:val="009750C5"/>
    <w:rsid w:val="00982FCF"/>
    <w:rsid w:val="0098325D"/>
    <w:rsid w:val="00985008"/>
    <w:rsid w:val="0098534B"/>
    <w:rsid w:val="00985D2F"/>
    <w:rsid w:val="00990EE1"/>
    <w:rsid w:val="00992DBA"/>
    <w:rsid w:val="00993582"/>
    <w:rsid w:val="0099537B"/>
    <w:rsid w:val="009968A8"/>
    <w:rsid w:val="00997E09"/>
    <w:rsid w:val="009A08EC"/>
    <w:rsid w:val="009A11EB"/>
    <w:rsid w:val="009A1548"/>
    <w:rsid w:val="009A461D"/>
    <w:rsid w:val="009A5EA6"/>
    <w:rsid w:val="009A788B"/>
    <w:rsid w:val="009A7A40"/>
    <w:rsid w:val="009A7B7A"/>
    <w:rsid w:val="009B294A"/>
    <w:rsid w:val="009B302B"/>
    <w:rsid w:val="009B3BBA"/>
    <w:rsid w:val="009B40E6"/>
    <w:rsid w:val="009C122C"/>
    <w:rsid w:val="009C1672"/>
    <w:rsid w:val="009C284B"/>
    <w:rsid w:val="009C2BC3"/>
    <w:rsid w:val="009C2BD4"/>
    <w:rsid w:val="009C3CAF"/>
    <w:rsid w:val="009C676F"/>
    <w:rsid w:val="009C7249"/>
    <w:rsid w:val="009E057D"/>
    <w:rsid w:val="009E213C"/>
    <w:rsid w:val="009E2C16"/>
    <w:rsid w:val="009E30F5"/>
    <w:rsid w:val="009E5EA9"/>
    <w:rsid w:val="009E61FF"/>
    <w:rsid w:val="009E7E82"/>
    <w:rsid w:val="009F024B"/>
    <w:rsid w:val="009F2DFA"/>
    <w:rsid w:val="009F2F24"/>
    <w:rsid w:val="009F75C4"/>
    <w:rsid w:val="00A013EC"/>
    <w:rsid w:val="00A024F7"/>
    <w:rsid w:val="00A048C2"/>
    <w:rsid w:val="00A06B6F"/>
    <w:rsid w:val="00A06C8A"/>
    <w:rsid w:val="00A07B2B"/>
    <w:rsid w:val="00A10364"/>
    <w:rsid w:val="00A11776"/>
    <w:rsid w:val="00A1330F"/>
    <w:rsid w:val="00A152B2"/>
    <w:rsid w:val="00A15879"/>
    <w:rsid w:val="00A16C93"/>
    <w:rsid w:val="00A20235"/>
    <w:rsid w:val="00A20CD8"/>
    <w:rsid w:val="00A21084"/>
    <w:rsid w:val="00A30E2D"/>
    <w:rsid w:val="00A30EA6"/>
    <w:rsid w:val="00A30ECF"/>
    <w:rsid w:val="00A32889"/>
    <w:rsid w:val="00A33555"/>
    <w:rsid w:val="00A36C0E"/>
    <w:rsid w:val="00A40E1F"/>
    <w:rsid w:val="00A428E4"/>
    <w:rsid w:val="00A432D9"/>
    <w:rsid w:val="00A4461E"/>
    <w:rsid w:val="00A503C4"/>
    <w:rsid w:val="00A52221"/>
    <w:rsid w:val="00A527FB"/>
    <w:rsid w:val="00A5300B"/>
    <w:rsid w:val="00A54F57"/>
    <w:rsid w:val="00A56123"/>
    <w:rsid w:val="00A5630A"/>
    <w:rsid w:val="00A61F27"/>
    <w:rsid w:val="00A67E31"/>
    <w:rsid w:val="00A732EA"/>
    <w:rsid w:val="00A75E7C"/>
    <w:rsid w:val="00A76CA1"/>
    <w:rsid w:val="00A76F9C"/>
    <w:rsid w:val="00A840F2"/>
    <w:rsid w:val="00A85557"/>
    <w:rsid w:val="00A97581"/>
    <w:rsid w:val="00A977EF"/>
    <w:rsid w:val="00A97A38"/>
    <w:rsid w:val="00AA049C"/>
    <w:rsid w:val="00AA325C"/>
    <w:rsid w:val="00AB02B2"/>
    <w:rsid w:val="00AB0307"/>
    <w:rsid w:val="00AB25F2"/>
    <w:rsid w:val="00AB3C90"/>
    <w:rsid w:val="00AB71D0"/>
    <w:rsid w:val="00AB7B36"/>
    <w:rsid w:val="00AB7C6B"/>
    <w:rsid w:val="00AC5134"/>
    <w:rsid w:val="00AC51F1"/>
    <w:rsid w:val="00AD02EA"/>
    <w:rsid w:val="00AD0F26"/>
    <w:rsid w:val="00AD294A"/>
    <w:rsid w:val="00AD2B0A"/>
    <w:rsid w:val="00AD2B0C"/>
    <w:rsid w:val="00AD41D8"/>
    <w:rsid w:val="00AD7436"/>
    <w:rsid w:val="00AE17CA"/>
    <w:rsid w:val="00AE4095"/>
    <w:rsid w:val="00AE54B2"/>
    <w:rsid w:val="00AE646A"/>
    <w:rsid w:val="00AF1456"/>
    <w:rsid w:val="00AF1CA5"/>
    <w:rsid w:val="00AF433D"/>
    <w:rsid w:val="00AF6969"/>
    <w:rsid w:val="00AF73A0"/>
    <w:rsid w:val="00B00C70"/>
    <w:rsid w:val="00B01231"/>
    <w:rsid w:val="00B02EBA"/>
    <w:rsid w:val="00B037FB"/>
    <w:rsid w:val="00B05FE7"/>
    <w:rsid w:val="00B10927"/>
    <w:rsid w:val="00B14B0C"/>
    <w:rsid w:val="00B1640D"/>
    <w:rsid w:val="00B17E0B"/>
    <w:rsid w:val="00B21E69"/>
    <w:rsid w:val="00B23600"/>
    <w:rsid w:val="00B25651"/>
    <w:rsid w:val="00B260FA"/>
    <w:rsid w:val="00B3362A"/>
    <w:rsid w:val="00B35EDA"/>
    <w:rsid w:val="00B35F99"/>
    <w:rsid w:val="00B36992"/>
    <w:rsid w:val="00B379FF"/>
    <w:rsid w:val="00B37CB1"/>
    <w:rsid w:val="00B433DC"/>
    <w:rsid w:val="00B439EE"/>
    <w:rsid w:val="00B4541A"/>
    <w:rsid w:val="00B46866"/>
    <w:rsid w:val="00B51496"/>
    <w:rsid w:val="00B53A29"/>
    <w:rsid w:val="00B56989"/>
    <w:rsid w:val="00B56A9D"/>
    <w:rsid w:val="00B60653"/>
    <w:rsid w:val="00B60689"/>
    <w:rsid w:val="00B62DC3"/>
    <w:rsid w:val="00B6446D"/>
    <w:rsid w:val="00B646CE"/>
    <w:rsid w:val="00B654BF"/>
    <w:rsid w:val="00B66031"/>
    <w:rsid w:val="00B660EA"/>
    <w:rsid w:val="00B72615"/>
    <w:rsid w:val="00B73AA1"/>
    <w:rsid w:val="00B747C7"/>
    <w:rsid w:val="00B756F6"/>
    <w:rsid w:val="00B77360"/>
    <w:rsid w:val="00B773D9"/>
    <w:rsid w:val="00B8197F"/>
    <w:rsid w:val="00B864B8"/>
    <w:rsid w:val="00B87A85"/>
    <w:rsid w:val="00B90D77"/>
    <w:rsid w:val="00B916AA"/>
    <w:rsid w:val="00B9314E"/>
    <w:rsid w:val="00BA066E"/>
    <w:rsid w:val="00BA0A15"/>
    <w:rsid w:val="00BA37CC"/>
    <w:rsid w:val="00BA6B08"/>
    <w:rsid w:val="00BB076D"/>
    <w:rsid w:val="00BB0D37"/>
    <w:rsid w:val="00BB3076"/>
    <w:rsid w:val="00BB3913"/>
    <w:rsid w:val="00BB4016"/>
    <w:rsid w:val="00BB71E7"/>
    <w:rsid w:val="00BB76F5"/>
    <w:rsid w:val="00BC02F3"/>
    <w:rsid w:val="00BC0A24"/>
    <w:rsid w:val="00BC104B"/>
    <w:rsid w:val="00BC2F5A"/>
    <w:rsid w:val="00BC3575"/>
    <w:rsid w:val="00BC3CF5"/>
    <w:rsid w:val="00BC75F3"/>
    <w:rsid w:val="00BD213D"/>
    <w:rsid w:val="00BD3F0C"/>
    <w:rsid w:val="00BD42C2"/>
    <w:rsid w:val="00BD4723"/>
    <w:rsid w:val="00BD66E1"/>
    <w:rsid w:val="00BE5C5A"/>
    <w:rsid w:val="00BE7DC0"/>
    <w:rsid w:val="00BF0E20"/>
    <w:rsid w:val="00BF2B36"/>
    <w:rsid w:val="00BF2FE9"/>
    <w:rsid w:val="00BF79CB"/>
    <w:rsid w:val="00C00315"/>
    <w:rsid w:val="00C00A68"/>
    <w:rsid w:val="00C01BCF"/>
    <w:rsid w:val="00C02907"/>
    <w:rsid w:val="00C02CF3"/>
    <w:rsid w:val="00C05B6D"/>
    <w:rsid w:val="00C068C6"/>
    <w:rsid w:val="00C07C09"/>
    <w:rsid w:val="00C133B7"/>
    <w:rsid w:val="00C1578D"/>
    <w:rsid w:val="00C15DB6"/>
    <w:rsid w:val="00C170E1"/>
    <w:rsid w:val="00C17266"/>
    <w:rsid w:val="00C20B03"/>
    <w:rsid w:val="00C20CD4"/>
    <w:rsid w:val="00C2140E"/>
    <w:rsid w:val="00C21631"/>
    <w:rsid w:val="00C23013"/>
    <w:rsid w:val="00C25799"/>
    <w:rsid w:val="00C25A37"/>
    <w:rsid w:val="00C25A8C"/>
    <w:rsid w:val="00C27E6A"/>
    <w:rsid w:val="00C31D78"/>
    <w:rsid w:val="00C322B1"/>
    <w:rsid w:val="00C33383"/>
    <w:rsid w:val="00C3579C"/>
    <w:rsid w:val="00C36631"/>
    <w:rsid w:val="00C41633"/>
    <w:rsid w:val="00C41D5C"/>
    <w:rsid w:val="00C42841"/>
    <w:rsid w:val="00C42E0D"/>
    <w:rsid w:val="00C44A28"/>
    <w:rsid w:val="00C550B6"/>
    <w:rsid w:val="00C60355"/>
    <w:rsid w:val="00C60937"/>
    <w:rsid w:val="00C60AA9"/>
    <w:rsid w:val="00C61458"/>
    <w:rsid w:val="00C63A73"/>
    <w:rsid w:val="00C647BB"/>
    <w:rsid w:val="00C650CF"/>
    <w:rsid w:val="00C656A0"/>
    <w:rsid w:val="00C67312"/>
    <w:rsid w:val="00C67CB5"/>
    <w:rsid w:val="00C72220"/>
    <w:rsid w:val="00C72D20"/>
    <w:rsid w:val="00C7518D"/>
    <w:rsid w:val="00C76EA0"/>
    <w:rsid w:val="00C77343"/>
    <w:rsid w:val="00C81638"/>
    <w:rsid w:val="00C82235"/>
    <w:rsid w:val="00C82B98"/>
    <w:rsid w:val="00C93E40"/>
    <w:rsid w:val="00C97A89"/>
    <w:rsid w:val="00CA3DD2"/>
    <w:rsid w:val="00CA5DD1"/>
    <w:rsid w:val="00CB1A10"/>
    <w:rsid w:val="00CB238D"/>
    <w:rsid w:val="00CB28B3"/>
    <w:rsid w:val="00CB3BC5"/>
    <w:rsid w:val="00CB5971"/>
    <w:rsid w:val="00CB7296"/>
    <w:rsid w:val="00CC0A28"/>
    <w:rsid w:val="00CC3DE0"/>
    <w:rsid w:val="00CC6D2D"/>
    <w:rsid w:val="00CD07B1"/>
    <w:rsid w:val="00CD09C9"/>
    <w:rsid w:val="00CD0C09"/>
    <w:rsid w:val="00CD1212"/>
    <w:rsid w:val="00CD5E65"/>
    <w:rsid w:val="00CD616A"/>
    <w:rsid w:val="00CD76A4"/>
    <w:rsid w:val="00CD7E64"/>
    <w:rsid w:val="00CE4DF2"/>
    <w:rsid w:val="00CE7D70"/>
    <w:rsid w:val="00CF2ABB"/>
    <w:rsid w:val="00CF6461"/>
    <w:rsid w:val="00D00599"/>
    <w:rsid w:val="00D03563"/>
    <w:rsid w:val="00D04940"/>
    <w:rsid w:val="00D0513D"/>
    <w:rsid w:val="00D10424"/>
    <w:rsid w:val="00D10C52"/>
    <w:rsid w:val="00D12EFF"/>
    <w:rsid w:val="00D14086"/>
    <w:rsid w:val="00D14516"/>
    <w:rsid w:val="00D14622"/>
    <w:rsid w:val="00D15208"/>
    <w:rsid w:val="00D172D6"/>
    <w:rsid w:val="00D20381"/>
    <w:rsid w:val="00D22A38"/>
    <w:rsid w:val="00D23D70"/>
    <w:rsid w:val="00D24EB2"/>
    <w:rsid w:val="00D2656E"/>
    <w:rsid w:val="00D27A6F"/>
    <w:rsid w:val="00D30A8A"/>
    <w:rsid w:val="00D3296B"/>
    <w:rsid w:val="00D32B02"/>
    <w:rsid w:val="00D35417"/>
    <w:rsid w:val="00D35E77"/>
    <w:rsid w:val="00D3669E"/>
    <w:rsid w:val="00D43AAE"/>
    <w:rsid w:val="00D43CB7"/>
    <w:rsid w:val="00D446EC"/>
    <w:rsid w:val="00D450E3"/>
    <w:rsid w:val="00D461D0"/>
    <w:rsid w:val="00D5136A"/>
    <w:rsid w:val="00D5517E"/>
    <w:rsid w:val="00D57C82"/>
    <w:rsid w:val="00D60B7B"/>
    <w:rsid w:val="00D62F29"/>
    <w:rsid w:val="00D63E1B"/>
    <w:rsid w:val="00D64DF9"/>
    <w:rsid w:val="00D67D6F"/>
    <w:rsid w:val="00D721BB"/>
    <w:rsid w:val="00D7455C"/>
    <w:rsid w:val="00D746CF"/>
    <w:rsid w:val="00D75090"/>
    <w:rsid w:val="00D75ABA"/>
    <w:rsid w:val="00D76890"/>
    <w:rsid w:val="00D76D1C"/>
    <w:rsid w:val="00D8397A"/>
    <w:rsid w:val="00D85098"/>
    <w:rsid w:val="00D92EBF"/>
    <w:rsid w:val="00D9493D"/>
    <w:rsid w:val="00D95F7A"/>
    <w:rsid w:val="00D96306"/>
    <w:rsid w:val="00DA107D"/>
    <w:rsid w:val="00DA1970"/>
    <w:rsid w:val="00DA25B6"/>
    <w:rsid w:val="00DA3093"/>
    <w:rsid w:val="00DA320C"/>
    <w:rsid w:val="00DB1E91"/>
    <w:rsid w:val="00DB23C2"/>
    <w:rsid w:val="00DB2A8B"/>
    <w:rsid w:val="00DB459E"/>
    <w:rsid w:val="00DB5393"/>
    <w:rsid w:val="00DB635A"/>
    <w:rsid w:val="00DB6C2B"/>
    <w:rsid w:val="00DB6E72"/>
    <w:rsid w:val="00DC1F44"/>
    <w:rsid w:val="00DC204A"/>
    <w:rsid w:val="00DC38F8"/>
    <w:rsid w:val="00DC4E0A"/>
    <w:rsid w:val="00DC537D"/>
    <w:rsid w:val="00DC6D7E"/>
    <w:rsid w:val="00DD2E8C"/>
    <w:rsid w:val="00DD3B91"/>
    <w:rsid w:val="00DD46D4"/>
    <w:rsid w:val="00DD575B"/>
    <w:rsid w:val="00DD67D6"/>
    <w:rsid w:val="00DE0B2D"/>
    <w:rsid w:val="00DE0F5D"/>
    <w:rsid w:val="00DE107B"/>
    <w:rsid w:val="00DE30F3"/>
    <w:rsid w:val="00DF07AE"/>
    <w:rsid w:val="00DF0F85"/>
    <w:rsid w:val="00DF21FA"/>
    <w:rsid w:val="00DF3598"/>
    <w:rsid w:val="00DF4A74"/>
    <w:rsid w:val="00E00132"/>
    <w:rsid w:val="00E00E6D"/>
    <w:rsid w:val="00E01903"/>
    <w:rsid w:val="00E03AE4"/>
    <w:rsid w:val="00E04EC5"/>
    <w:rsid w:val="00E161F3"/>
    <w:rsid w:val="00E16E22"/>
    <w:rsid w:val="00E1750F"/>
    <w:rsid w:val="00E223B9"/>
    <w:rsid w:val="00E239F6"/>
    <w:rsid w:val="00E251E3"/>
    <w:rsid w:val="00E31F24"/>
    <w:rsid w:val="00E32068"/>
    <w:rsid w:val="00E33DE1"/>
    <w:rsid w:val="00E36457"/>
    <w:rsid w:val="00E41149"/>
    <w:rsid w:val="00E41C1E"/>
    <w:rsid w:val="00E44FE7"/>
    <w:rsid w:val="00E473DF"/>
    <w:rsid w:val="00E47E03"/>
    <w:rsid w:val="00E50883"/>
    <w:rsid w:val="00E5406B"/>
    <w:rsid w:val="00E542DA"/>
    <w:rsid w:val="00E54E46"/>
    <w:rsid w:val="00E56B10"/>
    <w:rsid w:val="00E604DB"/>
    <w:rsid w:val="00E607FC"/>
    <w:rsid w:val="00E62602"/>
    <w:rsid w:val="00E65268"/>
    <w:rsid w:val="00E65CA4"/>
    <w:rsid w:val="00E71644"/>
    <w:rsid w:val="00E71E88"/>
    <w:rsid w:val="00E74FCF"/>
    <w:rsid w:val="00E7527D"/>
    <w:rsid w:val="00E75946"/>
    <w:rsid w:val="00E81383"/>
    <w:rsid w:val="00E82AB1"/>
    <w:rsid w:val="00E90700"/>
    <w:rsid w:val="00E93188"/>
    <w:rsid w:val="00EA097D"/>
    <w:rsid w:val="00EA13BF"/>
    <w:rsid w:val="00EA2623"/>
    <w:rsid w:val="00EA571B"/>
    <w:rsid w:val="00EA61A5"/>
    <w:rsid w:val="00EA6390"/>
    <w:rsid w:val="00EA6BEB"/>
    <w:rsid w:val="00EA7909"/>
    <w:rsid w:val="00EB19D6"/>
    <w:rsid w:val="00EB2433"/>
    <w:rsid w:val="00EB244E"/>
    <w:rsid w:val="00EB270E"/>
    <w:rsid w:val="00EB4086"/>
    <w:rsid w:val="00EB632C"/>
    <w:rsid w:val="00EC040F"/>
    <w:rsid w:val="00EC206B"/>
    <w:rsid w:val="00EC2E5C"/>
    <w:rsid w:val="00EC3817"/>
    <w:rsid w:val="00EC4B48"/>
    <w:rsid w:val="00EC5A7D"/>
    <w:rsid w:val="00EC7DF0"/>
    <w:rsid w:val="00ED0EB2"/>
    <w:rsid w:val="00ED1B5E"/>
    <w:rsid w:val="00ED2A7D"/>
    <w:rsid w:val="00ED6638"/>
    <w:rsid w:val="00ED7D24"/>
    <w:rsid w:val="00EE0E18"/>
    <w:rsid w:val="00EE3C2D"/>
    <w:rsid w:val="00EE5AE3"/>
    <w:rsid w:val="00EE70F8"/>
    <w:rsid w:val="00EF0F36"/>
    <w:rsid w:val="00EF0FB5"/>
    <w:rsid w:val="00EF3C4F"/>
    <w:rsid w:val="00EF64E6"/>
    <w:rsid w:val="00EF749B"/>
    <w:rsid w:val="00F015CE"/>
    <w:rsid w:val="00F02614"/>
    <w:rsid w:val="00F030B8"/>
    <w:rsid w:val="00F057D3"/>
    <w:rsid w:val="00F07C79"/>
    <w:rsid w:val="00F13891"/>
    <w:rsid w:val="00F16EBA"/>
    <w:rsid w:val="00F21795"/>
    <w:rsid w:val="00F2258F"/>
    <w:rsid w:val="00F30180"/>
    <w:rsid w:val="00F31A51"/>
    <w:rsid w:val="00F31BB5"/>
    <w:rsid w:val="00F33235"/>
    <w:rsid w:val="00F338DD"/>
    <w:rsid w:val="00F4041C"/>
    <w:rsid w:val="00F40A5B"/>
    <w:rsid w:val="00F40BD8"/>
    <w:rsid w:val="00F423AD"/>
    <w:rsid w:val="00F43DDC"/>
    <w:rsid w:val="00F45D06"/>
    <w:rsid w:val="00F460D0"/>
    <w:rsid w:val="00F5371F"/>
    <w:rsid w:val="00F54914"/>
    <w:rsid w:val="00F568CD"/>
    <w:rsid w:val="00F5792B"/>
    <w:rsid w:val="00F60753"/>
    <w:rsid w:val="00F60DE1"/>
    <w:rsid w:val="00F64B8F"/>
    <w:rsid w:val="00F65F7E"/>
    <w:rsid w:val="00F674D3"/>
    <w:rsid w:val="00F85CAF"/>
    <w:rsid w:val="00F8601F"/>
    <w:rsid w:val="00F861E0"/>
    <w:rsid w:val="00F91682"/>
    <w:rsid w:val="00F94FC3"/>
    <w:rsid w:val="00F97D19"/>
    <w:rsid w:val="00FA15B4"/>
    <w:rsid w:val="00FA4AF0"/>
    <w:rsid w:val="00FB46B6"/>
    <w:rsid w:val="00FB53EF"/>
    <w:rsid w:val="00FB6A61"/>
    <w:rsid w:val="00FB717C"/>
    <w:rsid w:val="00FC00B9"/>
    <w:rsid w:val="00FC00BE"/>
    <w:rsid w:val="00FC1ADE"/>
    <w:rsid w:val="00FC4C0F"/>
    <w:rsid w:val="00FC5B5A"/>
    <w:rsid w:val="00FC6761"/>
    <w:rsid w:val="00FD2684"/>
    <w:rsid w:val="00FD67A7"/>
    <w:rsid w:val="00FD7BAC"/>
    <w:rsid w:val="00FE0A20"/>
    <w:rsid w:val="00FE1EBB"/>
    <w:rsid w:val="00FE3BC8"/>
    <w:rsid w:val="00FE41D6"/>
    <w:rsid w:val="00FE4D8A"/>
    <w:rsid w:val="00FE7483"/>
    <w:rsid w:val="00FF0960"/>
    <w:rsid w:val="00FF233F"/>
    <w:rsid w:val="00FF257B"/>
    <w:rsid w:val="00FF324C"/>
    <w:rsid w:val="00FF4E9F"/>
    <w:rsid w:val="00FF677A"/>
    <w:rsid w:val="00FF693A"/>
    <w:rsid w:val="00FF7CE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17ABBC"/>
  <w15:docId w15:val="{1BB521CA-E04C-431C-AD84-ED22738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7D8D"/>
    <w:rPr>
      <w:lang w:val="fr-FR"/>
    </w:rPr>
  </w:style>
  <w:style w:type="paragraph" w:styleId="Titre1">
    <w:name w:val="heading 1"/>
    <w:basedOn w:val="Normal"/>
    <w:next w:val="Corpsdetexte"/>
    <w:link w:val="Titre1Car"/>
    <w:uiPriority w:val="9"/>
    <w:qFormat/>
    <w:rsid w:val="006B6D26"/>
    <w:pPr>
      <w:jc w:val="center"/>
      <w:outlineLvl w:val="0"/>
    </w:pPr>
    <w:rPr>
      <w:b/>
      <w:sz w:val="24"/>
      <w:szCs w:val="24"/>
    </w:rPr>
  </w:style>
  <w:style w:type="paragraph" w:styleId="Titre2">
    <w:name w:val="heading 2"/>
    <w:basedOn w:val="Normal"/>
    <w:next w:val="Normal"/>
    <w:link w:val="Titre2Car"/>
    <w:uiPriority w:val="9"/>
    <w:semiHidden/>
    <w:unhideWhenUsed/>
    <w:rsid w:val="007D565D"/>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unhideWhenUsed/>
    <w:qFormat/>
    <w:rsid w:val="00DD46D4"/>
    <w:pPr>
      <w:keepNext/>
      <w:keepLines/>
      <w:spacing w:before="40"/>
      <w:outlineLvl w:val="2"/>
    </w:pPr>
    <w:rPr>
      <w:rFonts w:asciiTheme="majorHAnsi" w:eastAsiaTheme="majorEastAsia" w:hAnsiTheme="majorHAnsi" w:cstheme="majorBidi"/>
      <w:color w:val="223431" w:themeColor="accent1" w:themeShade="7F"/>
      <w:sz w:val="24"/>
      <w:szCs w:val="24"/>
    </w:rPr>
  </w:style>
  <w:style w:type="paragraph" w:styleId="Titre4">
    <w:name w:val="heading 4"/>
    <w:basedOn w:val="Normal"/>
    <w:next w:val="Normal"/>
    <w:link w:val="Titre4Car"/>
    <w:uiPriority w:val="9"/>
    <w:semiHidden/>
    <w:unhideWhenUsed/>
    <w:qFormat/>
    <w:rsid w:val="003F41C9"/>
    <w:pPr>
      <w:keepNext/>
      <w:keepLines/>
      <w:spacing w:before="40"/>
      <w:outlineLvl w:val="3"/>
    </w:pPr>
    <w:rPr>
      <w:rFonts w:asciiTheme="majorHAnsi" w:eastAsiaTheme="majorEastAsia" w:hAnsiTheme="majorHAnsi" w:cstheme="majorBidi"/>
      <w:i/>
      <w:iCs/>
      <w:color w:val="344E4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076B31"/>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076B31"/>
    <w:pPr>
      <w:spacing w:before="103" w:line="242" w:lineRule="exact"/>
    </w:pPr>
    <w:rPr>
      <w:b/>
      <w:color w:val="231F20"/>
    </w:rPr>
  </w:style>
  <w:style w:type="paragraph" w:customStyle="1" w:styleId="Signat">
    <w:name w:val="Signat"/>
    <w:basedOn w:val="Titre1"/>
    <w:next w:val="Corpsdetexte"/>
    <w:link w:val="SignatCar"/>
    <w:qFormat/>
    <w:rsid w:val="00076B31"/>
    <w:pPr>
      <w:jc w:val="right"/>
    </w:pPr>
    <w:rPr>
      <w:color w:val="231F20"/>
    </w:rPr>
  </w:style>
  <w:style w:type="character" w:customStyle="1" w:styleId="CorpsdetexteCar">
    <w:name w:val="Corps de texte Car"/>
    <w:basedOn w:val="Policepardfaut"/>
    <w:link w:val="Corpsdetexte"/>
    <w:uiPriority w:val="1"/>
    <w:rsid w:val="00076B31"/>
  </w:style>
  <w:style w:type="character" w:customStyle="1" w:styleId="ObjetCar">
    <w:name w:val="Objet Car"/>
    <w:basedOn w:val="CorpsdetexteCar"/>
    <w:link w:val="Objet"/>
    <w:rsid w:val="00076B31"/>
    <w:rPr>
      <w:b/>
      <w:color w:val="231F20"/>
      <w:lang w:val="fr-FR"/>
    </w:rPr>
  </w:style>
  <w:style w:type="character" w:customStyle="1" w:styleId="Titre1Car">
    <w:name w:val="Titre 1 Car"/>
    <w:basedOn w:val="Policepardfaut"/>
    <w:link w:val="Titre1"/>
    <w:uiPriority w:val="9"/>
    <w:rsid w:val="006B6D26"/>
    <w:rPr>
      <w:b/>
      <w:sz w:val="24"/>
      <w:szCs w:val="24"/>
      <w:lang w:val="fr-FR"/>
    </w:rPr>
  </w:style>
  <w:style w:type="character" w:customStyle="1" w:styleId="SignatCar">
    <w:name w:val="Signat Car"/>
    <w:basedOn w:val="Titre1Car"/>
    <w:link w:val="Signat"/>
    <w:rsid w:val="00076B31"/>
    <w:rPr>
      <w:b/>
      <w:color w:val="231F20"/>
      <w:sz w:val="24"/>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076B31"/>
    <w:pPr>
      <w:jc w:val="center"/>
    </w:pPr>
    <w:rPr>
      <w:b/>
      <w:bCs/>
      <w:sz w:val="16"/>
      <w:szCs w:val="16"/>
    </w:rPr>
  </w:style>
  <w:style w:type="paragraph" w:customStyle="1" w:styleId="Sous-titre2">
    <w:name w:val="Sous-titre 2"/>
    <w:basedOn w:val="Sous-titre1"/>
    <w:next w:val="Corpsdetexte"/>
    <w:link w:val="Sous-titre2Car"/>
    <w:qFormat/>
    <w:rsid w:val="00076B31"/>
    <w:rPr>
      <w:b w:val="0"/>
      <w:bCs w:val="0"/>
    </w:rPr>
  </w:style>
  <w:style w:type="character" w:customStyle="1" w:styleId="Sous-titre1Car">
    <w:name w:val="Sous-titre1 Car"/>
    <w:basedOn w:val="Policepardfaut"/>
    <w:link w:val="Sous-titre1"/>
    <w:rsid w:val="00076B31"/>
    <w:rPr>
      <w:b/>
      <w:bCs/>
      <w:sz w:val="16"/>
      <w:szCs w:val="16"/>
      <w:lang w:val="fr-FR"/>
    </w:rPr>
  </w:style>
  <w:style w:type="paragraph" w:customStyle="1" w:styleId="Titre1demapage">
    <w:name w:val="Titre 1 de ma page"/>
    <w:basedOn w:val="Corpsdetexte"/>
    <w:next w:val="Corpsdetexte"/>
    <w:link w:val="Titre1demapageCar"/>
    <w:qFormat/>
    <w:rsid w:val="00076B31"/>
    <w:pPr>
      <w:spacing w:before="1"/>
    </w:pPr>
    <w:rPr>
      <w:b/>
      <w:bCs/>
    </w:rPr>
  </w:style>
  <w:style w:type="character" w:customStyle="1" w:styleId="Sous-titre2Car">
    <w:name w:val="Sous-titre 2 Car"/>
    <w:basedOn w:val="Sous-titre1Car"/>
    <w:link w:val="Sous-titre2"/>
    <w:rsid w:val="00076B31"/>
    <w:rPr>
      <w:b w:val="0"/>
      <w:bCs w:val="0"/>
      <w:sz w:val="16"/>
      <w:szCs w:val="16"/>
      <w:lang w:val="fr-FR"/>
    </w:rPr>
  </w:style>
  <w:style w:type="paragraph" w:customStyle="1" w:styleId="Titre2demapage">
    <w:name w:val="Titre 2 de ma page"/>
    <w:basedOn w:val="Titre1demapage"/>
    <w:next w:val="Corpsdetexte"/>
    <w:link w:val="Titre2demapageCar"/>
    <w:qFormat/>
    <w:rsid w:val="00076B31"/>
    <w:pPr>
      <w:spacing w:line="276" w:lineRule="auto"/>
    </w:pPr>
    <w:rPr>
      <w:sz w:val="16"/>
      <w:szCs w:val="16"/>
    </w:rPr>
  </w:style>
  <w:style w:type="character" w:customStyle="1" w:styleId="Titre1demapageCar">
    <w:name w:val="Titre 1 de ma page Car"/>
    <w:basedOn w:val="CorpsdetexteCar"/>
    <w:link w:val="Titre1demapage"/>
    <w:rsid w:val="00076B31"/>
    <w:rPr>
      <w:b/>
      <w:bCs/>
      <w:lang w:val="fr-FR"/>
    </w:rPr>
  </w:style>
  <w:style w:type="paragraph" w:customStyle="1" w:styleId="Titre3demapage">
    <w:name w:val="Titre 3 de ma page"/>
    <w:basedOn w:val="Titre2demapage"/>
    <w:next w:val="Corpsdetexte"/>
    <w:link w:val="Titre3demapageCar"/>
    <w:qFormat/>
    <w:rsid w:val="00076B31"/>
    <w:rPr>
      <w:b w:val="0"/>
      <w:bCs w:val="0"/>
    </w:rPr>
  </w:style>
  <w:style w:type="character" w:customStyle="1" w:styleId="Titre2demapageCar">
    <w:name w:val="Titre 2 de ma page Car"/>
    <w:basedOn w:val="Titre1demapageCar"/>
    <w:link w:val="Titre2demapage"/>
    <w:rsid w:val="00076B31"/>
    <w:rPr>
      <w:b/>
      <w:bCs/>
      <w:sz w:val="16"/>
      <w:szCs w:val="16"/>
      <w:lang w:val="fr-FR"/>
    </w:rPr>
  </w:style>
  <w:style w:type="character" w:customStyle="1" w:styleId="Titre3demapageCar">
    <w:name w:val="Titre 3 de ma page Car"/>
    <w:basedOn w:val="Titre2demapageCar"/>
    <w:link w:val="Titre3demapage"/>
    <w:rsid w:val="00076B31"/>
    <w:rPr>
      <w:b w:val="0"/>
      <w:bCs w:val="0"/>
      <w:sz w:val="16"/>
      <w:szCs w:val="16"/>
      <w:lang w:val="fr-FR"/>
    </w:rPr>
  </w:style>
  <w:style w:type="table" w:styleId="Grilledutableau">
    <w:name w:val="Table Grid"/>
    <w:basedOn w:val="TableauNormal"/>
    <w:uiPriority w:val="39"/>
    <w:rsid w:val="00965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DE1"/>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paragraph" w:customStyle="1" w:styleId="intituledirection">
    <w:name w:val="intitule direction"/>
    <w:basedOn w:val="Normal"/>
    <w:next w:val="Corpsdetexte"/>
    <w:link w:val="intituledirectionCar"/>
    <w:qFormat/>
    <w:rsid w:val="00076B31"/>
    <w:pPr>
      <w:tabs>
        <w:tab w:val="left" w:pos="5009"/>
      </w:tabs>
      <w:spacing w:line="276" w:lineRule="auto"/>
      <w:ind w:left="187" w:hanging="187"/>
    </w:pPr>
    <w:rPr>
      <w:b/>
      <w:bCs/>
      <w:color w:val="000000" w:themeColor="text1"/>
      <w:sz w:val="24"/>
      <w:szCs w:val="24"/>
    </w:rPr>
  </w:style>
  <w:style w:type="character" w:customStyle="1" w:styleId="intituledirectionCar">
    <w:name w:val="intitule direction Car"/>
    <w:basedOn w:val="Policepardfaut"/>
    <w:link w:val="intituledirection"/>
    <w:rsid w:val="00076B31"/>
    <w:rPr>
      <w:b/>
      <w:bCs/>
      <w:color w:val="000000" w:themeColor="text1"/>
      <w:sz w:val="24"/>
      <w:szCs w:val="24"/>
      <w:lang w:val="fr-FR"/>
    </w:rPr>
  </w:style>
  <w:style w:type="paragraph" w:customStyle="1" w:styleId="Date2">
    <w:name w:val="Date 2"/>
    <w:basedOn w:val="Normal"/>
    <w:link w:val="Date2Car"/>
    <w:rsid w:val="00CF6461"/>
    <w:pPr>
      <w:spacing w:before="139"/>
      <w:ind w:left="111"/>
      <w:jc w:val="right"/>
    </w:pPr>
    <w:rPr>
      <w:color w:val="231F20"/>
      <w:sz w:val="16"/>
      <w:szCs w:val="22"/>
    </w:rPr>
  </w:style>
  <w:style w:type="character" w:customStyle="1" w:styleId="Date2Car">
    <w:name w:val="Date 2 Car"/>
    <w:basedOn w:val="Policepardfaut"/>
    <w:link w:val="Date2"/>
    <w:rsid w:val="00CF6461"/>
    <w:rPr>
      <w:color w:val="231F20"/>
      <w:sz w:val="16"/>
      <w:szCs w:val="22"/>
      <w:lang w:val="fr-FR"/>
    </w:rPr>
  </w:style>
  <w:style w:type="paragraph" w:customStyle="1" w:styleId="Date20">
    <w:name w:val="Date2"/>
    <w:basedOn w:val="Date2"/>
    <w:next w:val="Corpsdetexte"/>
    <w:link w:val="Date2Car0"/>
    <w:qFormat/>
    <w:rsid w:val="00076B31"/>
    <w:pPr>
      <w:ind w:left="0"/>
    </w:pPr>
  </w:style>
  <w:style w:type="paragraph" w:customStyle="1" w:styleId="PieddePage0">
    <w:name w:val="Pied de Page"/>
    <w:basedOn w:val="Normal"/>
    <w:next w:val="Corpsdetexte"/>
    <w:link w:val="PieddePageCar0"/>
    <w:qFormat/>
    <w:rsid w:val="00076B31"/>
    <w:pPr>
      <w:spacing w:line="161" w:lineRule="exact"/>
      <w:ind w:left="187" w:hanging="187"/>
    </w:pPr>
    <w:rPr>
      <w:color w:val="939598"/>
      <w:sz w:val="14"/>
    </w:rPr>
  </w:style>
  <w:style w:type="character" w:customStyle="1" w:styleId="Date2Car0">
    <w:name w:val="Date2 Car"/>
    <w:basedOn w:val="Date2Car"/>
    <w:link w:val="Date20"/>
    <w:rsid w:val="00076B31"/>
    <w:rPr>
      <w:color w:val="231F20"/>
      <w:sz w:val="16"/>
      <w:szCs w:val="22"/>
      <w:lang w:val="fr-FR"/>
    </w:rPr>
  </w:style>
  <w:style w:type="character" w:customStyle="1" w:styleId="PieddePageCar0">
    <w:name w:val="Pied de Page Car"/>
    <w:basedOn w:val="Policepardfaut"/>
    <w:link w:val="PieddePage0"/>
    <w:rsid w:val="00076B31"/>
    <w:rPr>
      <w:color w:val="939598"/>
      <w:sz w:val="14"/>
      <w:lang w:val="fr-FR"/>
    </w:rPr>
  </w:style>
  <w:style w:type="paragraph" w:customStyle="1" w:styleId="Date10">
    <w:name w:val="Date 1"/>
    <w:basedOn w:val="Corpsdetexte"/>
    <w:next w:val="Corpsdetexte"/>
    <w:link w:val="Date1Car"/>
    <w:qFormat/>
    <w:rsid w:val="00076B31"/>
    <w:rPr>
      <w:rFonts w:asciiTheme="minorHAnsi" w:hAnsiTheme="minorHAnsi" w:cstheme="minorHAnsi"/>
      <w:color w:val="231F20"/>
    </w:rPr>
  </w:style>
  <w:style w:type="character" w:customStyle="1" w:styleId="Date1Car">
    <w:name w:val="Date 1 Car"/>
    <w:basedOn w:val="CorpsdetexteCar"/>
    <w:link w:val="Date10"/>
    <w:rsid w:val="00076B31"/>
    <w:rPr>
      <w:rFonts w:asciiTheme="minorHAnsi" w:hAnsiTheme="minorHAnsi" w:cstheme="minorHAnsi"/>
      <w:color w:val="231F20"/>
      <w:lang w:val="fr-FR"/>
    </w:rPr>
  </w:style>
  <w:style w:type="character" w:styleId="Numrodepage">
    <w:name w:val="page number"/>
    <w:basedOn w:val="Policepardfaut"/>
    <w:uiPriority w:val="99"/>
    <w:semiHidden/>
    <w:unhideWhenUsed/>
    <w:rsid w:val="00681D72"/>
  </w:style>
  <w:style w:type="paragraph" w:styleId="Textedebulles">
    <w:name w:val="Balloon Text"/>
    <w:basedOn w:val="Normal"/>
    <w:link w:val="TextedebullesCar"/>
    <w:uiPriority w:val="99"/>
    <w:semiHidden/>
    <w:unhideWhenUsed/>
    <w:rsid w:val="00DA3093"/>
    <w:rPr>
      <w:rFonts w:ascii="Tahoma" w:hAnsi="Tahoma" w:cs="Tahoma"/>
      <w:sz w:val="16"/>
      <w:szCs w:val="16"/>
    </w:rPr>
  </w:style>
  <w:style w:type="character" w:customStyle="1" w:styleId="TextedebullesCar">
    <w:name w:val="Texte de bulles Car"/>
    <w:basedOn w:val="Policepardfaut"/>
    <w:link w:val="Textedebulles"/>
    <w:uiPriority w:val="99"/>
    <w:semiHidden/>
    <w:rsid w:val="00DA3093"/>
    <w:rPr>
      <w:rFonts w:ascii="Tahoma" w:hAnsi="Tahoma" w:cs="Tahoma"/>
      <w:sz w:val="16"/>
      <w:szCs w:val="16"/>
    </w:rPr>
  </w:style>
  <w:style w:type="paragraph" w:customStyle="1" w:styleId="Default">
    <w:name w:val="Default"/>
    <w:rsid w:val="008B52F3"/>
    <w:pPr>
      <w:widowControl/>
      <w:adjustRightInd w:val="0"/>
    </w:pPr>
    <w:rPr>
      <w:rFonts w:ascii="Calibri" w:hAnsi="Calibri" w:cs="Calibri"/>
      <w:color w:val="000000"/>
      <w:sz w:val="24"/>
      <w:szCs w:val="24"/>
      <w:lang w:val="fr-FR"/>
    </w:rPr>
  </w:style>
  <w:style w:type="character" w:styleId="lev">
    <w:name w:val="Strong"/>
    <w:basedOn w:val="Policepardfaut"/>
    <w:uiPriority w:val="22"/>
    <w:qFormat/>
    <w:rsid w:val="00E01903"/>
    <w:rPr>
      <w:b/>
      <w:bCs/>
    </w:rPr>
  </w:style>
  <w:style w:type="character" w:customStyle="1" w:styleId="mise-en-avant-refcom">
    <w:name w:val="mise-en-avant-refcom"/>
    <w:basedOn w:val="Policepardfaut"/>
    <w:rsid w:val="007268C9"/>
  </w:style>
  <w:style w:type="character" w:customStyle="1" w:styleId="css-901oao">
    <w:name w:val="css-901oao"/>
    <w:basedOn w:val="Policepardfaut"/>
    <w:rsid w:val="00084828"/>
  </w:style>
  <w:style w:type="character" w:customStyle="1" w:styleId="Titre2Car">
    <w:name w:val="Titre 2 Car"/>
    <w:basedOn w:val="Policepardfaut"/>
    <w:link w:val="Titre2"/>
    <w:uiPriority w:val="9"/>
    <w:semiHidden/>
    <w:rsid w:val="007D565D"/>
    <w:rPr>
      <w:rFonts w:asciiTheme="majorHAnsi" w:eastAsiaTheme="majorEastAsia" w:hAnsiTheme="majorHAnsi" w:cstheme="majorBidi"/>
      <w:color w:val="344E4A" w:themeColor="accent1" w:themeShade="BF"/>
      <w:sz w:val="26"/>
      <w:szCs w:val="26"/>
      <w:lang w:val="fr-FR"/>
    </w:rPr>
  </w:style>
  <w:style w:type="character" w:styleId="Marquedecommentaire">
    <w:name w:val="annotation reference"/>
    <w:basedOn w:val="Policepardfaut"/>
    <w:uiPriority w:val="99"/>
    <w:semiHidden/>
    <w:unhideWhenUsed/>
    <w:rsid w:val="00B916AA"/>
    <w:rPr>
      <w:sz w:val="16"/>
      <w:szCs w:val="16"/>
    </w:rPr>
  </w:style>
  <w:style w:type="paragraph" w:styleId="Commentaire">
    <w:name w:val="annotation text"/>
    <w:basedOn w:val="Normal"/>
    <w:link w:val="CommentaireCar"/>
    <w:uiPriority w:val="99"/>
    <w:unhideWhenUsed/>
    <w:rsid w:val="00B916AA"/>
    <w:pPr>
      <w:widowControl/>
      <w:autoSpaceDE/>
      <w:autoSpaceDN/>
      <w:spacing w:after="200"/>
    </w:pPr>
    <w:rPr>
      <w:rFonts w:asciiTheme="minorHAnsi" w:hAnsiTheme="minorHAnsi" w:cstheme="minorBidi"/>
    </w:rPr>
  </w:style>
  <w:style w:type="character" w:customStyle="1" w:styleId="CommentaireCar">
    <w:name w:val="Commentaire Car"/>
    <w:basedOn w:val="Policepardfaut"/>
    <w:link w:val="Commentaire"/>
    <w:uiPriority w:val="99"/>
    <w:rsid w:val="00B916AA"/>
    <w:rPr>
      <w:rFonts w:asciiTheme="minorHAnsi" w:hAnsiTheme="minorHAnsi" w:cstheme="minorBidi"/>
      <w:lang w:val="fr-FR"/>
    </w:rPr>
  </w:style>
  <w:style w:type="paragraph" w:styleId="Objetducommentaire">
    <w:name w:val="annotation subject"/>
    <w:basedOn w:val="Commentaire"/>
    <w:next w:val="Commentaire"/>
    <w:link w:val="ObjetducommentaireCar"/>
    <w:uiPriority w:val="99"/>
    <w:semiHidden/>
    <w:unhideWhenUsed/>
    <w:rsid w:val="00242BEE"/>
    <w:pPr>
      <w:widowControl w:val="0"/>
      <w:autoSpaceDE w:val="0"/>
      <w:autoSpaceDN w:val="0"/>
      <w:spacing w:after="0"/>
    </w:pPr>
    <w:rPr>
      <w:rFonts w:ascii="Arial" w:hAnsi="Arial" w:cs="Arial"/>
      <w:b/>
      <w:bCs/>
    </w:rPr>
  </w:style>
  <w:style w:type="character" w:customStyle="1" w:styleId="ObjetducommentaireCar">
    <w:name w:val="Objet du commentaire Car"/>
    <w:basedOn w:val="CommentaireCar"/>
    <w:link w:val="Objetducommentaire"/>
    <w:uiPriority w:val="99"/>
    <w:semiHidden/>
    <w:rsid w:val="00242BEE"/>
    <w:rPr>
      <w:rFonts w:asciiTheme="minorHAnsi" w:hAnsiTheme="minorHAnsi" w:cstheme="minorBidi"/>
      <w:b/>
      <w:bCs/>
      <w:lang w:val="fr-FR"/>
    </w:rPr>
  </w:style>
  <w:style w:type="character" w:customStyle="1" w:styleId="InternetLink">
    <w:name w:val="Internet Link"/>
    <w:basedOn w:val="Policepardfaut"/>
    <w:uiPriority w:val="99"/>
    <w:rsid w:val="001A42D4"/>
    <w:rPr>
      <w:color w:val="0000FF"/>
      <w:u w:val="single"/>
    </w:rPr>
  </w:style>
  <w:style w:type="character" w:styleId="Lienhypertextesuivivisit">
    <w:name w:val="FollowedHyperlink"/>
    <w:basedOn w:val="Policepardfaut"/>
    <w:uiPriority w:val="99"/>
    <w:semiHidden/>
    <w:unhideWhenUsed/>
    <w:rsid w:val="000629AF"/>
    <w:rPr>
      <w:color w:val="5770BE" w:themeColor="followedHyperlink"/>
      <w:u w:val="single"/>
    </w:rPr>
  </w:style>
  <w:style w:type="character" w:customStyle="1" w:styleId="r-18u37iz">
    <w:name w:val="r-18u37iz"/>
    <w:basedOn w:val="Policepardfaut"/>
    <w:rsid w:val="001B712A"/>
  </w:style>
  <w:style w:type="character" w:customStyle="1" w:styleId="ob-grid-header-text">
    <w:name w:val="ob-grid-header-text"/>
    <w:basedOn w:val="Policepardfaut"/>
    <w:rsid w:val="00322D73"/>
  </w:style>
  <w:style w:type="character" w:customStyle="1" w:styleId="ob-unit">
    <w:name w:val="ob-unit"/>
    <w:basedOn w:val="Policepardfaut"/>
    <w:rsid w:val="00322D73"/>
  </w:style>
  <w:style w:type="character" w:customStyle="1" w:styleId="Titre3Car">
    <w:name w:val="Titre 3 Car"/>
    <w:basedOn w:val="Policepardfaut"/>
    <w:link w:val="Titre3"/>
    <w:uiPriority w:val="9"/>
    <w:rsid w:val="00DD46D4"/>
    <w:rPr>
      <w:rFonts w:asciiTheme="majorHAnsi" w:eastAsiaTheme="majorEastAsia" w:hAnsiTheme="majorHAnsi" w:cstheme="majorBidi"/>
      <w:color w:val="223431" w:themeColor="accent1" w:themeShade="7F"/>
      <w:sz w:val="24"/>
      <w:szCs w:val="24"/>
      <w:lang w:val="fr-FR"/>
    </w:rPr>
  </w:style>
  <w:style w:type="paragraph" w:customStyle="1" w:styleId="Standard">
    <w:name w:val="Standard"/>
    <w:rsid w:val="00671FF0"/>
    <w:pPr>
      <w:widowControl/>
      <w:suppressAutoHyphens/>
      <w:autoSpaceDE/>
      <w:textAlignment w:val="baseline"/>
    </w:pPr>
    <w:rPr>
      <w:rFonts w:ascii="Liberation Serif" w:eastAsia="NSimSun" w:hAnsi="Liberation Serif"/>
      <w:kern w:val="3"/>
      <w:sz w:val="24"/>
      <w:szCs w:val="24"/>
      <w:lang w:val="fr-FR" w:eastAsia="zh-CN" w:bidi="hi-IN"/>
    </w:rPr>
  </w:style>
  <w:style w:type="table" w:styleId="Tableausimple1">
    <w:name w:val="Plain Table 1"/>
    <w:basedOn w:val="TableauNormal"/>
    <w:uiPriority w:val="41"/>
    <w:rsid w:val="00A5630A"/>
    <w:pPr>
      <w:widowControl/>
      <w:autoSpaceDE/>
      <w:autoSpaceDN/>
    </w:pPr>
    <w:rPr>
      <w:rFonts w:asciiTheme="minorHAnsi" w:hAnsiTheme="minorHAnsi" w:cstheme="minorBidi"/>
      <w:sz w:val="22"/>
      <w:szCs w:val="22"/>
      <w:lang w:val="fr-FR"/>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BB4016"/>
    <w:pPr>
      <w:widowControl/>
      <w:autoSpaceDE/>
      <w:autoSpaceDN/>
    </w:pPr>
    <w:rPr>
      <w:rFonts w:ascii="Calibri" w:hAnsi="Calibri" w:cs="Calibri"/>
    </w:rPr>
  </w:style>
  <w:style w:type="character" w:customStyle="1" w:styleId="NotedebasdepageCar">
    <w:name w:val="Note de bas de page Car"/>
    <w:basedOn w:val="Policepardfaut"/>
    <w:link w:val="Notedebasdepage"/>
    <w:uiPriority w:val="99"/>
    <w:semiHidden/>
    <w:rsid w:val="00BB4016"/>
    <w:rPr>
      <w:rFonts w:ascii="Calibri" w:hAnsi="Calibri" w:cs="Calibri"/>
      <w:lang w:val="fr-FR"/>
    </w:rPr>
  </w:style>
  <w:style w:type="paragraph" w:styleId="Sansinterligne">
    <w:name w:val="No Spacing"/>
    <w:basedOn w:val="Normal"/>
    <w:uiPriority w:val="1"/>
    <w:qFormat/>
    <w:rsid w:val="00BB4016"/>
    <w:pPr>
      <w:widowControl/>
      <w:autoSpaceDE/>
      <w:autoSpaceDN/>
    </w:pPr>
    <w:rPr>
      <w:rFonts w:ascii="Calibri" w:hAnsi="Calibri" w:cs="Calibri"/>
      <w:sz w:val="22"/>
      <w:szCs w:val="22"/>
    </w:r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locked/>
    <w:rsid w:val="00BB4016"/>
    <w:rPr>
      <w:lang w:val="fr-FR"/>
    </w:rPr>
  </w:style>
  <w:style w:type="character" w:styleId="Appelnotedebasdep">
    <w:name w:val="footnote reference"/>
    <w:basedOn w:val="Policepardfaut"/>
    <w:uiPriority w:val="99"/>
    <w:semiHidden/>
    <w:unhideWhenUsed/>
    <w:rsid w:val="00BB4016"/>
    <w:rPr>
      <w:vertAlign w:val="superscript"/>
    </w:rPr>
  </w:style>
  <w:style w:type="character" w:customStyle="1" w:styleId="Titre4Car">
    <w:name w:val="Titre 4 Car"/>
    <w:basedOn w:val="Policepardfaut"/>
    <w:link w:val="Titre4"/>
    <w:uiPriority w:val="9"/>
    <w:semiHidden/>
    <w:rsid w:val="003F41C9"/>
    <w:rPr>
      <w:rFonts w:asciiTheme="majorHAnsi" w:eastAsiaTheme="majorEastAsia" w:hAnsiTheme="majorHAnsi" w:cstheme="majorBidi"/>
      <w:i/>
      <w:iCs/>
      <w:color w:val="344E4A" w:themeColor="accent1" w:themeShade="BF"/>
      <w:lang w:val="fr-FR"/>
    </w:rPr>
  </w:style>
  <w:style w:type="paragraph" w:styleId="Rvision">
    <w:name w:val="Revision"/>
    <w:hidden/>
    <w:uiPriority w:val="99"/>
    <w:semiHidden/>
    <w:rsid w:val="000039DB"/>
    <w:pPr>
      <w:widowControl/>
      <w:autoSpaceDE/>
      <w:autoSpaceDN/>
    </w:pPr>
    <w:rPr>
      <w:lang w:val="fr-FR"/>
    </w:rPr>
  </w:style>
  <w:style w:type="character" w:styleId="Mentionnonrsolue">
    <w:name w:val="Unresolved Mention"/>
    <w:basedOn w:val="Policepardfaut"/>
    <w:uiPriority w:val="99"/>
    <w:semiHidden/>
    <w:unhideWhenUsed/>
    <w:rsid w:val="00E41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99">
      <w:bodyDiv w:val="1"/>
      <w:marLeft w:val="0"/>
      <w:marRight w:val="0"/>
      <w:marTop w:val="0"/>
      <w:marBottom w:val="0"/>
      <w:divBdr>
        <w:top w:val="none" w:sz="0" w:space="0" w:color="auto"/>
        <w:left w:val="none" w:sz="0" w:space="0" w:color="auto"/>
        <w:bottom w:val="none" w:sz="0" w:space="0" w:color="auto"/>
        <w:right w:val="none" w:sz="0" w:space="0" w:color="auto"/>
      </w:divBdr>
    </w:div>
    <w:div w:id="38435580">
      <w:bodyDiv w:val="1"/>
      <w:marLeft w:val="0"/>
      <w:marRight w:val="0"/>
      <w:marTop w:val="0"/>
      <w:marBottom w:val="0"/>
      <w:divBdr>
        <w:top w:val="none" w:sz="0" w:space="0" w:color="auto"/>
        <w:left w:val="none" w:sz="0" w:space="0" w:color="auto"/>
        <w:bottom w:val="none" w:sz="0" w:space="0" w:color="auto"/>
        <w:right w:val="none" w:sz="0" w:space="0" w:color="auto"/>
      </w:divBdr>
    </w:div>
    <w:div w:id="45685115">
      <w:bodyDiv w:val="1"/>
      <w:marLeft w:val="0"/>
      <w:marRight w:val="0"/>
      <w:marTop w:val="0"/>
      <w:marBottom w:val="0"/>
      <w:divBdr>
        <w:top w:val="none" w:sz="0" w:space="0" w:color="auto"/>
        <w:left w:val="none" w:sz="0" w:space="0" w:color="auto"/>
        <w:bottom w:val="none" w:sz="0" w:space="0" w:color="auto"/>
        <w:right w:val="none" w:sz="0" w:space="0" w:color="auto"/>
      </w:divBdr>
    </w:div>
    <w:div w:id="87315672">
      <w:bodyDiv w:val="1"/>
      <w:marLeft w:val="0"/>
      <w:marRight w:val="0"/>
      <w:marTop w:val="0"/>
      <w:marBottom w:val="0"/>
      <w:divBdr>
        <w:top w:val="none" w:sz="0" w:space="0" w:color="auto"/>
        <w:left w:val="none" w:sz="0" w:space="0" w:color="auto"/>
        <w:bottom w:val="none" w:sz="0" w:space="0" w:color="auto"/>
        <w:right w:val="none" w:sz="0" w:space="0" w:color="auto"/>
      </w:divBdr>
    </w:div>
    <w:div w:id="180778131">
      <w:bodyDiv w:val="1"/>
      <w:marLeft w:val="0"/>
      <w:marRight w:val="0"/>
      <w:marTop w:val="0"/>
      <w:marBottom w:val="0"/>
      <w:divBdr>
        <w:top w:val="none" w:sz="0" w:space="0" w:color="auto"/>
        <w:left w:val="none" w:sz="0" w:space="0" w:color="auto"/>
        <w:bottom w:val="none" w:sz="0" w:space="0" w:color="auto"/>
        <w:right w:val="none" w:sz="0" w:space="0" w:color="auto"/>
      </w:divBdr>
    </w:div>
    <w:div w:id="203103874">
      <w:bodyDiv w:val="1"/>
      <w:marLeft w:val="0"/>
      <w:marRight w:val="0"/>
      <w:marTop w:val="0"/>
      <w:marBottom w:val="0"/>
      <w:divBdr>
        <w:top w:val="none" w:sz="0" w:space="0" w:color="auto"/>
        <w:left w:val="none" w:sz="0" w:space="0" w:color="auto"/>
        <w:bottom w:val="none" w:sz="0" w:space="0" w:color="auto"/>
        <w:right w:val="none" w:sz="0" w:space="0" w:color="auto"/>
      </w:divBdr>
      <w:divsChild>
        <w:div w:id="677663029">
          <w:marLeft w:val="0"/>
          <w:marRight w:val="0"/>
          <w:marTop w:val="0"/>
          <w:marBottom w:val="0"/>
          <w:divBdr>
            <w:top w:val="none" w:sz="0" w:space="0" w:color="auto"/>
            <w:left w:val="none" w:sz="0" w:space="0" w:color="auto"/>
            <w:bottom w:val="none" w:sz="0" w:space="0" w:color="auto"/>
            <w:right w:val="none" w:sz="0" w:space="0" w:color="auto"/>
          </w:divBdr>
          <w:divsChild>
            <w:div w:id="680475600">
              <w:marLeft w:val="0"/>
              <w:marRight w:val="0"/>
              <w:marTop w:val="0"/>
              <w:marBottom w:val="0"/>
              <w:divBdr>
                <w:top w:val="none" w:sz="0" w:space="0" w:color="auto"/>
                <w:left w:val="none" w:sz="0" w:space="0" w:color="auto"/>
                <w:bottom w:val="none" w:sz="0" w:space="0" w:color="auto"/>
                <w:right w:val="none" w:sz="0" w:space="0" w:color="auto"/>
              </w:divBdr>
              <w:divsChild>
                <w:div w:id="2138721710">
                  <w:marLeft w:val="0"/>
                  <w:marRight w:val="0"/>
                  <w:marTop w:val="0"/>
                  <w:marBottom w:val="0"/>
                  <w:divBdr>
                    <w:top w:val="none" w:sz="0" w:space="0" w:color="auto"/>
                    <w:left w:val="none" w:sz="0" w:space="0" w:color="auto"/>
                    <w:bottom w:val="none" w:sz="0" w:space="0" w:color="auto"/>
                    <w:right w:val="none" w:sz="0" w:space="0" w:color="auto"/>
                  </w:divBdr>
                </w:div>
                <w:div w:id="818379896">
                  <w:marLeft w:val="0"/>
                  <w:marRight w:val="0"/>
                  <w:marTop w:val="0"/>
                  <w:marBottom w:val="0"/>
                  <w:divBdr>
                    <w:top w:val="none" w:sz="0" w:space="0" w:color="auto"/>
                    <w:left w:val="none" w:sz="0" w:space="0" w:color="auto"/>
                    <w:bottom w:val="none" w:sz="0" w:space="0" w:color="auto"/>
                    <w:right w:val="none" w:sz="0" w:space="0" w:color="auto"/>
                  </w:divBdr>
                  <w:divsChild>
                    <w:div w:id="16953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41231">
      <w:bodyDiv w:val="1"/>
      <w:marLeft w:val="0"/>
      <w:marRight w:val="0"/>
      <w:marTop w:val="0"/>
      <w:marBottom w:val="0"/>
      <w:divBdr>
        <w:top w:val="none" w:sz="0" w:space="0" w:color="auto"/>
        <w:left w:val="none" w:sz="0" w:space="0" w:color="auto"/>
        <w:bottom w:val="none" w:sz="0" w:space="0" w:color="auto"/>
        <w:right w:val="none" w:sz="0" w:space="0" w:color="auto"/>
      </w:divBdr>
    </w:div>
    <w:div w:id="320814893">
      <w:bodyDiv w:val="1"/>
      <w:marLeft w:val="0"/>
      <w:marRight w:val="0"/>
      <w:marTop w:val="0"/>
      <w:marBottom w:val="0"/>
      <w:divBdr>
        <w:top w:val="none" w:sz="0" w:space="0" w:color="auto"/>
        <w:left w:val="none" w:sz="0" w:space="0" w:color="auto"/>
        <w:bottom w:val="none" w:sz="0" w:space="0" w:color="auto"/>
        <w:right w:val="none" w:sz="0" w:space="0" w:color="auto"/>
      </w:divBdr>
    </w:div>
    <w:div w:id="386031287">
      <w:bodyDiv w:val="1"/>
      <w:marLeft w:val="0"/>
      <w:marRight w:val="0"/>
      <w:marTop w:val="0"/>
      <w:marBottom w:val="0"/>
      <w:divBdr>
        <w:top w:val="none" w:sz="0" w:space="0" w:color="auto"/>
        <w:left w:val="none" w:sz="0" w:space="0" w:color="auto"/>
        <w:bottom w:val="none" w:sz="0" w:space="0" w:color="auto"/>
        <w:right w:val="none" w:sz="0" w:space="0" w:color="auto"/>
      </w:divBdr>
    </w:div>
    <w:div w:id="445588620">
      <w:bodyDiv w:val="1"/>
      <w:marLeft w:val="0"/>
      <w:marRight w:val="0"/>
      <w:marTop w:val="0"/>
      <w:marBottom w:val="0"/>
      <w:divBdr>
        <w:top w:val="none" w:sz="0" w:space="0" w:color="auto"/>
        <w:left w:val="none" w:sz="0" w:space="0" w:color="auto"/>
        <w:bottom w:val="none" w:sz="0" w:space="0" w:color="auto"/>
        <w:right w:val="none" w:sz="0" w:space="0" w:color="auto"/>
      </w:divBdr>
    </w:div>
    <w:div w:id="460074176">
      <w:bodyDiv w:val="1"/>
      <w:marLeft w:val="0"/>
      <w:marRight w:val="0"/>
      <w:marTop w:val="0"/>
      <w:marBottom w:val="0"/>
      <w:divBdr>
        <w:top w:val="none" w:sz="0" w:space="0" w:color="auto"/>
        <w:left w:val="none" w:sz="0" w:space="0" w:color="auto"/>
        <w:bottom w:val="none" w:sz="0" w:space="0" w:color="auto"/>
        <w:right w:val="none" w:sz="0" w:space="0" w:color="auto"/>
      </w:divBdr>
    </w:div>
    <w:div w:id="471599561">
      <w:bodyDiv w:val="1"/>
      <w:marLeft w:val="0"/>
      <w:marRight w:val="0"/>
      <w:marTop w:val="0"/>
      <w:marBottom w:val="0"/>
      <w:divBdr>
        <w:top w:val="none" w:sz="0" w:space="0" w:color="auto"/>
        <w:left w:val="none" w:sz="0" w:space="0" w:color="auto"/>
        <w:bottom w:val="none" w:sz="0" w:space="0" w:color="auto"/>
        <w:right w:val="none" w:sz="0" w:space="0" w:color="auto"/>
      </w:divBdr>
    </w:div>
    <w:div w:id="529998377">
      <w:bodyDiv w:val="1"/>
      <w:marLeft w:val="0"/>
      <w:marRight w:val="0"/>
      <w:marTop w:val="0"/>
      <w:marBottom w:val="0"/>
      <w:divBdr>
        <w:top w:val="none" w:sz="0" w:space="0" w:color="auto"/>
        <w:left w:val="none" w:sz="0" w:space="0" w:color="auto"/>
        <w:bottom w:val="none" w:sz="0" w:space="0" w:color="auto"/>
        <w:right w:val="none" w:sz="0" w:space="0" w:color="auto"/>
      </w:divBdr>
    </w:div>
    <w:div w:id="547650660">
      <w:bodyDiv w:val="1"/>
      <w:marLeft w:val="0"/>
      <w:marRight w:val="0"/>
      <w:marTop w:val="0"/>
      <w:marBottom w:val="0"/>
      <w:divBdr>
        <w:top w:val="none" w:sz="0" w:space="0" w:color="auto"/>
        <w:left w:val="none" w:sz="0" w:space="0" w:color="auto"/>
        <w:bottom w:val="none" w:sz="0" w:space="0" w:color="auto"/>
        <w:right w:val="none" w:sz="0" w:space="0" w:color="auto"/>
      </w:divBdr>
    </w:div>
    <w:div w:id="568812890">
      <w:bodyDiv w:val="1"/>
      <w:marLeft w:val="0"/>
      <w:marRight w:val="0"/>
      <w:marTop w:val="0"/>
      <w:marBottom w:val="0"/>
      <w:divBdr>
        <w:top w:val="none" w:sz="0" w:space="0" w:color="auto"/>
        <w:left w:val="none" w:sz="0" w:space="0" w:color="auto"/>
        <w:bottom w:val="none" w:sz="0" w:space="0" w:color="auto"/>
        <w:right w:val="none" w:sz="0" w:space="0" w:color="auto"/>
      </w:divBdr>
    </w:div>
    <w:div w:id="576210684">
      <w:bodyDiv w:val="1"/>
      <w:marLeft w:val="0"/>
      <w:marRight w:val="0"/>
      <w:marTop w:val="0"/>
      <w:marBottom w:val="0"/>
      <w:divBdr>
        <w:top w:val="none" w:sz="0" w:space="0" w:color="auto"/>
        <w:left w:val="none" w:sz="0" w:space="0" w:color="auto"/>
        <w:bottom w:val="none" w:sz="0" w:space="0" w:color="auto"/>
        <w:right w:val="none" w:sz="0" w:space="0" w:color="auto"/>
      </w:divBdr>
    </w:div>
    <w:div w:id="594636017">
      <w:bodyDiv w:val="1"/>
      <w:marLeft w:val="0"/>
      <w:marRight w:val="0"/>
      <w:marTop w:val="0"/>
      <w:marBottom w:val="0"/>
      <w:divBdr>
        <w:top w:val="none" w:sz="0" w:space="0" w:color="auto"/>
        <w:left w:val="none" w:sz="0" w:space="0" w:color="auto"/>
        <w:bottom w:val="none" w:sz="0" w:space="0" w:color="auto"/>
        <w:right w:val="none" w:sz="0" w:space="0" w:color="auto"/>
      </w:divBdr>
    </w:div>
    <w:div w:id="623081318">
      <w:bodyDiv w:val="1"/>
      <w:marLeft w:val="0"/>
      <w:marRight w:val="0"/>
      <w:marTop w:val="0"/>
      <w:marBottom w:val="0"/>
      <w:divBdr>
        <w:top w:val="none" w:sz="0" w:space="0" w:color="auto"/>
        <w:left w:val="none" w:sz="0" w:space="0" w:color="auto"/>
        <w:bottom w:val="none" w:sz="0" w:space="0" w:color="auto"/>
        <w:right w:val="none" w:sz="0" w:space="0" w:color="auto"/>
      </w:divBdr>
    </w:div>
    <w:div w:id="634066703">
      <w:bodyDiv w:val="1"/>
      <w:marLeft w:val="0"/>
      <w:marRight w:val="0"/>
      <w:marTop w:val="0"/>
      <w:marBottom w:val="0"/>
      <w:divBdr>
        <w:top w:val="none" w:sz="0" w:space="0" w:color="auto"/>
        <w:left w:val="none" w:sz="0" w:space="0" w:color="auto"/>
        <w:bottom w:val="none" w:sz="0" w:space="0" w:color="auto"/>
        <w:right w:val="none" w:sz="0" w:space="0" w:color="auto"/>
      </w:divBdr>
    </w:div>
    <w:div w:id="634794503">
      <w:bodyDiv w:val="1"/>
      <w:marLeft w:val="0"/>
      <w:marRight w:val="0"/>
      <w:marTop w:val="0"/>
      <w:marBottom w:val="0"/>
      <w:divBdr>
        <w:top w:val="none" w:sz="0" w:space="0" w:color="auto"/>
        <w:left w:val="none" w:sz="0" w:space="0" w:color="auto"/>
        <w:bottom w:val="none" w:sz="0" w:space="0" w:color="auto"/>
        <w:right w:val="none" w:sz="0" w:space="0" w:color="auto"/>
      </w:divBdr>
    </w:div>
    <w:div w:id="711656800">
      <w:bodyDiv w:val="1"/>
      <w:marLeft w:val="0"/>
      <w:marRight w:val="0"/>
      <w:marTop w:val="0"/>
      <w:marBottom w:val="0"/>
      <w:divBdr>
        <w:top w:val="none" w:sz="0" w:space="0" w:color="auto"/>
        <w:left w:val="none" w:sz="0" w:space="0" w:color="auto"/>
        <w:bottom w:val="none" w:sz="0" w:space="0" w:color="auto"/>
        <w:right w:val="none" w:sz="0" w:space="0" w:color="auto"/>
      </w:divBdr>
    </w:div>
    <w:div w:id="742410844">
      <w:bodyDiv w:val="1"/>
      <w:marLeft w:val="0"/>
      <w:marRight w:val="0"/>
      <w:marTop w:val="0"/>
      <w:marBottom w:val="0"/>
      <w:divBdr>
        <w:top w:val="none" w:sz="0" w:space="0" w:color="auto"/>
        <w:left w:val="none" w:sz="0" w:space="0" w:color="auto"/>
        <w:bottom w:val="none" w:sz="0" w:space="0" w:color="auto"/>
        <w:right w:val="none" w:sz="0" w:space="0" w:color="auto"/>
      </w:divBdr>
    </w:div>
    <w:div w:id="761071067">
      <w:bodyDiv w:val="1"/>
      <w:marLeft w:val="0"/>
      <w:marRight w:val="0"/>
      <w:marTop w:val="0"/>
      <w:marBottom w:val="0"/>
      <w:divBdr>
        <w:top w:val="none" w:sz="0" w:space="0" w:color="auto"/>
        <w:left w:val="none" w:sz="0" w:space="0" w:color="auto"/>
        <w:bottom w:val="none" w:sz="0" w:space="0" w:color="auto"/>
        <w:right w:val="none" w:sz="0" w:space="0" w:color="auto"/>
      </w:divBdr>
    </w:div>
    <w:div w:id="764109059">
      <w:bodyDiv w:val="1"/>
      <w:marLeft w:val="0"/>
      <w:marRight w:val="0"/>
      <w:marTop w:val="0"/>
      <w:marBottom w:val="0"/>
      <w:divBdr>
        <w:top w:val="none" w:sz="0" w:space="0" w:color="auto"/>
        <w:left w:val="none" w:sz="0" w:space="0" w:color="auto"/>
        <w:bottom w:val="none" w:sz="0" w:space="0" w:color="auto"/>
        <w:right w:val="none" w:sz="0" w:space="0" w:color="auto"/>
      </w:divBdr>
    </w:div>
    <w:div w:id="771705911">
      <w:bodyDiv w:val="1"/>
      <w:marLeft w:val="0"/>
      <w:marRight w:val="0"/>
      <w:marTop w:val="0"/>
      <w:marBottom w:val="0"/>
      <w:divBdr>
        <w:top w:val="none" w:sz="0" w:space="0" w:color="auto"/>
        <w:left w:val="none" w:sz="0" w:space="0" w:color="auto"/>
        <w:bottom w:val="none" w:sz="0" w:space="0" w:color="auto"/>
        <w:right w:val="none" w:sz="0" w:space="0" w:color="auto"/>
      </w:divBdr>
    </w:div>
    <w:div w:id="831339923">
      <w:bodyDiv w:val="1"/>
      <w:marLeft w:val="0"/>
      <w:marRight w:val="0"/>
      <w:marTop w:val="0"/>
      <w:marBottom w:val="0"/>
      <w:divBdr>
        <w:top w:val="none" w:sz="0" w:space="0" w:color="auto"/>
        <w:left w:val="none" w:sz="0" w:space="0" w:color="auto"/>
        <w:bottom w:val="none" w:sz="0" w:space="0" w:color="auto"/>
        <w:right w:val="none" w:sz="0" w:space="0" w:color="auto"/>
      </w:divBdr>
    </w:div>
    <w:div w:id="853113781">
      <w:bodyDiv w:val="1"/>
      <w:marLeft w:val="0"/>
      <w:marRight w:val="0"/>
      <w:marTop w:val="0"/>
      <w:marBottom w:val="0"/>
      <w:divBdr>
        <w:top w:val="none" w:sz="0" w:space="0" w:color="auto"/>
        <w:left w:val="none" w:sz="0" w:space="0" w:color="auto"/>
        <w:bottom w:val="none" w:sz="0" w:space="0" w:color="auto"/>
        <w:right w:val="none" w:sz="0" w:space="0" w:color="auto"/>
      </w:divBdr>
    </w:div>
    <w:div w:id="926697358">
      <w:bodyDiv w:val="1"/>
      <w:marLeft w:val="0"/>
      <w:marRight w:val="0"/>
      <w:marTop w:val="0"/>
      <w:marBottom w:val="0"/>
      <w:divBdr>
        <w:top w:val="none" w:sz="0" w:space="0" w:color="auto"/>
        <w:left w:val="none" w:sz="0" w:space="0" w:color="auto"/>
        <w:bottom w:val="none" w:sz="0" w:space="0" w:color="auto"/>
        <w:right w:val="none" w:sz="0" w:space="0" w:color="auto"/>
      </w:divBdr>
      <w:divsChild>
        <w:div w:id="226576810">
          <w:marLeft w:val="0"/>
          <w:marRight w:val="0"/>
          <w:marTop w:val="0"/>
          <w:marBottom w:val="0"/>
          <w:divBdr>
            <w:top w:val="none" w:sz="0" w:space="0" w:color="auto"/>
            <w:left w:val="none" w:sz="0" w:space="0" w:color="auto"/>
            <w:bottom w:val="none" w:sz="0" w:space="0" w:color="auto"/>
            <w:right w:val="none" w:sz="0" w:space="0" w:color="auto"/>
          </w:divBdr>
        </w:div>
        <w:div w:id="1410032776">
          <w:marLeft w:val="0"/>
          <w:marRight w:val="0"/>
          <w:marTop w:val="0"/>
          <w:marBottom w:val="0"/>
          <w:divBdr>
            <w:top w:val="none" w:sz="0" w:space="0" w:color="auto"/>
            <w:left w:val="none" w:sz="0" w:space="0" w:color="auto"/>
            <w:bottom w:val="none" w:sz="0" w:space="0" w:color="auto"/>
            <w:right w:val="none" w:sz="0" w:space="0" w:color="auto"/>
          </w:divBdr>
          <w:divsChild>
            <w:div w:id="423115939">
              <w:marLeft w:val="0"/>
              <w:marRight w:val="0"/>
              <w:marTop w:val="0"/>
              <w:marBottom w:val="0"/>
              <w:divBdr>
                <w:top w:val="none" w:sz="0" w:space="0" w:color="auto"/>
                <w:left w:val="none" w:sz="0" w:space="0" w:color="auto"/>
                <w:bottom w:val="none" w:sz="0" w:space="0" w:color="auto"/>
                <w:right w:val="none" w:sz="0" w:space="0" w:color="auto"/>
              </w:divBdr>
            </w:div>
            <w:div w:id="1514996393">
              <w:marLeft w:val="0"/>
              <w:marRight w:val="0"/>
              <w:marTop w:val="0"/>
              <w:marBottom w:val="0"/>
              <w:divBdr>
                <w:top w:val="none" w:sz="0" w:space="0" w:color="auto"/>
                <w:left w:val="none" w:sz="0" w:space="0" w:color="auto"/>
                <w:bottom w:val="none" w:sz="0" w:space="0" w:color="auto"/>
                <w:right w:val="none" w:sz="0" w:space="0" w:color="auto"/>
              </w:divBdr>
            </w:div>
            <w:div w:id="428743593">
              <w:marLeft w:val="0"/>
              <w:marRight w:val="0"/>
              <w:marTop w:val="0"/>
              <w:marBottom w:val="0"/>
              <w:divBdr>
                <w:top w:val="none" w:sz="0" w:space="0" w:color="auto"/>
                <w:left w:val="none" w:sz="0" w:space="0" w:color="auto"/>
                <w:bottom w:val="none" w:sz="0" w:space="0" w:color="auto"/>
                <w:right w:val="none" w:sz="0" w:space="0" w:color="auto"/>
              </w:divBdr>
            </w:div>
            <w:div w:id="941574834">
              <w:marLeft w:val="0"/>
              <w:marRight w:val="0"/>
              <w:marTop w:val="0"/>
              <w:marBottom w:val="0"/>
              <w:divBdr>
                <w:top w:val="none" w:sz="0" w:space="0" w:color="auto"/>
                <w:left w:val="none" w:sz="0" w:space="0" w:color="auto"/>
                <w:bottom w:val="none" w:sz="0" w:space="0" w:color="auto"/>
                <w:right w:val="none" w:sz="0" w:space="0" w:color="auto"/>
              </w:divBdr>
            </w:div>
            <w:div w:id="460269790">
              <w:marLeft w:val="0"/>
              <w:marRight w:val="0"/>
              <w:marTop w:val="0"/>
              <w:marBottom w:val="0"/>
              <w:divBdr>
                <w:top w:val="none" w:sz="0" w:space="0" w:color="auto"/>
                <w:left w:val="none" w:sz="0" w:space="0" w:color="auto"/>
                <w:bottom w:val="none" w:sz="0" w:space="0" w:color="auto"/>
                <w:right w:val="none" w:sz="0" w:space="0" w:color="auto"/>
              </w:divBdr>
            </w:div>
            <w:div w:id="1784688192">
              <w:marLeft w:val="0"/>
              <w:marRight w:val="0"/>
              <w:marTop w:val="0"/>
              <w:marBottom w:val="0"/>
              <w:divBdr>
                <w:top w:val="none" w:sz="0" w:space="0" w:color="auto"/>
                <w:left w:val="none" w:sz="0" w:space="0" w:color="auto"/>
                <w:bottom w:val="none" w:sz="0" w:space="0" w:color="auto"/>
                <w:right w:val="none" w:sz="0" w:space="0" w:color="auto"/>
              </w:divBdr>
            </w:div>
          </w:divsChild>
        </w:div>
        <w:div w:id="1483696490">
          <w:marLeft w:val="0"/>
          <w:marRight w:val="0"/>
          <w:marTop w:val="0"/>
          <w:marBottom w:val="0"/>
          <w:divBdr>
            <w:top w:val="none" w:sz="0" w:space="0" w:color="auto"/>
            <w:left w:val="none" w:sz="0" w:space="0" w:color="auto"/>
            <w:bottom w:val="none" w:sz="0" w:space="0" w:color="auto"/>
            <w:right w:val="none" w:sz="0" w:space="0" w:color="auto"/>
          </w:divBdr>
        </w:div>
      </w:divsChild>
    </w:div>
    <w:div w:id="961620047">
      <w:bodyDiv w:val="1"/>
      <w:marLeft w:val="0"/>
      <w:marRight w:val="0"/>
      <w:marTop w:val="0"/>
      <w:marBottom w:val="0"/>
      <w:divBdr>
        <w:top w:val="none" w:sz="0" w:space="0" w:color="auto"/>
        <w:left w:val="none" w:sz="0" w:space="0" w:color="auto"/>
        <w:bottom w:val="none" w:sz="0" w:space="0" w:color="auto"/>
        <w:right w:val="none" w:sz="0" w:space="0" w:color="auto"/>
      </w:divBdr>
    </w:div>
    <w:div w:id="965506191">
      <w:bodyDiv w:val="1"/>
      <w:marLeft w:val="0"/>
      <w:marRight w:val="0"/>
      <w:marTop w:val="0"/>
      <w:marBottom w:val="0"/>
      <w:divBdr>
        <w:top w:val="none" w:sz="0" w:space="0" w:color="auto"/>
        <w:left w:val="none" w:sz="0" w:space="0" w:color="auto"/>
        <w:bottom w:val="none" w:sz="0" w:space="0" w:color="auto"/>
        <w:right w:val="none" w:sz="0" w:space="0" w:color="auto"/>
      </w:divBdr>
    </w:div>
    <w:div w:id="966547367">
      <w:bodyDiv w:val="1"/>
      <w:marLeft w:val="0"/>
      <w:marRight w:val="0"/>
      <w:marTop w:val="0"/>
      <w:marBottom w:val="0"/>
      <w:divBdr>
        <w:top w:val="none" w:sz="0" w:space="0" w:color="auto"/>
        <w:left w:val="none" w:sz="0" w:space="0" w:color="auto"/>
        <w:bottom w:val="none" w:sz="0" w:space="0" w:color="auto"/>
        <w:right w:val="none" w:sz="0" w:space="0" w:color="auto"/>
      </w:divBdr>
    </w:div>
    <w:div w:id="970131545">
      <w:bodyDiv w:val="1"/>
      <w:marLeft w:val="0"/>
      <w:marRight w:val="0"/>
      <w:marTop w:val="0"/>
      <w:marBottom w:val="0"/>
      <w:divBdr>
        <w:top w:val="none" w:sz="0" w:space="0" w:color="auto"/>
        <w:left w:val="none" w:sz="0" w:space="0" w:color="auto"/>
        <w:bottom w:val="none" w:sz="0" w:space="0" w:color="auto"/>
        <w:right w:val="none" w:sz="0" w:space="0" w:color="auto"/>
      </w:divBdr>
    </w:div>
    <w:div w:id="985203678">
      <w:bodyDiv w:val="1"/>
      <w:marLeft w:val="0"/>
      <w:marRight w:val="0"/>
      <w:marTop w:val="0"/>
      <w:marBottom w:val="0"/>
      <w:divBdr>
        <w:top w:val="none" w:sz="0" w:space="0" w:color="auto"/>
        <w:left w:val="none" w:sz="0" w:space="0" w:color="auto"/>
        <w:bottom w:val="none" w:sz="0" w:space="0" w:color="auto"/>
        <w:right w:val="none" w:sz="0" w:space="0" w:color="auto"/>
      </w:divBdr>
    </w:div>
    <w:div w:id="1003581743">
      <w:bodyDiv w:val="1"/>
      <w:marLeft w:val="0"/>
      <w:marRight w:val="0"/>
      <w:marTop w:val="0"/>
      <w:marBottom w:val="0"/>
      <w:divBdr>
        <w:top w:val="none" w:sz="0" w:space="0" w:color="auto"/>
        <w:left w:val="none" w:sz="0" w:space="0" w:color="auto"/>
        <w:bottom w:val="none" w:sz="0" w:space="0" w:color="auto"/>
        <w:right w:val="none" w:sz="0" w:space="0" w:color="auto"/>
      </w:divBdr>
    </w:div>
    <w:div w:id="1054499865">
      <w:bodyDiv w:val="1"/>
      <w:marLeft w:val="0"/>
      <w:marRight w:val="0"/>
      <w:marTop w:val="0"/>
      <w:marBottom w:val="0"/>
      <w:divBdr>
        <w:top w:val="none" w:sz="0" w:space="0" w:color="auto"/>
        <w:left w:val="none" w:sz="0" w:space="0" w:color="auto"/>
        <w:bottom w:val="none" w:sz="0" w:space="0" w:color="auto"/>
        <w:right w:val="none" w:sz="0" w:space="0" w:color="auto"/>
      </w:divBdr>
    </w:div>
    <w:div w:id="1084955045">
      <w:bodyDiv w:val="1"/>
      <w:marLeft w:val="0"/>
      <w:marRight w:val="0"/>
      <w:marTop w:val="0"/>
      <w:marBottom w:val="0"/>
      <w:divBdr>
        <w:top w:val="none" w:sz="0" w:space="0" w:color="auto"/>
        <w:left w:val="none" w:sz="0" w:space="0" w:color="auto"/>
        <w:bottom w:val="none" w:sz="0" w:space="0" w:color="auto"/>
        <w:right w:val="none" w:sz="0" w:space="0" w:color="auto"/>
      </w:divBdr>
    </w:div>
    <w:div w:id="1107386906">
      <w:bodyDiv w:val="1"/>
      <w:marLeft w:val="0"/>
      <w:marRight w:val="0"/>
      <w:marTop w:val="0"/>
      <w:marBottom w:val="0"/>
      <w:divBdr>
        <w:top w:val="none" w:sz="0" w:space="0" w:color="auto"/>
        <w:left w:val="none" w:sz="0" w:space="0" w:color="auto"/>
        <w:bottom w:val="none" w:sz="0" w:space="0" w:color="auto"/>
        <w:right w:val="none" w:sz="0" w:space="0" w:color="auto"/>
      </w:divBdr>
    </w:div>
    <w:div w:id="1189950217">
      <w:bodyDiv w:val="1"/>
      <w:marLeft w:val="0"/>
      <w:marRight w:val="0"/>
      <w:marTop w:val="0"/>
      <w:marBottom w:val="0"/>
      <w:divBdr>
        <w:top w:val="none" w:sz="0" w:space="0" w:color="auto"/>
        <w:left w:val="none" w:sz="0" w:space="0" w:color="auto"/>
        <w:bottom w:val="none" w:sz="0" w:space="0" w:color="auto"/>
        <w:right w:val="none" w:sz="0" w:space="0" w:color="auto"/>
      </w:divBdr>
    </w:div>
    <w:div w:id="1193298986">
      <w:bodyDiv w:val="1"/>
      <w:marLeft w:val="0"/>
      <w:marRight w:val="0"/>
      <w:marTop w:val="0"/>
      <w:marBottom w:val="0"/>
      <w:divBdr>
        <w:top w:val="none" w:sz="0" w:space="0" w:color="auto"/>
        <w:left w:val="none" w:sz="0" w:space="0" w:color="auto"/>
        <w:bottom w:val="none" w:sz="0" w:space="0" w:color="auto"/>
        <w:right w:val="none" w:sz="0" w:space="0" w:color="auto"/>
      </w:divBdr>
    </w:div>
    <w:div w:id="1207524857">
      <w:bodyDiv w:val="1"/>
      <w:marLeft w:val="0"/>
      <w:marRight w:val="0"/>
      <w:marTop w:val="0"/>
      <w:marBottom w:val="0"/>
      <w:divBdr>
        <w:top w:val="none" w:sz="0" w:space="0" w:color="auto"/>
        <w:left w:val="none" w:sz="0" w:space="0" w:color="auto"/>
        <w:bottom w:val="none" w:sz="0" w:space="0" w:color="auto"/>
        <w:right w:val="none" w:sz="0" w:space="0" w:color="auto"/>
      </w:divBdr>
    </w:div>
    <w:div w:id="1218198642">
      <w:bodyDiv w:val="1"/>
      <w:marLeft w:val="0"/>
      <w:marRight w:val="0"/>
      <w:marTop w:val="0"/>
      <w:marBottom w:val="0"/>
      <w:divBdr>
        <w:top w:val="none" w:sz="0" w:space="0" w:color="auto"/>
        <w:left w:val="none" w:sz="0" w:space="0" w:color="auto"/>
        <w:bottom w:val="none" w:sz="0" w:space="0" w:color="auto"/>
        <w:right w:val="none" w:sz="0" w:space="0" w:color="auto"/>
      </w:divBdr>
    </w:div>
    <w:div w:id="1233080370">
      <w:bodyDiv w:val="1"/>
      <w:marLeft w:val="0"/>
      <w:marRight w:val="0"/>
      <w:marTop w:val="0"/>
      <w:marBottom w:val="0"/>
      <w:divBdr>
        <w:top w:val="none" w:sz="0" w:space="0" w:color="auto"/>
        <w:left w:val="none" w:sz="0" w:space="0" w:color="auto"/>
        <w:bottom w:val="none" w:sz="0" w:space="0" w:color="auto"/>
        <w:right w:val="none" w:sz="0" w:space="0" w:color="auto"/>
      </w:divBdr>
    </w:div>
    <w:div w:id="1254820114">
      <w:bodyDiv w:val="1"/>
      <w:marLeft w:val="0"/>
      <w:marRight w:val="0"/>
      <w:marTop w:val="0"/>
      <w:marBottom w:val="0"/>
      <w:divBdr>
        <w:top w:val="none" w:sz="0" w:space="0" w:color="auto"/>
        <w:left w:val="none" w:sz="0" w:space="0" w:color="auto"/>
        <w:bottom w:val="none" w:sz="0" w:space="0" w:color="auto"/>
        <w:right w:val="none" w:sz="0" w:space="0" w:color="auto"/>
      </w:divBdr>
    </w:div>
    <w:div w:id="1259098550">
      <w:bodyDiv w:val="1"/>
      <w:marLeft w:val="0"/>
      <w:marRight w:val="0"/>
      <w:marTop w:val="0"/>
      <w:marBottom w:val="0"/>
      <w:divBdr>
        <w:top w:val="none" w:sz="0" w:space="0" w:color="auto"/>
        <w:left w:val="none" w:sz="0" w:space="0" w:color="auto"/>
        <w:bottom w:val="none" w:sz="0" w:space="0" w:color="auto"/>
        <w:right w:val="none" w:sz="0" w:space="0" w:color="auto"/>
      </w:divBdr>
    </w:div>
    <w:div w:id="1272471208">
      <w:bodyDiv w:val="1"/>
      <w:marLeft w:val="0"/>
      <w:marRight w:val="0"/>
      <w:marTop w:val="0"/>
      <w:marBottom w:val="0"/>
      <w:divBdr>
        <w:top w:val="none" w:sz="0" w:space="0" w:color="auto"/>
        <w:left w:val="none" w:sz="0" w:space="0" w:color="auto"/>
        <w:bottom w:val="none" w:sz="0" w:space="0" w:color="auto"/>
        <w:right w:val="none" w:sz="0" w:space="0" w:color="auto"/>
      </w:divBdr>
    </w:div>
    <w:div w:id="1295789766">
      <w:bodyDiv w:val="1"/>
      <w:marLeft w:val="0"/>
      <w:marRight w:val="0"/>
      <w:marTop w:val="0"/>
      <w:marBottom w:val="0"/>
      <w:divBdr>
        <w:top w:val="none" w:sz="0" w:space="0" w:color="auto"/>
        <w:left w:val="none" w:sz="0" w:space="0" w:color="auto"/>
        <w:bottom w:val="none" w:sz="0" w:space="0" w:color="auto"/>
        <w:right w:val="none" w:sz="0" w:space="0" w:color="auto"/>
      </w:divBdr>
    </w:div>
    <w:div w:id="1326976643">
      <w:bodyDiv w:val="1"/>
      <w:marLeft w:val="0"/>
      <w:marRight w:val="0"/>
      <w:marTop w:val="0"/>
      <w:marBottom w:val="0"/>
      <w:divBdr>
        <w:top w:val="none" w:sz="0" w:space="0" w:color="auto"/>
        <w:left w:val="none" w:sz="0" w:space="0" w:color="auto"/>
        <w:bottom w:val="none" w:sz="0" w:space="0" w:color="auto"/>
        <w:right w:val="none" w:sz="0" w:space="0" w:color="auto"/>
      </w:divBdr>
    </w:div>
    <w:div w:id="1343238313">
      <w:bodyDiv w:val="1"/>
      <w:marLeft w:val="0"/>
      <w:marRight w:val="0"/>
      <w:marTop w:val="0"/>
      <w:marBottom w:val="0"/>
      <w:divBdr>
        <w:top w:val="none" w:sz="0" w:space="0" w:color="auto"/>
        <w:left w:val="none" w:sz="0" w:space="0" w:color="auto"/>
        <w:bottom w:val="none" w:sz="0" w:space="0" w:color="auto"/>
        <w:right w:val="none" w:sz="0" w:space="0" w:color="auto"/>
      </w:divBdr>
    </w:div>
    <w:div w:id="1385064151">
      <w:bodyDiv w:val="1"/>
      <w:marLeft w:val="0"/>
      <w:marRight w:val="0"/>
      <w:marTop w:val="0"/>
      <w:marBottom w:val="0"/>
      <w:divBdr>
        <w:top w:val="none" w:sz="0" w:space="0" w:color="auto"/>
        <w:left w:val="none" w:sz="0" w:space="0" w:color="auto"/>
        <w:bottom w:val="none" w:sz="0" w:space="0" w:color="auto"/>
        <w:right w:val="none" w:sz="0" w:space="0" w:color="auto"/>
      </w:divBdr>
    </w:div>
    <w:div w:id="1446391541">
      <w:bodyDiv w:val="1"/>
      <w:marLeft w:val="0"/>
      <w:marRight w:val="0"/>
      <w:marTop w:val="0"/>
      <w:marBottom w:val="0"/>
      <w:divBdr>
        <w:top w:val="none" w:sz="0" w:space="0" w:color="auto"/>
        <w:left w:val="none" w:sz="0" w:space="0" w:color="auto"/>
        <w:bottom w:val="none" w:sz="0" w:space="0" w:color="auto"/>
        <w:right w:val="none" w:sz="0" w:space="0" w:color="auto"/>
      </w:divBdr>
    </w:div>
    <w:div w:id="1462382896">
      <w:bodyDiv w:val="1"/>
      <w:marLeft w:val="0"/>
      <w:marRight w:val="0"/>
      <w:marTop w:val="0"/>
      <w:marBottom w:val="0"/>
      <w:divBdr>
        <w:top w:val="none" w:sz="0" w:space="0" w:color="auto"/>
        <w:left w:val="none" w:sz="0" w:space="0" w:color="auto"/>
        <w:bottom w:val="none" w:sz="0" w:space="0" w:color="auto"/>
        <w:right w:val="none" w:sz="0" w:space="0" w:color="auto"/>
      </w:divBdr>
    </w:div>
    <w:div w:id="1482771106">
      <w:bodyDiv w:val="1"/>
      <w:marLeft w:val="0"/>
      <w:marRight w:val="0"/>
      <w:marTop w:val="0"/>
      <w:marBottom w:val="0"/>
      <w:divBdr>
        <w:top w:val="none" w:sz="0" w:space="0" w:color="auto"/>
        <w:left w:val="none" w:sz="0" w:space="0" w:color="auto"/>
        <w:bottom w:val="none" w:sz="0" w:space="0" w:color="auto"/>
        <w:right w:val="none" w:sz="0" w:space="0" w:color="auto"/>
      </w:divBdr>
    </w:div>
    <w:div w:id="1535387383">
      <w:bodyDiv w:val="1"/>
      <w:marLeft w:val="0"/>
      <w:marRight w:val="0"/>
      <w:marTop w:val="0"/>
      <w:marBottom w:val="0"/>
      <w:divBdr>
        <w:top w:val="none" w:sz="0" w:space="0" w:color="auto"/>
        <w:left w:val="none" w:sz="0" w:space="0" w:color="auto"/>
        <w:bottom w:val="none" w:sz="0" w:space="0" w:color="auto"/>
        <w:right w:val="none" w:sz="0" w:space="0" w:color="auto"/>
      </w:divBdr>
    </w:div>
    <w:div w:id="1539079337">
      <w:bodyDiv w:val="1"/>
      <w:marLeft w:val="0"/>
      <w:marRight w:val="0"/>
      <w:marTop w:val="0"/>
      <w:marBottom w:val="0"/>
      <w:divBdr>
        <w:top w:val="none" w:sz="0" w:space="0" w:color="auto"/>
        <w:left w:val="none" w:sz="0" w:space="0" w:color="auto"/>
        <w:bottom w:val="none" w:sz="0" w:space="0" w:color="auto"/>
        <w:right w:val="none" w:sz="0" w:space="0" w:color="auto"/>
      </w:divBdr>
    </w:div>
    <w:div w:id="1546214840">
      <w:bodyDiv w:val="1"/>
      <w:marLeft w:val="0"/>
      <w:marRight w:val="0"/>
      <w:marTop w:val="0"/>
      <w:marBottom w:val="0"/>
      <w:divBdr>
        <w:top w:val="none" w:sz="0" w:space="0" w:color="auto"/>
        <w:left w:val="none" w:sz="0" w:space="0" w:color="auto"/>
        <w:bottom w:val="none" w:sz="0" w:space="0" w:color="auto"/>
        <w:right w:val="none" w:sz="0" w:space="0" w:color="auto"/>
      </w:divBdr>
    </w:div>
    <w:div w:id="1560895186">
      <w:bodyDiv w:val="1"/>
      <w:marLeft w:val="0"/>
      <w:marRight w:val="0"/>
      <w:marTop w:val="0"/>
      <w:marBottom w:val="0"/>
      <w:divBdr>
        <w:top w:val="none" w:sz="0" w:space="0" w:color="auto"/>
        <w:left w:val="none" w:sz="0" w:space="0" w:color="auto"/>
        <w:bottom w:val="none" w:sz="0" w:space="0" w:color="auto"/>
        <w:right w:val="none" w:sz="0" w:space="0" w:color="auto"/>
      </w:divBdr>
    </w:div>
    <w:div w:id="1589340561">
      <w:bodyDiv w:val="1"/>
      <w:marLeft w:val="0"/>
      <w:marRight w:val="0"/>
      <w:marTop w:val="0"/>
      <w:marBottom w:val="0"/>
      <w:divBdr>
        <w:top w:val="none" w:sz="0" w:space="0" w:color="auto"/>
        <w:left w:val="none" w:sz="0" w:space="0" w:color="auto"/>
        <w:bottom w:val="none" w:sz="0" w:space="0" w:color="auto"/>
        <w:right w:val="none" w:sz="0" w:space="0" w:color="auto"/>
      </w:divBdr>
    </w:div>
    <w:div w:id="1597833891">
      <w:bodyDiv w:val="1"/>
      <w:marLeft w:val="0"/>
      <w:marRight w:val="0"/>
      <w:marTop w:val="0"/>
      <w:marBottom w:val="0"/>
      <w:divBdr>
        <w:top w:val="none" w:sz="0" w:space="0" w:color="auto"/>
        <w:left w:val="none" w:sz="0" w:space="0" w:color="auto"/>
        <w:bottom w:val="none" w:sz="0" w:space="0" w:color="auto"/>
        <w:right w:val="none" w:sz="0" w:space="0" w:color="auto"/>
      </w:divBdr>
    </w:div>
    <w:div w:id="1643534176">
      <w:bodyDiv w:val="1"/>
      <w:marLeft w:val="0"/>
      <w:marRight w:val="0"/>
      <w:marTop w:val="0"/>
      <w:marBottom w:val="0"/>
      <w:divBdr>
        <w:top w:val="none" w:sz="0" w:space="0" w:color="auto"/>
        <w:left w:val="none" w:sz="0" w:space="0" w:color="auto"/>
        <w:bottom w:val="none" w:sz="0" w:space="0" w:color="auto"/>
        <w:right w:val="none" w:sz="0" w:space="0" w:color="auto"/>
      </w:divBdr>
    </w:div>
    <w:div w:id="1655183248">
      <w:bodyDiv w:val="1"/>
      <w:marLeft w:val="0"/>
      <w:marRight w:val="0"/>
      <w:marTop w:val="0"/>
      <w:marBottom w:val="0"/>
      <w:divBdr>
        <w:top w:val="none" w:sz="0" w:space="0" w:color="auto"/>
        <w:left w:val="none" w:sz="0" w:space="0" w:color="auto"/>
        <w:bottom w:val="none" w:sz="0" w:space="0" w:color="auto"/>
        <w:right w:val="none" w:sz="0" w:space="0" w:color="auto"/>
      </w:divBdr>
    </w:div>
    <w:div w:id="1665549577">
      <w:bodyDiv w:val="1"/>
      <w:marLeft w:val="0"/>
      <w:marRight w:val="0"/>
      <w:marTop w:val="0"/>
      <w:marBottom w:val="0"/>
      <w:divBdr>
        <w:top w:val="none" w:sz="0" w:space="0" w:color="auto"/>
        <w:left w:val="none" w:sz="0" w:space="0" w:color="auto"/>
        <w:bottom w:val="none" w:sz="0" w:space="0" w:color="auto"/>
        <w:right w:val="none" w:sz="0" w:space="0" w:color="auto"/>
      </w:divBdr>
    </w:div>
    <w:div w:id="1667199274">
      <w:bodyDiv w:val="1"/>
      <w:marLeft w:val="0"/>
      <w:marRight w:val="0"/>
      <w:marTop w:val="0"/>
      <w:marBottom w:val="0"/>
      <w:divBdr>
        <w:top w:val="none" w:sz="0" w:space="0" w:color="auto"/>
        <w:left w:val="none" w:sz="0" w:space="0" w:color="auto"/>
        <w:bottom w:val="none" w:sz="0" w:space="0" w:color="auto"/>
        <w:right w:val="none" w:sz="0" w:space="0" w:color="auto"/>
      </w:divBdr>
    </w:div>
    <w:div w:id="1701395143">
      <w:bodyDiv w:val="1"/>
      <w:marLeft w:val="0"/>
      <w:marRight w:val="0"/>
      <w:marTop w:val="0"/>
      <w:marBottom w:val="0"/>
      <w:divBdr>
        <w:top w:val="none" w:sz="0" w:space="0" w:color="auto"/>
        <w:left w:val="none" w:sz="0" w:space="0" w:color="auto"/>
        <w:bottom w:val="none" w:sz="0" w:space="0" w:color="auto"/>
        <w:right w:val="none" w:sz="0" w:space="0" w:color="auto"/>
      </w:divBdr>
    </w:div>
    <w:div w:id="1750761453">
      <w:bodyDiv w:val="1"/>
      <w:marLeft w:val="0"/>
      <w:marRight w:val="0"/>
      <w:marTop w:val="0"/>
      <w:marBottom w:val="0"/>
      <w:divBdr>
        <w:top w:val="none" w:sz="0" w:space="0" w:color="auto"/>
        <w:left w:val="none" w:sz="0" w:space="0" w:color="auto"/>
        <w:bottom w:val="none" w:sz="0" w:space="0" w:color="auto"/>
        <w:right w:val="none" w:sz="0" w:space="0" w:color="auto"/>
      </w:divBdr>
    </w:div>
    <w:div w:id="1754278945">
      <w:bodyDiv w:val="1"/>
      <w:marLeft w:val="0"/>
      <w:marRight w:val="0"/>
      <w:marTop w:val="0"/>
      <w:marBottom w:val="0"/>
      <w:divBdr>
        <w:top w:val="none" w:sz="0" w:space="0" w:color="auto"/>
        <w:left w:val="none" w:sz="0" w:space="0" w:color="auto"/>
        <w:bottom w:val="none" w:sz="0" w:space="0" w:color="auto"/>
        <w:right w:val="none" w:sz="0" w:space="0" w:color="auto"/>
      </w:divBdr>
    </w:div>
    <w:div w:id="1771049439">
      <w:bodyDiv w:val="1"/>
      <w:marLeft w:val="0"/>
      <w:marRight w:val="0"/>
      <w:marTop w:val="0"/>
      <w:marBottom w:val="0"/>
      <w:divBdr>
        <w:top w:val="none" w:sz="0" w:space="0" w:color="auto"/>
        <w:left w:val="none" w:sz="0" w:space="0" w:color="auto"/>
        <w:bottom w:val="none" w:sz="0" w:space="0" w:color="auto"/>
        <w:right w:val="none" w:sz="0" w:space="0" w:color="auto"/>
      </w:divBdr>
    </w:div>
    <w:div w:id="1845783899">
      <w:bodyDiv w:val="1"/>
      <w:marLeft w:val="0"/>
      <w:marRight w:val="0"/>
      <w:marTop w:val="0"/>
      <w:marBottom w:val="0"/>
      <w:divBdr>
        <w:top w:val="none" w:sz="0" w:space="0" w:color="auto"/>
        <w:left w:val="none" w:sz="0" w:space="0" w:color="auto"/>
        <w:bottom w:val="none" w:sz="0" w:space="0" w:color="auto"/>
        <w:right w:val="none" w:sz="0" w:space="0" w:color="auto"/>
      </w:divBdr>
    </w:div>
    <w:div w:id="1888682804">
      <w:bodyDiv w:val="1"/>
      <w:marLeft w:val="0"/>
      <w:marRight w:val="0"/>
      <w:marTop w:val="0"/>
      <w:marBottom w:val="0"/>
      <w:divBdr>
        <w:top w:val="none" w:sz="0" w:space="0" w:color="auto"/>
        <w:left w:val="none" w:sz="0" w:space="0" w:color="auto"/>
        <w:bottom w:val="none" w:sz="0" w:space="0" w:color="auto"/>
        <w:right w:val="none" w:sz="0" w:space="0" w:color="auto"/>
      </w:divBdr>
    </w:div>
    <w:div w:id="1943684260">
      <w:bodyDiv w:val="1"/>
      <w:marLeft w:val="0"/>
      <w:marRight w:val="0"/>
      <w:marTop w:val="0"/>
      <w:marBottom w:val="0"/>
      <w:divBdr>
        <w:top w:val="none" w:sz="0" w:space="0" w:color="auto"/>
        <w:left w:val="none" w:sz="0" w:space="0" w:color="auto"/>
        <w:bottom w:val="none" w:sz="0" w:space="0" w:color="auto"/>
        <w:right w:val="none" w:sz="0" w:space="0" w:color="auto"/>
      </w:divBdr>
    </w:div>
    <w:div w:id="1946840165">
      <w:bodyDiv w:val="1"/>
      <w:marLeft w:val="0"/>
      <w:marRight w:val="0"/>
      <w:marTop w:val="0"/>
      <w:marBottom w:val="0"/>
      <w:divBdr>
        <w:top w:val="none" w:sz="0" w:space="0" w:color="auto"/>
        <w:left w:val="none" w:sz="0" w:space="0" w:color="auto"/>
        <w:bottom w:val="none" w:sz="0" w:space="0" w:color="auto"/>
        <w:right w:val="none" w:sz="0" w:space="0" w:color="auto"/>
      </w:divBdr>
    </w:div>
    <w:div w:id="1959214138">
      <w:bodyDiv w:val="1"/>
      <w:marLeft w:val="0"/>
      <w:marRight w:val="0"/>
      <w:marTop w:val="0"/>
      <w:marBottom w:val="0"/>
      <w:divBdr>
        <w:top w:val="none" w:sz="0" w:space="0" w:color="auto"/>
        <w:left w:val="none" w:sz="0" w:space="0" w:color="auto"/>
        <w:bottom w:val="none" w:sz="0" w:space="0" w:color="auto"/>
        <w:right w:val="none" w:sz="0" w:space="0" w:color="auto"/>
      </w:divBdr>
    </w:div>
    <w:div w:id="1976713670">
      <w:bodyDiv w:val="1"/>
      <w:marLeft w:val="0"/>
      <w:marRight w:val="0"/>
      <w:marTop w:val="0"/>
      <w:marBottom w:val="0"/>
      <w:divBdr>
        <w:top w:val="none" w:sz="0" w:space="0" w:color="auto"/>
        <w:left w:val="none" w:sz="0" w:space="0" w:color="auto"/>
        <w:bottom w:val="none" w:sz="0" w:space="0" w:color="auto"/>
        <w:right w:val="none" w:sz="0" w:space="0" w:color="auto"/>
      </w:divBdr>
    </w:div>
    <w:div w:id="2022467202">
      <w:bodyDiv w:val="1"/>
      <w:marLeft w:val="0"/>
      <w:marRight w:val="0"/>
      <w:marTop w:val="0"/>
      <w:marBottom w:val="0"/>
      <w:divBdr>
        <w:top w:val="none" w:sz="0" w:space="0" w:color="auto"/>
        <w:left w:val="none" w:sz="0" w:space="0" w:color="auto"/>
        <w:bottom w:val="none" w:sz="0" w:space="0" w:color="auto"/>
        <w:right w:val="none" w:sz="0" w:space="0" w:color="auto"/>
      </w:divBdr>
    </w:div>
    <w:div w:id="2031056457">
      <w:bodyDiv w:val="1"/>
      <w:marLeft w:val="0"/>
      <w:marRight w:val="0"/>
      <w:marTop w:val="0"/>
      <w:marBottom w:val="0"/>
      <w:divBdr>
        <w:top w:val="none" w:sz="0" w:space="0" w:color="auto"/>
        <w:left w:val="none" w:sz="0" w:space="0" w:color="auto"/>
        <w:bottom w:val="none" w:sz="0" w:space="0" w:color="auto"/>
        <w:right w:val="none" w:sz="0" w:space="0" w:color="auto"/>
      </w:divBdr>
    </w:div>
    <w:div w:id="2033217898">
      <w:bodyDiv w:val="1"/>
      <w:marLeft w:val="0"/>
      <w:marRight w:val="0"/>
      <w:marTop w:val="0"/>
      <w:marBottom w:val="0"/>
      <w:divBdr>
        <w:top w:val="none" w:sz="0" w:space="0" w:color="auto"/>
        <w:left w:val="none" w:sz="0" w:space="0" w:color="auto"/>
        <w:bottom w:val="none" w:sz="0" w:space="0" w:color="auto"/>
        <w:right w:val="none" w:sz="0" w:space="0" w:color="auto"/>
      </w:divBdr>
    </w:div>
    <w:div w:id="2068138335">
      <w:bodyDiv w:val="1"/>
      <w:marLeft w:val="0"/>
      <w:marRight w:val="0"/>
      <w:marTop w:val="0"/>
      <w:marBottom w:val="0"/>
      <w:divBdr>
        <w:top w:val="none" w:sz="0" w:space="0" w:color="auto"/>
        <w:left w:val="none" w:sz="0" w:space="0" w:color="auto"/>
        <w:bottom w:val="none" w:sz="0" w:space="0" w:color="auto"/>
        <w:right w:val="none" w:sz="0" w:space="0" w:color="auto"/>
      </w:divBdr>
    </w:div>
    <w:div w:id="2137261569">
      <w:bodyDiv w:val="1"/>
      <w:marLeft w:val="0"/>
      <w:marRight w:val="0"/>
      <w:marTop w:val="0"/>
      <w:marBottom w:val="0"/>
      <w:divBdr>
        <w:top w:val="none" w:sz="0" w:space="0" w:color="auto"/>
        <w:left w:val="none" w:sz="0" w:space="0" w:color="auto"/>
        <w:bottom w:val="none" w:sz="0" w:space="0" w:color="auto"/>
        <w:right w:val="none" w:sz="0" w:space="0" w:color="auto"/>
      </w:divBdr>
    </w:div>
    <w:div w:id="2143691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antepubliquefrance.fr/maladies-et-traumatismes/maladies-a-transmission-vectorielle/chikungunya/articles/donnees-en-france-metropolitaine/chikungunya-dengue-et-zika-donnees-de-la-surveillance-renforcee-en-france-hexagonale-2024" TargetMode="External"/><Relationship Id="rId18" Type="http://schemas.openxmlformats.org/officeDocument/2006/relationships/hyperlink" Target="https://www.agir-bfc.fr/agirbfc/ressource/155/la-check-list-anti-moustique-tigre"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bourgogne-franche-comte.ars.sante.fr/moustique-tigre-vecteur-des-virus-du-chikungunya-de-la-dengue-et-de-zika"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C5AE.A76B73A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agir-bfc.fr/agirbfc/ressource/395/le-moustique-tigre-2-minutes-tout-compri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gnalement-moustique.anses.fr/signalement_albopictus/"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ournault\Desktop\CP_REPUBLIQUE_FRANCAISE%20ARS_BFC.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7AB37-C6E8-4936-B5DB-AF5A815D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CP_REPUBLIQUE_FRANCAISE ARS_BFC.dotx</Template>
  <TotalTime>9</TotalTime>
  <Pages>1</Pages>
  <Words>1083</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COURNAULT, Lauranne</dc:creator>
  <cp:lastModifiedBy>COURNAULT, Lauranne (ARS-BFC/DCPT)</cp:lastModifiedBy>
  <cp:revision>6</cp:revision>
  <cp:lastPrinted>2024-05-02T09:28:00Z</cp:lastPrinted>
  <dcterms:created xsi:type="dcterms:W3CDTF">2025-05-15T14:18:00Z</dcterms:created>
  <dcterms:modified xsi:type="dcterms:W3CDTF">2025-05-15T14:59:00Z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