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4FD5E" w14:textId="77777777" w:rsidR="00C4198B" w:rsidRDefault="00C4198B" w:rsidP="007A02ED">
      <w:pPr>
        <w:rPr>
          <w:rFonts w:ascii="Marianne" w:hAnsi="Marianne" w:cs="Segoe UI"/>
          <w:color w:val="313131"/>
          <w:sz w:val="20"/>
          <w:szCs w:val="20"/>
        </w:rPr>
      </w:pPr>
      <w:bookmarkStart w:id="0" w:name="_GoBack"/>
      <w:bookmarkEnd w:id="0"/>
      <w:r w:rsidRPr="00C4198B">
        <w:rPr>
          <w:noProof/>
          <w:lang w:eastAsia="fr-FR"/>
        </w:rPr>
        <w:drawing>
          <wp:inline distT="0" distB="0" distL="0" distR="0" wp14:anchorId="2C344044" wp14:editId="6B9248D1">
            <wp:extent cx="1171575" cy="6191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1575" cy="619125"/>
                    </a:xfrm>
                    <a:prstGeom prst="rect">
                      <a:avLst/>
                    </a:prstGeom>
                    <a:noFill/>
                    <a:ln>
                      <a:noFill/>
                    </a:ln>
                  </pic:spPr>
                </pic:pic>
              </a:graphicData>
            </a:graphic>
          </wp:inline>
        </w:drawing>
      </w:r>
    </w:p>
    <w:p w14:paraId="7BD8D637" w14:textId="77777777" w:rsidR="00C4198B" w:rsidRDefault="00C4198B" w:rsidP="00C4198B">
      <w:pPr>
        <w:autoSpaceDE w:val="0"/>
        <w:autoSpaceDN w:val="0"/>
        <w:adjustRightInd w:val="0"/>
        <w:spacing w:after="0" w:line="240" w:lineRule="auto"/>
        <w:rPr>
          <w:rFonts w:ascii="Calibri" w:hAnsi="Calibri" w:cs="Calibri"/>
          <w:color w:val="7F7F7F"/>
          <w:sz w:val="20"/>
          <w:szCs w:val="20"/>
        </w:rPr>
      </w:pPr>
    </w:p>
    <w:p w14:paraId="489EE3D5" w14:textId="77777777" w:rsidR="00C4198B" w:rsidRDefault="00C4198B" w:rsidP="00C4198B">
      <w:pPr>
        <w:autoSpaceDE w:val="0"/>
        <w:autoSpaceDN w:val="0"/>
        <w:adjustRightInd w:val="0"/>
        <w:spacing w:after="0" w:line="240" w:lineRule="auto"/>
        <w:jc w:val="center"/>
        <w:rPr>
          <w:rFonts w:ascii="Helvetica-Bold" w:hAnsi="Helvetica-Bold" w:cs="Helvetica-Bold"/>
          <w:b/>
          <w:bCs/>
          <w:color w:val="86AB03"/>
          <w:sz w:val="26"/>
          <w:szCs w:val="26"/>
        </w:rPr>
      </w:pPr>
      <w:r>
        <w:rPr>
          <w:rFonts w:ascii="Helvetica-Bold" w:hAnsi="Helvetica-Bold" w:cs="Helvetica-Bold"/>
          <w:b/>
          <w:bCs/>
          <w:color w:val="86AB03"/>
          <w:sz w:val="26"/>
          <w:szCs w:val="26"/>
        </w:rPr>
        <w:t>APPEL A CANDIDATURES 2024</w:t>
      </w:r>
    </w:p>
    <w:p w14:paraId="129732EE" w14:textId="77777777" w:rsidR="00C4198B" w:rsidRDefault="00C4198B" w:rsidP="00C4198B">
      <w:pPr>
        <w:autoSpaceDE w:val="0"/>
        <w:autoSpaceDN w:val="0"/>
        <w:adjustRightInd w:val="0"/>
        <w:spacing w:after="0" w:line="240" w:lineRule="auto"/>
        <w:jc w:val="center"/>
        <w:rPr>
          <w:rFonts w:ascii="Helvetica-Bold" w:hAnsi="Helvetica-Bold" w:cs="Helvetica-Bold"/>
          <w:b/>
          <w:bCs/>
          <w:color w:val="86AB03"/>
          <w:sz w:val="26"/>
          <w:szCs w:val="26"/>
        </w:rPr>
      </w:pPr>
      <w:r>
        <w:rPr>
          <w:rFonts w:ascii="Helvetica-Bold" w:hAnsi="Helvetica-Bold" w:cs="Helvetica-Bold"/>
          <w:b/>
          <w:bCs/>
          <w:color w:val="86AB03"/>
          <w:sz w:val="26"/>
          <w:szCs w:val="26"/>
        </w:rPr>
        <w:t xml:space="preserve"> Unité Psychiatrie de la Personne Âgée en EHPAD</w:t>
      </w:r>
    </w:p>
    <w:p w14:paraId="4D89920D" w14:textId="77777777" w:rsidR="00C4198B" w:rsidRDefault="00C4198B" w:rsidP="00C4198B">
      <w:pPr>
        <w:jc w:val="center"/>
        <w:rPr>
          <w:rFonts w:ascii="Marianne" w:hAnsi="Marianne" w:cs="Segoe UI"/>
          <w:color w:val="313131"/>
          <w:sz w:val="20"/>
          <w:szCs w:val="20"/>
        </w:rPr>
      </w:pPr>
      <w:r>
        <w:rPr>
          <w:rFonts w:ascii="Helvetica-Bold" w:hAnsi="Helvetica-Bold" w:cs="Helvetica-Bold"/>
          <w:b/>
          <w:bCs/>
          <w:color w:val="86AB03"/>
          <w:sz w:val="26"/>
          <w:szCs w:val="26"/>
        </w:rPr>
        <w:t>(UPPA)</w:t>
      </w:r>
    </w:p>
    <w:p w14:paraId="31B4E267" w14:textId="77777777" w:rsidR="002C2532" w:rsidRPr="00544971" w:rsidRDefault="00110135" w:rsidP="00544971">
      <w:pPr>
        <w:autoSpaceDE w:val="0"/>
        <w:autoSpaceDN w:val="0"/>
        <w:adjustRightInd w:val="0"/>
        <w:spacing w:after="0" w:line="240" w:lineRule="auto"/>
        <w:jc w:val="both"/>
        <w:rPr>
          <w:rFonts w:ascii="Marianne" w:hAnsi="Marianne" w:cs="Segoe UI"/>
          <w:color w:val="313131"/>
          <w:sz w:val="20"/>
          <w:szCs w:val="20"/>
        </w:rPr>
      </w:pPr>
      <w:r w:rsidRPr="00544971">
        <w:rPr>
          <w:rFonts w:ascii="Marianne" w:hAnsi="Marianne" w:cs="Segoe UI"/>
          <w:color w:val="313131"/>
          <w:sz w:val="20"/>
          <w:szCs w:val="20"/>
        </w:rPr>
        <w:t>Selon l'OMS, la psychiatrie du sujet âgé est une branche de la psychiatrie, partie intégrante de l’organisation multidisciplinaire des soins en santé mentale destinés aux personnes âgées</w:t>
      </w:r>
      <w:r w:rsidR="00C4509F" w:rsidRPr="00544971">
        <w:rPr>
          <w:rFonts w:ascii="Marianne" w:hAnsi="Marianne" w:cs="Segoe UI"/>
          <w:color w:val="313131"/>
          <w:sz w:val="20"/>
          <w:szCs w:val="20"/>
        </w:rPr>
        <w:t>.</w:t>
      </w:r>
      <w:r w:rsidRPr="00544971">
        <w:rPr>
          <w:rFonts w:ascii="Marianne" w:hAnsi="Marianne" w:cs="Segoe UI"/>
          <w:color w:val="313131"/>
          <w:sz w:val="20"/>
          <w:szCs w:val="20"/>
        </w:rPr>
        <w:t xml:space="preserve"> </w:t>
      </w:r>
    </w:p>
    <w:p w14:paraId="035E4F8E" w14:textId="77777777" w:rsidR="00151F58" w:rsidRPr="00544971" w:rsidRDefault="00421726" w:rsidP="00544971">
      <w:pPr>
        <w:pStyle w:val="para"/>
        <w:shd w:val="clear" w:color="auto" w:fill="FAFAFA"/>
        <w:spacing w:before="0" w:beforeAutospacing="0" w:after="203" w:afterAutospacing="0"/>
        <w:jc w:val="both"/>
        <w:rPr>
          <w:rFonts w:ascii="Marianne" w:hAnsi="Marianne"/>
          <w:color w:val="323232"/>
          <w:sz w:val="20"/>
          <w:szCs w:val="20"/>
        </w:rPr>
      </w:pPr>
      <w:r w:rsidRPr="00544971">
        <w:rPr>
          <w:rFonts w:ascii="Marianne" w:hAnsi="Marianne" w:cs="Segoe UI"/>
          <w:color w:val="313131"/>
          <w:sz w:val="20"/>
          <w:szCs w:val="20"/>
        </w:rPr>
        <w:t>Elle concerne les</w:t>
      </w:r>
      <w:r w:rsidR="00110135" w:rsidRPr="00544971">
        <w:rPr>
          <w:rFonts w:ascii="Marianne" w:hAnsi="Marianne" w:cs="Segoe UI"/>
          <w:color w:val="313131"/>
          <w:sz w:val="20"/>
          <w:szCs w:val="20"/>
        </w:rPr>
        <w:t xml:space="preserve"> personnes âgées souffrant de maladies psychiatriques</w:t>
      </w:r>
      <w:r w:rsidRPr="00544971">
        <w:rPr>
          <w:rFonts w:ascii="Marianne" w:hAnsi="Marianne" w:cs="Segoe UI"/>
          <w:color w:val="313131"/>
          <w:sz w:val="20"/>
          <w:szCs w:val="20"/>
        </w:rPr>
        <w:t xml:space="preserve"> (troubles de l’humeur, anxiété, psychoses de l’âge avancé, toxicomanies)</w:t>
      </w:r>
      <w:r w:rsidR="00110135" w:rsidRPr="00544971">
        <w:rPr>
          <w:rFonts w:ascii="Marianne" w:hAnsi="Marianne" w:cs="Segoe UI"/>
          <w:color w:val="313131"/>
          <w:sz w:val="20"/>
          <w:szCs w:val="20"/>
        </w:rPr>
        <w:t xml:space="preserve"> apparues à l’âge adulte et continuant à s’e</w:t>
      </w:r>
      <w:r w:rsidRPr="00544971">
        <w:rPr>
          <w:rFonts w:ascii="Marianne" w:hAnsi="Marianne" w:cs="Segoe UI"/>
          <w:color w:val="313131"/>
          <w:sz w:val="20"/>
          <w:szCs w:val="20"/>
        </w:rPr>
        <w:t xml:space="preserve">xprimer dans l’âge </w:t>
      </w:r>
      <w:r w:rsidR="00F706F5" w:rsidRPr="00544971">
        <w:rPr>
          <w:rFonts w:ascii="Marianne" w:hAnsi="Marianne" w:cs="Segoe UI"/>
          <w:color w:val="313131"/>
          <w:sz w:val="20"/>
          <w:szCs w:val="20"/>
        </w:rPr>
        <w:t>avancé.</w:t>
      </w:r>
      <w:r w:rsidR="00151F58" w:rsidRPr="00544971">
        <w:rPr>
          <w:rFonts w:ascii="Marianne" w:hAnsi="Marianne"/>
          <w:color w:val="323232"/>
          <w:sz w:val="20"/>
          <w:szCs w:val="20"/>
        </w:rPr>
        <w:t xml:space="preserve"> </w:t>
      </w:r>
    </w:p>
    <w:p w14:paraId="541EAEA9" w14:textId="399DFEC1" w:rsidR="00C4509F" w:rsidRPr="00544971" w:rsidRDefault="00151F58" w:rsidP="00544971">
      <w:pPr>
        <w:pStyle w:val="para"/>
        <w:shd w:val="clear" w:color="auto" w:fill="FAFAFA"/>
        <w:spacing w:before="0" w:beforeAutospacing="0" w:after="203" w:afterAutospacing="0"/>
        <w:jc w:val="both"/>
        <w:rPr>
          <w:rFonts w:ascii="Marianne" w:hAnsi="Marianne"/>
          <w:color w:val="323232"/>
          <w:sz w:val="20"/>
          <w:szCs w:val="20"/>
          <w:shd w:val="clear" w:color="auto" w:fill="FAFAFA"/>
        </w:rPr>
      </w:pPr>
      <w:r w:rsidRPr="00544971">
        <w:rPr>
          <w:rFonts w:ascii="Marianne" w:hAnsi="Marianne"/>
          <w:color w:val="323232"/>
          <w:sz w:val="20"/>
          <w:szCs w:val="20"/>
        </w:rPr>
        <w:t>Du fait, de leur</w:t>
      </w:r>
      <w:r w:rsidR="00C4509F" w:rsidRPr="00544971">
        <w:rPr>
          <w:rFonts w:ascii="Marianne" w:hAnsi="Marianne" w:cs="Segoe UI"/>
          <w:color w:val="313131"/>
          <w:sz w:val="20"/>
          <w:szCs w:val="20"/>
        </w:rPr>
        <w:t xml:space="preserve"> histoire de vie, des </w:t>
      </w:r>
      <w:r w:rsidR="00C15512" w:rsidRPr="00544971">
        <w:rPr>
          <w:rFonts w:ascii="Marianne" w:hAnsi="Marianne" w:cs="Segoe UI"/>
          <w:color w:val="313131"/>
          <w:sz w:val="20"/>
          <w:szCs w:val="20"/>
        </w:rPr>
        <w:t>comorbidités</w:t>
      </w:r>
      <w:r w:rsidRPr="00544971">
        <w:rPr>
          <w:rFonts w:ascii="Marianne" w:hAnsi="Marianne" w:cs="Segoe UI"/>
          <w:color w:val="313131"/>
          <w:sz w:val="20"/>
          <w:szCs w:val="20"/>
        </w:rPr>
        <w:t xml:space="preserve"> somatiques, psychiatriques et cognitives, </w:t>
      </w:r>
      <w:r w:rsidRPr="00544971">
        <w:rPr>
          <w:rFonts w:ascii="Marianne" w:hAnsi="Marianne"/>
          <w:color w:val="323232"/>
          <w:sz w:val="20"/>
          <w:szCs w:val="20"/>
        </w:rPr>
        <w:t xml:space="preserve">de leur biorythme, de la réduction de leur autonomie, </w:t>
      </w:r>
      <w:r w:rsidRPr="00544971">
        <w:rPr>
          <w:rFonts w:ascii="Marianne" w:hAnsi="Marianne" w:cs="Segoe UI"/>
          <w:color w:val="313131"/>
          <w:sz w:val="20"/>
          <w:szCs w:val="20"/>
        </w:rPr>
        <w:t xml:space="preserve">ces personnes âgées </w:t>
      </w:r>
      <w:r w:rsidR="00C4509F" w:rsidRPr="00544971">
        <w:rPr>
          <w:rFonts w:ascii="Marianne" w:hAnsi="Marianne" w:cs="Segoe UI"/>
          <w:color w:val="313131"/>
          <w:sz w:val="20"/>
          <w:szCs w:val="20"/>
        </w:rPr>
        <w:t>sont difficilement</w:t>
      </w:r>
      <w:r w:rsidRPr="00544971">
        <w:rPr>
          <w:rFonts w:ascii="Marianne" w:hAnsi="Marianne" w:cs="Segoe UI"/>
          <w:color w:val="313131"/>
          <w:sz w:val="20"/>
          <w:szCs w:val="20"/>
        </w:rPr>
        <w:t xml:space="preserve"> accueillies dans une unité d’EHPAD conventionnelle et </w:t>
      </w:r>
      <w:r w:rsidR="00A64E59" w:rsidRPr="00544971">
        <w:rPr>
          <w:rFonts w:ascii="Marianne" w:hAnsi="Marianne" w:cs="Segoe UI"/>
          <w:color w:val="313131"/>
          <w:sz w:val="20"/>
          <w:szCs w:val="20"/>
        </w:rPr>
        <w:t xml:space="preserve">nécessitent une </w:t>
      </w:r>
      <w:r w:rsidR="00110135" w:rsidRPr="00544971">
        <w:rPr>
          <w:rFonts w:ascii="Marianne" w:hAnsi="Marianne" w:cstheme="minorHAnsi"/>
          <w:color w:val="323232"/>
          <w:sz w:val="20"/>
          <w:szCs w:val="20"/>
          <w:shd w:val="clear" w:color="auto" w:fill="FAFAFA"/>
        </w:rPr>
        <w:t xml:space="preserve">prise en soin </w:t>
      </w:r>
      <w:r w:rsidRPr="00544971">
        <w:rPr>
          <w:rFonts w:ascii="Marianne" w:hAnsi="Marianne" w:cstheme="minorHAnsi"/>
          <w:color w:val="323232"/>
          <w:sz w:val="20"/>
          <w:szCs w:val="20"/>
          <w:shd w:val="clear" w:color="auto" w:fill="FAFAFA"/>
        </w:rPr>
        <w:t xml:space="preserve">spécifique </w:t>
      </w:r>
      <w:r w:rsidRPr="00544971">
        <w:rPr>
          <w:rFonts w:ascii="Marianne" w:hAnsi="Marianne"/>
          <w:color w:val="323232"/>
          <w:sz w:val="20"/>
          <w:szCs w:val="20"/>
          <w:shd w:val="clear" w:color="auto" w:fill="FAFAFA"/>
        </w:rPr>
        <w:t>pluri</w:t>
      </w:r>
      <w:r w:rsidR="00F706F5" w:rsidRPr="00544971">
        <w:rPr>
          <w:rFonts w:ascii="Marianne" w:hAnsi="Marianne"/>
          <w:color w:val="323232"/>
          <w:sz w:val="20"/>
          <w:szCs w:val="20"/>
          <w:shd w:val="clear" w:color="auto" w:fill="FAFAFA"/>
        </w:rPr>
        <w:t xml:space="preserve"> professionnelle et interdisciplinaire</w:t>
      </w:r>
      <w:r w:rsidRPr="00544971">
        <w:rPr>
          <w:rFonts w:ascii="Marianne" w:hAnsi="Marianne"/>
          <w:color w:val="323232"/>
          <w:sz w:val="20"/>
          <w:szCs w:val="20"/>
          <w:shd w:val="clear" w:color="auto" w:fill="FAFAFA"/>
        </w:rPr>
        <w:t>.</w:t>
      </w:r>
    </w:p>
    <w:p w14:paraId="381F6C73" w14:textId="77777777" w:rsidR="00C4509F" w:rsidRPr="00544971" w:rsidRDefault="006D6316" w:rsidP="00544971">
      <w:pPr>
        <w:pStyle w:val="para"/>
        <w:shd w:val="clear" w:color="auto" w:fill="FAFAFA"/>
        <w:spacing w:before="0" w:beforeAutospacing="0" w:after="203" w:afterAutospacing="0"/>
        <w:jc w:val="both"/>
        <w:rPr>
          <w:rFonts w:ascii="Marianne" w:hAnsi="Marianne" w:cs="Helvetica"/>
          <w:color w:val="000000" w:themeColor="text1"/>
          <w:sz w:val="20"/>
          <w:szCs w:val="20"/>
        </w:rPr>
      </w:pPr>
      <w:r w:rsidRPr="00544971">
        <w:rPr>
          <w:rFonts w:ascii="Marianne" w:hAnsi="Marianne"/>
          <w:color w:val="323232"/>
          <w:sz w:val="20"/>
          <w:szCs w:val="20"/>
          <w:shd w:val="clear" w:color="auto" w:fill="FAFAFA"/>
        </w:rPr>
        <w:t>En 2019, l</w:t>
      </w:r>
      <w:r w:rsidR="00C4509F" w:rsidRPr="00544971">
        <w:rPr>
          <w:rFonts w:ascii="Marianne" w:hAnsi="Marianne"/>
          <w:color w:val="323232"/>
          <w:sz w:val="20"/>
          <w:szCs w:val="20"/>
          <w:shd w:val="clear" w:color="auto" w:fill="FAFAFA"/>
        </w:rPr>
        <w:t xml:space="preserve">’agence régionale de santé a expérimenté la création d’unité psychiatrie de la personne âgée en EHPAD par un </w:t>
      </w:r>
      <w:r w:rsidR="00C4509F" w:rsidRPr="00544971">
        <w:rPr>
          <w:rFonts w:ascii="Marianne" w:hAnsi="Marianne"/>
          <w:color w:val="000000" w:themeColor="text1"/>
          <w:sz w:val="20"/>
          <w:szCs w:val="20"/>
          <w:shd w:val="clear" w:color="auto" w:fill="FAFAFA"/>
        </w:rPr>
        <w:t>premier AAC</w:t>
      </w:r>
      <w:r w:rsidR="00C4509F" w:rsidRPr="00544971">
        <w:rPr>
          <w:rFonts w:ascii="Marianne" w:hAnsi="Marianne" w:cs="Helvetica"/>
          <w:color w:val="000000" w:themeColor="text1"/>
          <w:sz w:val="20"/>
          <w:szCs w:val="20"/>
        </w:rPr>
        <w:t xml:space="preserve">, </w:t>
      </w:r>
      <w:r w:rsidRPr="00544971">
        <w:rPr>
          <w:rFonts w:ascii="Marianne" w:hAnsi="Marianne" w:cs="Helvetica"/>
          <w:color w:val="000000" w:themeColor="text1"/>
          <w:sz w:val="20"/>
          <w:szCs w:val="20"/>
        </w:rPr>
        <w:t xml:space="preserve">qui a permis d’ouvrir 8 UPPA sur </w:t>
      </w:r>
      <w:r w:rsidR="00C4509F" w:rsidRPr="00544971">
        <w:rPr>
          <w:rFonts w:ascii="Marianne" w:hAnsi="Marianne" w:cs="Helvetica"/>
          <w:color w:val="000000" w:themeColor="text1"/>
          <w:sz w:val="20"/>
          <w:szCs w:val="20"/>
        </w:rPr>
        <w:t>la région B</w:t>
      </w:r>
      <w:r w:rsidRPr="00544971">
        <w:rPr>
          <w:rFonts w:ascii="Marianne" w:hAnsi="Marianne" w:cs="Helvetica"/>
          <w:color w:val="000000" w:themeColor="text1"/>
          <w:sz w:val="20"/>
          <w:szCs w:val="20"/>
        </w:rPr>
        <w:t xml:space="preserve">ourgogne </w:t>
      </w:r>
      <w:r w:rsidR="00C4509F" w:rsidRPr="00544971">
        <w:rPr>
          <w:rFonts w:ascii="Marianne" w:hAnsi="Marianne" w:cs="Helvetica"/>
          <w:color w:val="000000" w:themeColor="text1"/>
          <w:sz w:val="20"/>
          <w:szCs w:val="20"/>
        </w:rPr>
        <w:t>F</w:t>
      </w:r>
      <w:r w:rsidRPr="00544971">
        <w:rPr>
          <w:rFonts w:ascii="Marianne" w:hAnsi="Marianne" w:cs="Helvetica"/>
          <w:color w:val="000000" w:themeColor="text1"/>
          <w:sz w:val="20"/>
          <w:szCs w:val="20"/>
        </w:rPr>
        <w:t>ranche-Comté :</w:t>
      </w:r>
      <w:r w:rsidR="00C4509F" w:rsidRPr="00544971">
        <w:rPr>
          <w:rFonts w:ascii="Marianne" w:hAnsi="Marianne" w:cs="Helvetica"/>
          <w:color w:val="000000" w:themeColor="text1"/>
          <w:sz w:val="20"/>
          <w:szCs w:val="20"/>
        </w:rPr>
        <w:t xml:space="preserve"> </w:t>
      </w:r>
    </w:p>
    <w:p w14:paraId="28905690" w14:textId="77777777" w:rsidR="006D6316" w:rsidRPr="00544971" w:rsidRDefault="006D6316" w:rsidP="00544971">
      <w:pPr>
        <w:pStyle w:val="para"/>
        <w:numPr>
          <w:ilvl w:val="0"/>
          <w:numId w:val="22"/>
        </w:numPr>
        <w:shd w:val="clear" w:color="auto" w:fill="FAFAFA"/>
        <w:spacing w:before="0" w:beforeAutospacing="0" w:after="203" w:afterAutospacing="0"/>
        <w:jc w:val="both"/>
        <w:rPr>
          <w:rFonts w:ascii="Marianne" w:hAnsi="Marianne"/>
          <w:color w:val="000000" w:themeColor="text1"/>
          <w:sz w:val="20"/>
          <w:szCs w:val="20"/>
          <w:shd w:val="clear" w:color="auto" w:fill="FAFAFA"/>
        </w:rPr>
      </w:pPr>
      <w:r w:rsidRPr="00544971">
        <w:rPr>
          <w:rFonts w:ascii="Marianne" w:hAnsi="Marianne" w:cs="Helvetica"/>
          <w:color w:val="000000" w:themeColor="text1"/>
          <w:sz w:val="20"/>
          <w:szCs w:val="20"/>
        </w:rPr>
        <w:t>1</w:t>
      </w:r>
      <w:r w:rsidR="00C4509F" w:rsidRPr="00544971">
        <w:rPr>
          <w:rFonts w:ascii="Marianne" w:hAnsi="Marianne" w:cs="Helvetica"/>
          <w:color w:val="000000" w:themeColor="text1"/>
          <w:sz w:val="20"/>
          <w:szCs w:val="20"/>
        </w:rPr>
        <w:t xml:space="preserve"> </w:t>
      </w:r>
      <w:r w:rsidRPr="00544971">
        <w:rPr>
          <w:rFonts w:ascii="Marianne" w:hAnsi="Marianne" w:cs="Helvetica"/>
          <w:color w:val="000000" w:themeColor="text1"/>
          <w:sz w:val="20"/>
          <w:szCs w:val="20"/>
        </w:rPr>
        <w:t>en</w:t>
      </w:r>
      <w:r w:rsidR="00C4509F" w:rsidRPr="00544971">
        <w:rPr>
          <w:rFonts w:ascii="Marianne" w:hAnsi="Marianne" w:cs="Helvetica"/>
          <w:color w:val="000000" w:themeColor="text1"/>
          <w:sz w:val="20"/>
          <w:szCs w:val="20"/>
        </w:rPr>
        <w:t xml:space="preserve"> Côte d’Or, </w:t>
      </w:r>
      <w:r w:rsidRPr="00544971">
        <w:rPr>
          <w:rFonts w:ascii="Marianne" w:hAnsi="Marianne" w:cs="Helvetica"/>
          <w:color w:val="000000" w:themeColor="text1"/>
          <w:sz w:val="20"/>
          <w:szCs w:val="20"/>
        </w:rPr>
        <w:t>Saône et Loire, Nièvre, Haute Saône, Yonne et Territoire de Belfort.</w:t>
      </w:r>
    </w:p>
    <w:p w14:paraId="4455A389" w14:textId="77777777" w:rsidR="00C4509F" w:rsidRPr="00544971" w:rsidRDefault="00C4509F" w:rsidP="00544971">
      <w:pPr>
        <w:pStyle w:val="para"/>
        <w:numPr>
          <w:ilvl w:val="0"/>
          <w:numId w:val="22"/>
        </w:numPr>
        <w:shd w:val="clear" w:color="auto" w:fill="FAFAFA"/>
        <w:spacing w:before="0" w:beforeAutospacing="0" w:after="203" w:afterAutospacing="0"/>
        <w:jc w:val="both"/>
        <w:rPr>
          <w:rFonts w:ascii="Marianne" w:hAnsi="Marianne"/>
          <w:color w:val="000000" w:themeColor="text1"/>
          <w:sz w:val="20"/>
          <w:szCs w:val="20"/>
          <w:shd w:val="clear" w:color="auto" w:fill="FAFAFA"/>
        </w:rPr>
      </w:pPr>
      <w:r w:rsidRPr="00544971">
        <w:rPr>
          <w:rFonts w:ascii="Marianne" w:hAnsi="Marianne" w:cs="Helvetica"/>
          <w:color w:val="000000" w:themeColor="text1"/>
          <w:sz w:val="20"/>
          <w:szCs w:val="20"/>
        </w:rPr>
        <w:t xml:space="preserve">2 sur le Doubs, </w:t>
      </w:r>
    </w:p>
    <w:p w14:paraId="246F94B7" w14:textId="77777777" w:rsidR="00C4509F" w:rsidRPr="00151F58" w:rsidRDefault="00C4509F" w:rsidP="00544971">
      <w:pPr>
        <w:pStyle w:val="para"/>
        <w:shd w:val="clear" w:color="auto" w:fill="FAFAFA"/>
        <w:spacing w:before="0" w:beforeAutospacing="0" w:after="203" w:afterAutospacing="0"/>
        <w:jc w:val="both"/>
        <w:rPr>
          <w:color w:val="323232"/>
          <w:sz w:val="30"/>
          <w:szCs w:val="30"/>
        </w:rPr>
      </w:pPr>
    </w:p>
    <w:p w14:paraId="67A8F111" w14:textId="77777777" w:rsidR="00135D84" w:rsidRDefault="00135D84" w:rsidP="00135D84">
      <w:pPr>
        <w:pStyle w:val="Paragraphedeliste"/>
        <w:numPr>
          <w:ilvl w:val="0"/>
          <w:numId w:val="1"/>
        </w:numPr>
        <w:autoSpaceDE w:val="0"/>
        <w:autoSpaceDN w:val="0"/>
        <w:adjustRightInd w:val="0"/>
        <w:spacing w:after="0" w:line="240" w:lineRule="auto"/>
        <w:rPr>
          <w:rFonts w:ascii="Marianne" w:hAnsi="Marianne" w:cs="Helvetica-Bold"/>
          <w:b/>
          <w:bCs/>
          <w:color w:val="C10000"/>
          <w:sz w:val="20"/>
          <w:szCs w:val="20"/>
        </w:rPr>
      </w:pPr>
      <w:r w:rsidRPr="00135D84">
        <w:rPr>
          <w:rFonts w:ascii="Marianne" w:hAnsi="Marianne" w:cs="Helvetica-Bold"/>
          <w:b/>
          <w:bCs/>
          <w:color w:val="C10000"/>
          <w:sz w:val="20"/>
          <w:szCs w:val="20"/>
        </w:rPr>
        <w:t>OBJET DE L’APPEL A CANDIDATURES</w:t>
      </w:r>
    </w:p>
    <w:p w14:paraId="5735090B" w14:textId="77777777" w:rsidR="00135D84" w:rsidRPr="00135D84" w:rsidRDefault="00135D84" w:rsidP="00135D84">
      <w:pPr>
        <w:autoSpaceDE w:val="0"/>
        <w:autoSpaceDN w:val="0"/>
        <w:adjustRightInd w:val="0"/>
        <w:spacing w:after="0" w:line="240" w:lineRule="auto"/>
        <w:ind w:left="360"/>
        <w:rPr>
          <w:rFonts w:ascii="Marianne" w:hAnsi="Marianne" w:cs="Helvetica-Bold"/>
          <w:b/>
          <w:bCs/>
          <w:color w:val="C10000"/>
          <w:sz w:val="20"/>
          <w:szCs w:val="20"/>
        </w:rPr>
      </w:pPr>
    </w:p>
    <w:p w14:paraId="28A8CC1B" w14:textId="5985FFC9" w:rsidR="002622BA" w:rsidRPr="00544971" w:rsidRDefault="009001F0" w:rsidP="00544971">
      <w:pPr>
        <w:autoSpaceDE w:val="0"/>
        <w:autoSpaceDN w:val="0"/>
        <w:adjustRightInd w:val="0"/>
        <w:spacing w:after="0" w:line="240" w:lineRule="auto"/>
        <w:jc w:val="both"/>
        <w:rPr>
          <w:rFonts w:ascii="Marianne" w:hAnsi="Marianne" w:cs="Helvetica"/>
          <w:color w:val="000000" w:themeColor="text1"/>
          <w:sz w:val="20"/>
          <w:szCs w:val="20"/>
        </w:rPr>
      </w:pPr>
      <w:r w:rsidRPr="00544971">
        <w:rPr>
          <w:rFonts w:ascii="Marianne" w:hAnsi="Marianne" w:cs="Helvetica"/>
          <w:color w:val="000000" w:themeColor="text1"/>
          <w:sz w:val="20"/>
          <w:szCs w:val="20"/>
        </w:rPr>
        <w:t>L’objet du présent</w:t>
      </w:r>
      <w:r w:rsidR="00135D84" w:rsidRPr="00544971">
        <w:rPr>
          <w:rFonts w:ascii="Marianne" w:hAnsi="Marianne" w:cs="Helvetica"/>
          <w:color w:val="000000" w:themeColor="text1"/>
          <w:sz w:val="20"/>
          <w:szCs w:val="20"/>
        </w:rPr>
        <w:t xml:space="preserve"> </w:t>
      </w:r>
      <w:r w:rsidR="009C7401" w:rsidRPr="00544971">
        <w:rPr>
          <w:rFonts w:ascii="Marianne" w:hAnsi="Marianne" w:cs="Helvetica"/>
          <w:color w:val="000000" w:themeColor="text1"/>
          <w:sz w:val="20"/>
          <w:szCs w:val="20"/>
        </w:rPr>
        <w:t>appel à candidature (</w:t>
      </w:r>
      <w:r w:rsidR="002622BA" w:rsidRPr="00544971">
        <w:rPr>
          <w:rFonts w:ascii="Marianne" w:hAnsi="Marianne" w:cs="Helvetica"/>
          <w:color w:val="000000" w:themeColor="text1"/>
          <w:sz w:val="20"/>
          <w:szCs w:val="20"/>
        </w:rPr>
        <w:t>AAC</w:t>
      </w:r>
      <w:r w:rsidR="009C7401" w:rsidRPr="00544971">
        <w:rPr>
          <w:rFonts w:ascii="Marianne" w:hAnsi="Marianne" w:cs="Helvetica"/>
          <w:color w:val="000000" w:themeColor="text1"/>
          <w:sz w:val="20"/>
          <w:szCs w:val="20"/>
        </w:rPr>
        <w:t>)</w:t>
      </w:r>
      <w:r w:rsidR="002622BA" w:rsidRPr="00544971">
        <w:rPr>
          <w:rFonts w:ascii="Marianne" w:hAnsi="Marianne" w:cs="Helvetica"/>
          <w:color w:val="000000" w:themeColor="text1"/>
          <w:sz w:val="20"/>
          <w:szCs w:val="20"/>
        </w:rPr>
        <w:t xml:space="preserve"> vise à </w:t>
      </w:r>
      <w:r w:rsidR="00242081" w:rsidRPr="00544971">
        <w:rPr>
          <w:rFonts w:ascii="Marianne" w:hAnsi="Marianne" w:cs="Helvetica"/>
          <w:color w:val="000000" w:themeColor="text1"/>
          <w:sz w:val="20"/>
          <w:szCs w:val="20"/>
        </w:rPr>
        <w:t xml:space="preserve">poursuivre le déploiement </w:t>
      </w:r>
      <w:r w:rsidR="00135D84" w:rsidRPr="00544971">
        <w:rPr>
          <w:rFonts w:ascii="Marianne" w:hAnsi="Marianne" w:cs="Helvetica"/>
          <w:color w:val="000000" w:themeColor="text1"/>
          <w:sz w:val="20"/>
          <w:szCs w:val="20"/>
        </w:rPr>
        <w:t>d</w:t>
      </w:r>
      <w:r w:rsidR="00242081" w:rsidRPr="00544971">
        <w:rPr>
          <w:rFonts w:ascii="Marianne" w:hAnsi="Marianne" w:cs="Helvetica"/>
          <w:color w:val="000000" w:themeColor="text1"/>
          <w:sz w:val="20"/>
          <w:szCs w:val="20"/>
        </w:rPr>
        <w:t>’</w:t>
      </w:r>
      <w:r w:rsidR="00135D84" w:rsidRPr="00544971">
        <w:rPr>
          <w:rFonts w:ascii="Marianne" w:hAnsi="Marianne" w:cs="Helvetica"/>
          <w:color w:val="000000" w:themeColor="text1"/>
          <w:sz w:val="20"/>
          <w:szCs w:val="20"/>
        </w:rPr>
        <w:t>Unités Psychiatrie de l</w:t>
      </w:r>
      <w:r w:rsidR="00C548BD" w:rsidRPr="00544971">
        <w:rPr>
          <w:rFonts w:ascii="Marianne" w:hAnsi="Marianne" w:cs="Helvetica"/>
          <w:color w:val="000000" w:themeColor="text1"/>
          <w:sz w:val="20"/>
          <w:szCs w:val="20"/>
        </w:rPr>
        <w:t xml:space="preserve">a Personne Agée (UPPA) </w:t>
      </w:r>
      <w:r w:rsidR="006D6316" w:rsidRPr="00544971">
        <w:rPr>
          <w:rFonts w:ascii="Marianne" w:hAnsi="Marianne" w:cs="Helvetica"/>
          <w:color w:val="000000" w:themeColor="text1"/>
          <w:sz w:val="20"/>
          <w:szCs w:val="20"/>
        </w:rPr>
        <w:t>sur la région</w:t>
      </w:r>
      <w:r w:rsidR="00F648A6" w:rsidRPr="00544971">
        <w:rPr>
          <w:rFonts w:ascii="Marianne" w:hAnsi="Marianne" w:cs="Helvetica"/>
          <w:color w:val="000000" w:themeColor="text1"/>
          <w:sz w:val="20"/>
          <w:szCs w:val="20"/>
        </w:rPr>
        <w:t>, _avec comme cible</w:t>
      </w:r>
      <w:r w:rsidR="00544971">
        <w:rPr>
          <w:rFonts w:ascii="Marianne" w:hAnsi="Marianne" w:cs="Helvetica"/>
          <w:color w:val="000000" w:themeColor="text1"/>
          <w:sz w:val="20"/>
          <w:szCs w:val="20"/>
        </w:rPr>
        <w:t xml:space="preserve"> pour cette année,</w:t>
      </w:r>
      <w:r w:rsidR="00F648A6" w:rsidRPr="00544971">
        <w:rPr>
          <w:rFonts w:ascii="Marianne" w:hAnsi="Marianne" w:cs="Helvetica"/>
          <w:color w:val="000000" w:themeColor="text1"/>
          <w:sz w:val="20"/>
          <w:szCs w:val="20"/>
        </w:rPr>
        <w:t xml:space="preserve"> 2 UPPA par département_</w:t>
      </w:r>
      <w:r w:rsidR="006D6316" w:rsidRPr="00544971">
        <w:rPr>
          <w:rFonts w:ascii="Marianne" w:hAnsi="Marianne" w:cs="Helvetica"/>
          <w:color w:val="000000" w:themeColor="text1"/>
          <w:sz w:val="20"/>
          <w:szCs w:val="20"/>
        </w:rPr>
        <w:t xml:space="preserve"> en priorisant les territoires non ou moins dotés</w:t>
      </w:r>
      <w:r w:rsidR="009C7401" w:rsidRPr="00544971">
        <w:rPr>
          <w:rFonts w:ascii="Marianne" w:hAnsi="Marianne" w:cs="Helvetica"/>
          <w:color w:val="000000" w:themeColor="text1"/>
          <w:sz w:val="20"/>
          <w:szCs w:val="20"/>
        </w:rPr>
        <w:t>,</w:t>
      </w:r>
      <w:r w:rsidRPr="00544971">
        <w:rPr>
          <w:rFonts w:ascii="Marianne" w:hAnsi="Marianne" w:cs="Helvetica"/>
          <w:color w:val="000000" w:themeColor="text1"/>
          <w:sz w:val="20"/>
          <w:szCs w:val="20"/>
        </w:rPr>
        <w:t xml:space="preserve"> </w:t>
      </w:r>
      <w:r w:rsidR="00242081" w:rsidRPr="00544971">
        <w:rPr>
          <w:rFonts w:ascii="Marianne" w:hAnsi="Marianne" w:cs="Helvetica"/>
          <w:color w:val="000000" w:themeColor="text1"/>
          <w:sz w:val="20"/>
          <w:szCs w:val="20"/>
        </w:rPr>
        <w:t xml:space="preserve">afin d’apporter </w:t>
      </w:r>
      <w:r w:rsidRPr="00544971">
        <w:rPr>
          <w:rFonts w:ascii="Marianne" w:hAnsi="Marianne" w:cs="Helvetica"/>
          <w:color w:val="000000" w:themeColor="text1"/>
          <w:sz w:val="20"/>
          <w:szCs w:val="20"/>
        </w:rPr>
        <w:t>une prise en soin spécifique aux personnes âgées souffrant de mal</w:t>
      </w:r>
      <w:r w:rsidR="00242081" w:rsidRPr="00544971">
        <w:rPr>
          <w:rFonts w:ascii="Marianne" w:hAnsi="Marianne" w:cs="Helvetica"/>
          <w:color w:val="000000" w:themeColor="text1"/>
          <w:sz w:val="20"/>
          <w:szCs w:val="20"/>
        </w:rPr>
        <w:t>adies psychiatriques chroniques et en particulier</w:t>
      </w:r>
      <w:r w:rsidRPr="00544971">
        <w:rPr>
          <w:rFonts w:ascii="Marianne" w:hAnsi="Marianne" w:cs="Helvetica"/>
          <w:color w:val="000000" w:themeColor="text1"/>
          <w:sz w:val="20"/>
          <w:szCs w:val="20"/>
        </w:rPr>
        <w:t> </w:t>
      </w:r>
      <w:r w:rsidR="002622BA" w:rsidRPr="00544971">
        <w:rPr>
          <w:rFonts w:ascii="Marianne" w:hAnsi="Marianne" w:cs="Helvetica"/>
          <w:color w:val="000000" w:themeColor="text1"/>
          <w:sz w:val="20"/>
          <w:szCs w:val="20"/>
        </w:rPr>
        <w:t>:</w:t>
      </w:r>
    </w:p>
    <w:p w14:paraId="6EAAEADE" w14:textId="77777777" w:rsidR="009C7401" w:rsidRPr="00544971" w:rsidRDefault="009C7401" w:rsidP="00544971">
      <w:pPr>
        <w:pStyle w:val="Paragraphedeliste"/>
        <w:numPr>
          <w:ilvl w:val="0"/>
          <w:numId w:val="2"/>
        </w:numPr>
        <w:autoSpaceDE w:val="0"/>
        <w:autoSpaceDN w:val="0"/>
        <w:adjustRightInd w:val="0"/>
        <w:spacing w:after="0" w:line="240" w:lineRule="auto"/>
        <w:jc w:val="both"/>
        <w:rPr>
          <w:rFonts w:ascii="Marianne" w:hAnsi="Marianne" w:cs="Helvetica"/>
          <w:color w:val="000000" w:themeColor="text1"/>
          <w:sz w:val="20"/>
          <w:szCs w:val="20"/>
        </w:rPr>
      </w:pPr>
      <w:r w:rsidRPr="00544971">
        <w:rPr>
          <w:rFonts w:ascii="Marianne" w:hAnsi="Marianne" w:cs="Helvetica"/>
          <w:color w:val="000000" w:themeColor="text1"/>
          <w:sz w:val="20"/>
          <w:szCs w:val="20"/>
        </w:rPr>
        <w:t>Reconnaître la spécificité du soin psychiatrique chez le sujet âgé et l’intégrer dans son projet de vie</w:t>
      </w:r>
    </w:p>
    <w:p w14:paraId="2E01364B" w14:textId="77777777" w:rsidR="002622BA" w:rsidRPr="00544971" w:rsidRDefault="00C548BD" w:rsidP="00544971">
      <w:pPr>
        <w:pStyle w:val="Paragraphedeliste"/>
        <w:numPr>
          <w:ilvl w:val="0"/>
          <w:numId w:val="2"/>
        </w:numPr>
        <w:autoSpaceDE w:val="0"/>
        <w:autoSpaceDN w:val="0"/>
        <w:adjustRightInd w:val="0"/>
        <w:spacing w:after="0" w:line="240" w:lineRule="auto"/>
        <w:jc w:val="both"/>
        <w:rPr>
          <w:rFonts w:ascii="Marianne" w:hAnsi="Marianne" w:cs="Helvetica"/>
          <w:color w:val="000000" w:themeColor="text1"/>
          <w:sz w:val="20"/>
          <w:szCs w:val="20"/>
        </w:rPr>
      </w:pPr>
      <w:r w:rsidRPr="00544971">
        <w:rPr>
          <w:rFonts w:ascii="Marianne" w:hAnsi="Marianne" w:cs="Helvetica"/>
          <w:color w:val="000000" w:themeColor="text1"/>
          <w:sz w:val="20"/>
          <w:szCs w:val="20"/>
        </w:rPr>
        <w:t>Proposer</w:t>
      </w:r>
      <w:r w:rsidR="002622BA" w:rsidRPr="00544971">
        <w:rPr>
          <w:rFonts w:ascii="Marianne" w:hAnsi="Marianne" w:cs="Helvetica"/>
          <w:color w:val="000000" w:themeColor="text1"/>
          <w:sz w:val="20"/>
          <w:szCs w:val="20"/>
        </w:rPr>
        <w:t xml:space="preserve"> un</w:t>
      </w:r>
      <w:r w:rsidR="002622BA" w:rsidRPr="00544971">
        <w:rPr>
          <w:rFonts w:ascii="Marianne" w:eastAsia="Times New Roman" w:hAnsi="Marianne" w:cs="Times New Roman"/>
          <w:color w:val="000000" w:themeColor="text1"/>
          <w:sz w:val="20"/>
          <w:szCs w:val="20"/>
          <w:lang w:eastAsia="fr-FR"/>
        </w:rPr>
        <w:t xml:space="preserve">e prise en soin globale, psychiatrique et gériatrique, pour les résidents souffrant d’une pathologie psychiatrique chronique </w:t>
      </w:r>
    </w:p>
    <w:p w14:paraId="7F8CA798" w14:textId="77777777" w:rsidR="00C548BD" w:rsidRPr="00544971" w:rsidRDefault="00135D84" w:rsidP="00544971">
      <w:pPr>
        <w:pStyle w:val="Paragraphedeliste"/>
        <w:numPr>
          <w:ilvl w:val="0"/>
          <w:numId w:val="2"/>
        </w:numPr>
        <w:autoSpaceDE w:val="0"/>
        <w:autoSpaceDN w:val="0"/>
        <w:adjustRightInd w:val="0"/>
        <w:spacing w:after="0" w:line="240" w:lineRule="auto"/>
        <w:jc w:val="both"/>
        <w:rPr>
          <w:rFonts w:ascii="Marianne" w:hAnsi="Marianne" w:cs="Helvetica"/>
          <w:color w:val="000000" w:themeColor="text1"/>
          <w:sz w:val="20"/>
          <w:szCs w:val="20"/>
        </w:rPr>
      </w:pPr>
      <w:r w:rsidRPr="00544971">
        <w:rPr>
          <w:rFonts w:ascii="Marianne" w:hAnsi="Marianne" w:cs="Helvetica"/>
          <w:color w:val="000000" w:themeColor="text1"/>
          <w:sz w:val="20"/>
          <w:szCs w:val="20"/>
        </w:rPr>
        <w:t xml:space="preserve">Apporter une expertise </w:t>
      </w:r>
      <w:r w:rsidR="002622BA" w:rsidRPr="00544971">
        <w:rPr>
          <w:rFonts w:ascii="Marianne" w:hAnsi="Marianne" w:cs="Helvetica"/>
          <w:color w:val="000000" w:themeColor="text1"/>
          <w:sz w:val="20"/>
          <w:szCs w:val="20"/>
        </w:rPr>
        <w:t>médicale et paramédicale psychiatrique au sein de l’EHPAD</w:t>
      </w:r>
      <w:r w:rsidR="00C548BD" w:rsidRPr="00544971">
        <w:rPr>
          <w:rFonts w:ascii="Marianne" w:hAnsi="Marianne" w:cs="Helvetica"/>
          <w:color w:val="000000" w:themeColor="text1"/>
          <w:sz w:val="20"/>
          <w:szCs w:val="20"/>
        </w:rPr>
        <w:t xml:space="preserve"> afin d’adapter la prise en soin </w:t>
      </w:r>
      <w:r w:rsidR="009C7401" w:rsidRPr="00544971">
        <w:rPr>
          <w:rFonts w:ascii="Marianne" w:hAnsi="Marianne" w:cs="Helvetica"/>
          <w:color w:val="000000" w:themeColor="text1"/>
          <w:sz w:val="20"/>
          <w:szCs w:val="20"/>
        </w:rPr>
        <w:t>et</w:t>
      </w:r>
      <w:r w:rsidR="00C548BD" w:rsidRPr="00544971">
        <w:rPr>
          <w:rFonts w:ascii="Marianne" w:hAnsi="Marianne" w:cs="Helvetica"/>
          <w:color w:val="000000" w:themeColor="text1"/>
          <w:sz w:val="20"/>
          <w:szCs w:val="20"/>
        </w:rPr>
        <w:t xml:space="preserve"> d’améliorer les compétences en géron</w:t>
      </w:r>
      <w:r w:rsidR="00242081" w:rsidRPr="00544971">
        <w:rPr>
          <w:rFonts w:ascii="Marianne" w:hAnsi="Marianne" w:cs="Helvetica"/>
          <w:color w:val="000000" w:themeColor="text1"/>
          <w:sz w:val="20"/>
          <w:szCs w:val="20"/>
        </w:rPr>
        <w:t>t</w:t>
      </w:r>
      <w:r w:rsidR="00C548BD" w:rsidRPr="00544971">
        <w:rPr>
          <w:rFonts w:ascii="Marianne" w:hAnsi="Marianne" w:cs="Helvetica"/>
          <w:color w:val="000000" w:themeColor="text1"/>
          <w:sz w:val="20"/>
          <w:szCs w:val="20"/>
        </w:rPr>
        <w:t>o-</w:t>
      </w:r>
      <w:r w:rsidR="009C7401" w:rsidRPr="00544971">
        <w:rPr>
          <w:rFonts w:ascii="Marianne" w:hAnsi="Marianne" w:cs="Helvetica"/>
          <w:color w:val="000000" w:themeColor="text1"/>
          <w:sz w:val="20"/>
          <w:szCs w:val="20"/>
        </w:rPr>
        <w:t>psychiatrie pour</w:t>
      </w:r>
      <w:r w:rsidR="00C548BD" w:rsidRPr="00544971">
        <w:rPr>
          <w:rFonts w:ascii="Marianne" w:hAnsi="Marianne" w:cs="Helvetica"/>
          <w:color w:val="000000" w:themeColor="text1"/>
          <w:sz w:val="20"/>
          <w:szCs w:val="20"/>
        </w:rPr>
        <w:t xml:space="preserve"> le personnel soignant de l’EHPAD</w:t>
      </w:r>
    </w:p>
    <w:p w14:paraId="520675F1" w14:textId="77777777" w:rsidR="00C548BD" w:rsidRPr="00544971" w:rsidRDefault="00C548BD" w:rsidP="00544971">
      <w:pPr>
        <w:pStyle w:val="Paragraphedeliste"/>
        <w:numPr>
          <w:ilvl w:val="0"/>
          <w:numId w:val="2"/>
        </w:numPr>
        <w:autoSpaceDE w:val="0"/>
        <w:autoSpaceDN w:val="0"/>
        <w:adjustRightInd w:val="0"/>
        <w:spacing w:after="0" w:line="240" w:lineRule="auto"/>
        <w:jc w:val="both"/>
        <w:rPr>
          <w:rFonts w:ascii="Marianne" w:hAnsi="Marianne" w:cs="Helvetica"/>
          <w:color w:val="000000" w:themeColor="text1"/>
          <w:sz w:val="20"/>
          <w:szCs w:val="20"/>
        </w:rPr>
      </w:pPr>
      <w:r w:rsidRPr="00544971">
        <w:rPr>
          <w:rFonts w:ascii="Marianne" w:hAnsi="Marianne" w:cs="Helvetica"/>
          <w:color w:val="000000" w:themeColor="text1"/>
          <w:sz w:val="20"/>
          <w:szCs w:val="20"/>
        </w:rPr>
        <w:t>Fluidifier la filière géronto psychiatrique en diminuant les durées de séjour et en évitant les ré hospitalisations en secteur géronto psychiatrique ou psychiatrique</w:t>
      </w:r>
    </w:p>
    <w:p w14:paraId="5CE784FA" w14:textId="77777777" w:rsidR="00135D84" w:rsidRPr="00544971" w:rsidRDefault="00C548BD" w:rsidP="00544971">
      <w:pPr>
        <w:pStyle w:val="Paragraphedeliste"/>
        <w:numPr>
          <w:ilvl w:val="0"/>
          <w:numId w:val="2"/>
        </w:numPr>
        <w:autoSpaceDE w:val="0"/>
        <w:autoSpaceDN w:val="0"/>
        <w:adjustRightInd w:val="0"/>
        <w:spacing w:after="0" w:line="240" w:lineRule="auto"/>
        <w:jc w:val="both"/>
        <w:rPr>
          <w:rFonts w:ascii="Marianne" w:hAnsi="Marianne" w:cs="Helvetica"/>
          <w:color w:val="000000" w:themeColor="text1"/>
          <w:sz w:val="20"/>
          <w:szCs w:val="20"/>
        </w:rPr>
      </w:pPr>
      <w:r w:rsidRPr="00544971">
        <w:rPr>
          <w:rFonts w:ascii="Marianne" w:hAnsi="Marianne" w:cs="Helvetica"/>
          <w:color w:val="000000" w:themeColor="text1"/>
          <w:sz w:val="20"/>
          <w:szCs w:val="20"/>
        </w:rPr>
        <w:t>Améliorer le partenariat entre le secteur hospitalier psychiatrique et</w:t>
      </w:r>
      <w:r w:rsidR="00242081" w:rsidRPr="00544971">
        <w:rPr>
          <w:rFonts w:ascii="Marianne" w:hAnsi="Marianne" w:cs="Helvetica"/>
          <w:color w:val="000000" w:themeColor="text1"/>
          <w:sz w:val="20"/>
          <w:szCs w:val="20"/>
        </w:rPr>
        <w:t xml:space="preserve"> les EHPAD</w:t>
      </w:r>
    </w:p>
    <w:p w14:paraId="38E55046" w14:textId="77777777" w:rsidR="006D6316" w:rsidRPr="00544971" w:rsidRDefault="006D6316" w:rsidP="00544971">
      <w:pPr>
        <w:pStyle w:val="Paragraphedeliste"/>
        <w:autoSpaceDE w:val="0"/>
        <w:autoSpaceDN w:val="0"/>
        <w:adjustRightInd w:val="0"/>
        <w:spacing w:after="0" w:line="240" w:lineRule="auto"/>
        <w:jc w:val="both"/>
        <w:rPr>
          <w:rFonts w:ascii="Marianne" w:hAnsi="Marianne" w:cs="Helvetica"/>
          <w:color w:val="000000" w:themeColor="text1"/>
          <w:sz w:val="20"/>
          <w:szCs w:val="20"/>
        </w:rPr>
      </w:pPr>
    </w:p>
    <w:p w14:paraId="50456505" w14:textId="77777777" w:rsidR="006D6316" w:rsidRDefault="006D6316" w:rsidP="006D6316">
      <w:pPr>
        <w:pStyle w:val="Paragraphedeliste"/>
        <w:autoSpaceDE w:val="0"/>
        <w:autoSpaceDN w:val="0"/>
        <w:adjustRightInd w:val="0"/>
        <w:spacing w:after="0" w:line="240" w:lineRule="auto"/>
        <w:rPr>
          <w:rFonts w:ascii="Marianne" w:hAnsi="Marianne" w:cs="Helvetica"/>
          <w:color w:val="000000"/>
          <w:sz w:val="20"/>
          <w:szCs w:val="20"/>
        </w:rPr>
      </w:pPr>
    </w:p>
    <w:p w14:paraId="1141579F" w14:textId="7D42FF83" w:rsidR="006D6316" w:rsidRDefault="006D6316" w:rsidP="006D6316">
      <w:pPr>
        <w:autoSpaceDE w:val="0"/>
        <w:autoSpaceDN w:val="0"/>
        <w:adjustRightInd w:val="0"/>
        <w:spacing w:after="0" w:line="240" w:lineRule="auto"/>
        <w:rPr>
          <w:rFonts w:ascii="Marianne" w:hAnsi="Marianne" w:cs="Helvetica"/>
          <w:color w:val="000000"/>
          <w:sz w:val="20"/>
          <w:szCs w:val="20"/>
        </w:rPr>
      </w:pPr>
    </w:p>
    <w:p w14:paraId="0E5136C9" w14:textId="77777777" w:rsidR="00C15512" w:rsidRPr="006D6316" w:rsidRDefault="00C15512" w:rsidP="006D6316">
      <w:pPr>
        <w:autoSpaceDE w:val="0"/>
        <w:autoSpaceDN w:val="0"/>
        <w:adjustRightInd w:val="0"/>
        <w:spacing w:after="0" w:line="240" w:lineRule="auto"/>
        <w:rPr>
          <w:rFonts w:ascii="Marianne" w:hAnsi="Marianne" w:cs="Helvetica"/>
          <w:color w:val="000000"/>
          <w:sz w:val="20"/>
          <w:szCs w:val="20"/>
        </w:rPr>
      </w:pPr>
    </w:p>
    <w:p w14:paraId="12CB2A55" w14:textId="77777777" w:rsidR="00135D84" w:rsidRPr="00135D84" w:rsidRDefault="00135D84" w:rsidP="00135D84">
      <w:pPr>
        <w:autoSpaceDE w:val="0"/>
        <w:autoSpaceDN w:val="0"/>
        <w:adjustRightInd w:val="0"/>
        <w:spacing w:after="0" w:line="240" w:lineRule="auto"/>
        <w:rPr>
          <w:rFonts w:ascii="Marianne" w:hAnsi="Marianne" w:cs="Helvetica-Bold"/>
          <w:b/>
          <w:bCs/>
          <w:color w:val="C10000"/>
          <w:sz w:val="20"/>
          <w:szCs w:val="20"/>
        </w:rPr>
      </w:pPr>
    </w:p>
    <w:p w14:paraId="1723C1DE" w14:textId="77777777" w:rsidR="00110135" w:rsidRPr="003B6E4F" w:rsidRDefault="00110135" w:rsidP="00F706F5">
      <w:pPr>
        <w:pStyle w:val="Paragraphedeliste"/>
        <w:numPr>
          <w:ilvl w:val="0"/>
          <w:numId w:val="1"/>
        </w:numPr>
        <w:autoSpaceDE w:val="0"/>
        <w:autoSpaceDN w:val="0"/>
        <w:adjustRightInd w:val="0"/>
        <w:spacing w:after="0" w:line="240" w:lineRule="auto"/>
        <w:rPr>
          <w:rFonts w:ascii="Marianne" w:hAnsi="Marianne" w:cs="Helvetica-Bold"/>
          <w:b/>
          <w:bCs/>
          <w:color w:val="C10000"/>
          <w:sz w:val="20"/>
          <w:szCs w:val="20"/>
        </w:rPr>
      </w:pPr>
      <w:r w:rsidRPr="003B6E4F">
        <w:rPr>
          <w:rFonts w:ascii="Marianne" w:hAnsi="Marianne" w:cs="Helvetica-Bold"/>
          <w:b/>
          <w:bCs/>
          <w:color w:val="C10000"/>
          <w:sz w:val="20"/>
          <w:szCs w:val="20"/>
        </w:rPr>
        <w:t>CRITERES D’ELIGIBILITE</w:t>
      </w:r>
    </w:p>
    <w:p w14:paraId="51D123F6" w14:textId="77777777" w:rsidR="00F706F5" w:rsidRPr="003B6E4F" w:rsidRDefault="00F706F5" w:rsidP="00F706F5">
      <w:pPr>
        <w:autoSpaceDE w:val="0"/>
        <w:autoSpaceDN w:val="0"/>
        <w:adjustRightInd w:val="0"/>
        <w:spacing w:after="0" w:line="240" w:lineRule="auto"/>
        <w:rPr>
          <w:rFonts w:ascii="Marianne" w:hAnsi="Marianne" w:cs="Helvetica-Bold"/>
          <w:b/>
          <w:bCs/>
          <w:color w:val="C10000"/>
          <w:sz w:val="20"/>
          <w:szCs w:val="20"/>
        </w:rPr>
      </w:pPr>
    </w:p>
    <w:p w14:paraId="5F5D64B0" w14:textId="77777777" w:rsidR="00DA0F70" w:rsidRPr="008009C5" w:rsidRDefault="00DA0F70" w:rsidP="00110135">
      <w:pPr>
        <w:autoSpaceDE w:val="0"/>
        <w:autoSpaceDN w:val="0"/>
        <w:adjustRightInd w:val="0"/>
        <w:spacing w:after="0" w:line="240" w:lineRule="auto"/>
        <w:rPr>
          <w:rFonts w:ascii="Marianne" w:hAnsi="Marianne" w:cs="Helvetica"/>
          <w:color w:val="4472C4" w:themeColor="accent5"/>
          <w:sz w:val="20"/>
          <w:szCs w:val="20"/>
        </w:rPr>
      </w:pPr>
    </w:p>
    <w:p w14:paraId="1CECA95A" w14:textId="0F675F2F" w:rsidR="0063717C" w:rsidRPr="00544971" w:rsidRDefault="00E47741" w:rsidP="00544971">
      <w:pPr>
        <w:autoSpaceDE w:val="0"/>
        <w:autoSpaceDN w:val="0"/>
        <w:adjustRightInd w:val="0"/>
        <w:spacing w:after="0" w:line="240" w:lineRule="auto"/>
        <w:jc w:val="both"/>
        <w:rPr>
          <w:rFonts w:ascii="Marianne" w:hAnsi="Marianne" w:cs="Helvetica"/>
          <w:color w:val="000000" w:themeColor="text1"/>
          <w:sz w:val="20"/>
          <w:szCs w:val="20"/>
        </w:rPr>
      </w:pPr>
      <w:r>
        <w:rPr>
          <w:rFonts w:ascii="Marianne" w:hAnsi="Marianne" w:cs="Helvetica"/>
          <w:color w:val="000000" w:themeColor="text1"/>
          <w:sz w:val="20"/>
          <w:szCs w:val="20"/>
        </w:rPr>
        <w:t>L</w:t>
      </w:r>
      <w:r w:rsidR="00F648A6" w:rsidRPr="00544971">
        <w:rPr>
          <w:rFonts w:ascii="Marianne" w:hAnsi="Marianne" w:cs="Helvetica"/>
          <w:color w:val="000000" w:themeColor="text1"/>
          <w:sz w:val="20"/>
          <w:szCs w:val="20"/>
        </w:rPr>
        <w:t xml:space="preserve">es EHPAD </w:t>
      </w:r>
      <w:r>
        <w:rPr>
          <w:rFonts w:ascii="Marianne" w:hAnsi="Marianne" w:cs="Helvetica"/>
          <w:color w:val="000000" w:themeColor="text1"/>
          <w:sz w:val="20"/>
          <w:szCs w:val="20"/>
        </w:rPr>
        <w:t>d</w:t>
      </w:r>
      <w:r w:rsidR="00F648A6" w:rsidRPr="00544971">
        <w:rPr>
          <w:rFonts w:ascii="Marianne" w:hAnsi="Marianne" w:cs="Helvetica"/>
          <w:color w:val="000000" w:themeColor="text1"/>
          <w:sz w:val="20"/>
          <w:szCs w:val="20"/>
        </w:rPr>
        <w:t>es départements</w:t>
      </w:r>
      <w:r>
        <w:rPr>
          <w:rFonts w:ascii="Marianne" w:hAnsi="Marianne" w:cs="Helvetica"/>
          <w:color w:val="000000" w:themeColor="text1"/>
          <w:sz w:val="20"/>
          <w:szCs w:val="20"/>
        </w:rPr>
        <w:t xml:space="preserve"> Côte d’Or, Jura et Haute Saône sont prioritaires</w:t>
      </w:r>
      <w:r w:rsidR="00F648A6" w:rsidRPr="00544971">
        <w:rPr>
          <w:rFonts w:ascii="Marianne" w:hAnsi="Marianne" w:cs="Helvetica"/>
          <w:color w:val="000000" w:themeColor="text1"/>
          <w:sz w:val="20"/>
          <w:szCs w:val="20"/>
        </w:rPr>
        <w:t xml:space="preserve"> </w:t>
      </w:r>
      <w:r>
        <w:rPr>
          <w:rFonts w:ascii="Marianne" w:hAnsi="Marianne" w:cs="Helvetica"/>
          <w:color w:val="000000" w:themeColor="text1"/>
          <w:sz w:val="20"/>
          <w:szCs w:val="20"/>
        </w:rPr>
        <w:t>(1 UPPA / département).</w:t>
      </w:r>
    </w:p>
    <w:p w14:paraId="3E29AD60" w14:textId="77777777" w:rsidR="00F648A6" w:rsidRPr="00544971" w:rsidRDefault="00F648A6" w:rsidP="00544971">
      <w:pPr>
        <w:autoSpaceDE w:val="0"/>
        <w:autoSpaceDN w:val="0"/>
        <w:adjustRightInd w:val="0"/>
        <w:spacing w:after="0" w:line="240" w:lineRule="auto"/>
        <w:jc w:val="both"/>
        <w:rPr>
          <w:rFonts w:ascii="Marianne" w:hAnsi="Marianne" w:cs="Helvetica"/>
          <w:color w:val="000000" w:themeColor="text1"/>
          <w:sz w:val="20"/>
          <w:szCs w:val="20"/>
        </w:rPr>
      </w:pPr>
    </w:p>
    <w:p w14:paraId="5FED00E2" w14:textId="77777777" w:rsidR="009001F0" w:rsidRPr="00544971" w:rsidRDefault="009001F0" w:rsidP="00544971">
      <w:pPr>
        <w:autoSpaceDE w:val="0"/>
        <w:autoSpaceDN w:val="0"/>
        <w:adjustRightInd w:val="0"/>
        <w:spacing w:after="0" w:line="240" w:lineRule="auto"/>
        <w:jc w:val="both"/>
        <w:rPr>
          <w:rFonts w:ascii="Marianne" w:hAnsi="Marianne" w:cs="Helvetica"/>
          <w:color w:val="000000" w:themeColor="text1"/>
          <w:sz w:val="20"/>
          <w:szCs w:val="20"/>
        </w:rPr>
      </w:pPr>
      <w:r w:rsidRPr="00544971">
        <w:rPr>
          <w:rFonts w:ascii="Marianne" w:hAnsi="Marianne" w:cs="Helvetica"/>
          <w:color w:val="000000" w:themeColor="text1"/>
          <w:sz w:val="20"/>
          <w:szCs w:val="20"/>
        </w:rPr>
        <w:t>Les EHPAD devront présenter un plan d’action pour :</w:t>
      </w:r>
    </w:p>
    <w:p w14:paraId="2247C31B" w14:textId="77777777" w:rsidR="003B6E4F" w:rsidRPr="00544971" w:rsidRDefault="009001F0" w:rsidP="00544971">
      <w:pPr>
        <w:pStyle w:val="Paragraphedeliste"/>
        <w:numPr>
          <w:ilvl w:val="0"/>
          <w:numId w:val="3"/>
        </w:numPr>
        <w:autoSpaceDE w:val="0"/>
        <w:autoSpaceDN w:val="0"/>
        <w:adjustRightInd w:val="0"/>
        <w:spacing w:after="0" w:line="240" w:lineRule="auto"/>
        <w:jc w:val="both"/>
        <w:rPr>
          <w:rFonts w:ascii="Marianne" w:hAnsi="Marianne" w:cs="Helvetica"/>
          <w:color w:val="000000" w:themeColor="text1"/>
          <w:sz w:val="20"/>
          <w:szCs w:val="20"/>
        </w:rPr>
      </w:pPr>
      <w:r w:rsidRPr="00544971">
        <w:rPr>
          <w:rFonts w:ascii="Marianne" w:hAnsi="Marianne" w:cs="Helvetica"/>
          <w:color w:val="000000" w:themeColor="text1"/>
          <w:sz w:val="20"/>
          <w:szCs w:val="20"/>
        </w:rPr>
        <w:t>Transformer des places d’EHPAD en places dédiées à l’</w:t>
      </w:r>
      <w:r w:rsidR="003B6E4F" w:rsidRPr="00544971">
        <w:rPr>
          <w:rFonts w:ascii="Marianne" w:hAnsi="Marianne" w:cs="Helvetica"/>
          <w:color w:val="000000" w:themeColor="text1"/>
          <w:sz w:val="20"/>
          <w:szCs w:val="20"/>
        </w:rPr>
        <w:t>unité de psychiatrie pour personne âgée (UPPA) (</w:t>
      </w:r>
      <w:r w:rsidRPr="00544971">
        <w:rPr>
          <w:rFonts w:ascii="Marianne" w:hAnsi="Marianne" w:cs="Helvetica"/>
          <w:color w:val="000000" w:themeColor="text1"/>
          <w:sz w:val="20"/>
          <w:szCs w:val="20"/>
        </w:rPr>
        <w:t>la création de places n’est pas envisagée dans cet AAC</w:t>
      </w:r>
      <w:r w:rsidR="00110135" w:rsidRPr="00544971">
        <w:rPr>
          <w:rFonts w:ascii="Marianne" w:hAnsi="Marianne" w:cs="Helvetica"/>
          <w:color w:val="000000" w:themeColor="text1"/>
          <w:sz w:val="20"/>
          <w:szCs w:val="20"/>
        </w:rPr>
        <w:t>)</w:t>
      </w:r>
    </w:p>
    <w:p w14:paraId="3614B6F4" w14:textId="529F1DC4" w:rsidR="00110135" w:rsidRPr="00544971" w:rsidRDefault="009001F0" w:rsidP="00544971">
      <w:pPr>
        <w:pStyle w:val="Paragraphedeliste"/>
        <w:numPr>
          <w:ilvl w:val="0"/>
          <w:numId w:val="3"/>
        </w:numPr>
        <w:autoSpaceDE w:val="0"/>
        <w:autoSpaceDN w:val="0"/>
        <w:adjustRightInd w:val="0"/>
        <w:spacing w:after="0" w:line="240" w:lineRule="auto"/>
        <w:jc w:val="both"/>
        <w:rPr>
          <w:rFonts w:ascii="Marianne" w:hAnsi="Marianne" w:cs="Helvetica"/>
          <w:color w:val="000000" w:themeColor="text1"/>
          <w:sz w:val="20"/>
          <w:szCs w:val="20"/>
        </w:rPr>
      </w:pPr>
      <w:r w:rsidRPr="00544971">
        <w:rPr>
          <w:rFonts w:ascii="Marianne" w:hAnsi="Marianne" w:cs="Helvetica"/>
          <w:color w:val="000000" w:themeColor="text1"/>
          <w:sz w:val="20"/>
          <w:szCs w:val="20"/>
        </w:rPr>
        <w:lastRenderedPageBreak/>
        <w:t>Etablir ou consolider un partenariat</w:t>
      </w:r>
      <w:r w:rsidR="00135D84" w:rsidRPr="00544971">
        <w:rPr>
          <w:rFonts w:ascii="Marianne" w:hAnsi="Marianne" w:cs="Helvetica"/>
          <w:color w:val="000000" w:themeColor="text1"/>
          <w:sz w:val="20"/>
          <w:szCs w:val="20"/>
        </w:rPr>
        <w:t xml:space="preserve"> étroit avec</w:t>
      </w:r>
      <w:r w:rsidR="00110135" w:rsidRPr="00544971">
        <w:rPr>
          <w:rFonts w:ascii="Marianne" w:hAnsi="Marianne" w:cs="Helvetica"/>
          <w:color w:val="000000" w:themeColor="text1"/>
          <w:sz w:val="20"/>
          <w:szCs w:val="20"/>
        </w:rPr>
        <w:t xml:space="preserve"> le réseau de prise en charge géronto-psychiatrique existant (liens</w:t>
      </w:r>
      <w:r w:rsidR="00135D84" w:rsidRPr="00544971">
        <w:rPr>
          <w:rFonts w:ascii="Marianne" w:hAnsi="Marianne" w:cs="Helvetica"/>
          <w:color w:val="000000" w:themeColor="text1"/>
          <w:sz w:val="20"/>
          <w:szCs w:val="20"/>
        </w:rPr>
        <w:t xml:space="preserve"> </w:t>
      </w:r>
      <w:r w:rsidR="00110135" w:rsidRPr="00544971">
        <w:rPr>
          <w:rFonts w:ascii="Marianne" w:hAnsi="Marianne" w:cs="Helvetica"/>
          <w:color w:val="000000" w:themeColor="text1"/>
          <w:sz w:val="20"/>
          <w:szCs w:val="20"/>
        </w:rPr>
        <w:t>indispensables avec CHS, ou une équipe mobil</w:t>
      </w:r>
      <w:r w:rsidR="00135D84" w:rsidRPr="00544971">
        <w:rPr>
          <w:rFonts w:ascii="Marianne" w:hAnsi="Marianne" w:cs="Helvetica"/>
          <w:color w:val="000000" w:themeColor="text1"/>
          <w:sz w:val="20"/>
          <w:szCs w:val="20"/>
        </w:rPr>
        <w:t>e géronto-psychiatrique)</w:t>
      </w:r>
      <w:r w:rsidRPr="00544971">
        <w:rPr>
          <w:rFonts w:ascii="Marianne" w:hAnsi="Marianne" w:cs="Helvetica"/>
          <w:color w:val="000000" w:themeColor="text1"/>
          <w:sz w:val="20"/>
          <w:szCs w:val="20"/>
        </w:rPr>
        <w:t xml:space="preserve"> (Cf annexe </w:t>
      </w:r>
      <w:r w:rsidR="00544971">
        <w:rPr>
          <w:rFonts w:ascii="Marianne" w:hAnsi="Marianne" w:cs="Helvetica"/>
          <w:color w:val="000000" w:themeColor="text1"/>
          <w:sz w:val="20"/>
          <w:szCs w:val="20"/>
        </w:rPr>
        <w:t>2</w:t>
      </w:r>
      <w:r w:rsidRPr="00544971">
        <w:rPr>
          <w:rFonts w:ascii="Marianne" w:hAnsi="Marianne" w:cs="Helvetica"/>
          <w:color w:val="000000" w:themeColor="text1"/>
          <w:sz w:val="20"/>
          <w:szCs w:val="20"/>
        </w:rPr>
        <w:t>)</w:t>
      </w:r>
    </w:p>
    <w:p w14:paraId="53BB87CE" w14:textId="77777777" w:rsidR="0063717C" w:rsidRPr="00544971" w:rsidRDefault="0063717C" w:rsidP="00544971">
      <w:pPr>
        <w:autoSpaceDE w:val="0"/>
        <w:autoSpaceDN w:val="0"/>
        <w:adjustRightInd w:val="0"/>
        <w:spacing w:after="0" w:line="240" w:lineRule="auto"/>
        <w:jc w:val="both"/>
        <w:rPr>
          <w:rFonts w:ascii="Marianne" w:hAnsi="Marianne" w:cs="Helvetica"/>
          <w:color w:val="000000" w:themeColor="text1"/>
          <w:sz w:val="20"/>
          <w:szCs w:val="20"/>
        </w:rPr>
      </w:pPr>
    </w:p>
    <w:p w14:paraId="5C55C985" w14:textId="77777777" w:rsidR="0063717C" w:rsidRPr="00544971" w:rsidRDefault="0063717C" w:rsidP="00544971">
      <w:pPr>
        <w:autoSpaceDE w:val="0"/>
        <w:autoSpaceDN w:val="0"/>
        <w:adjustRightInd w:val="0"/>
        <w:spacing w:after="0" w:line="240" w:lineRule="auto"/>
        <w:jc w:val="both"/>
        <w:rPr>
          <w:rFonts w:ascii="Marianne" w:hAnsi="Marianne" w:cs="Helvetica"/>
          <w:color w:val="000000" w:themeColor="text1"/>
          <w:sz w:val="20"/>
          <w:szCs w:val="20"/>
        </w:rPr>
      </w:pPr>
      <w:r w:rsidRPr="00544971">
        <w:rPr>
          <w:rFonts w:ascii="Marianne" w:hAnsi="Marianne" w:cs="Helvetica"/>
          <w:color w:val="000000" w:themeColor="text1"/>
          <w:sz w:val="20"/>
          <w:szCs w:val="20"/>
        </w:rPr>
        <w:t>En l’absence de création stricto sensu de lits, les Unités Psychiatrie de la Personne Agée pourront accueillir dès leur mise en place les actuels résidents des EHPAD avec profils psychiatriques (états pathologiques psychiatriques avec profil P1 ou P2 en codage PATHOS), et s’ouvrir progressivement à de nouveaux arrivants en fonction des places disponibles.</w:t>
      </w:r>
    </w:p>
    <w:p w14:paraId="6220CB6E" w14:textId="77777777" w:rsidR="00135D84" w:rsidRPr="00544971" w:rsidRDefault="00135D84" w:rsidP="00544971">
      <w:pPr>
        <w:autoSpaceDE w:val="0"/>
        <w:autoSpaceDN w:val="0"/>
        <w:adjustRightInd w:val="0"/>
        <w:spacing w:after="0" w:line="240" w:lineRule="auto"/>
        <w:jc w:val="both"/>
        <w:rPr>
          <w:rFonts w:ascii="Marianne" w:hAnsi="Marianne" w:cs="Helvetica"/>
          <w:color w:val="000000" w:themeColor="text1"/>
          <w:sz w:val="20"/>
          <w:szCs w:val="20"/>
        </w:rPr>
      </w:pPr>
    </w:p>
    <w:p w14:paraId="1F292C2E" w14:textId="77777777" w:rsidR="00110135" w:rsidRPr="009C7401" w:rsidRDefault="00110135" w:rsidP="009C7401">
      <w:pPr>
        <w:pStyle w:val="Paragraphedeliste"/>
        <w:numPr>
          <w:ilvl w:val="0"/>
          <w:numId w:val="1"/>
        </w:numPr>
        <w:autoSpaceDE w:val="0"/>
        <w:autoSpaceDN w:val="0"/>
        <w:adjustRightInd w:val="0"/>
        <w:spacing w:after="0" w:line="240" w:lineRule="auto"/>
        <w:rPr>
          <w:rFonts w:ascii="Marianne" w:hAnsi="Marianne" w:cs="Helvetica-Bold"/>
          <w:b/>
          <w:bCs/>
          <w:color w:val="C10000"/>
          <w:sz w:val="20"/>
          <w:szCs w:val="20"/>
        </w:rPr>
      </w:pPr>
      <w:r w:rsidRPr="009C7401">
        <w:rPr>
          <w:rFonts w:ascii="Marianne" w:hAnsi="Marianne" w:cs="Helvetica-Bold"/>
          <w:b/>
          <w:bCs/>
          <w:color w:val="C10000"/>
          <w:sz w:val="20"/>
          <w:szCs w:val="20"/>
        </w:rPr>
        <w:t>PUBLIC CIBLE</w:t>
      </w:r>
    </w:p>
    <w:p w14:paraId="0990A5CC" w14:textId="77777777" w:rsidR="009C7401" w:rsidRPr="009C7401" w:rsidRDefault="009C7401" w:rsidP="009C7401">
      <w:pPr>
        <w:autoSpaceDE w:val="0"/>
        <w:autoSpaceDN w:val="0"/>
        <w:adjustRightInd w:val="0"/>
        <w:spacing w:after="0" w:line="240" w:lineRule="auto"/>
        <w:ind w:left="360"/>
        <w:rPr>
          <w:rFonts w:ascii="Marianne" w:hAnsi="Marianne" w:cs="Helvetica-Bold"/>
          <w:b/>
          <w:bCs/>
          <w:color w:val="C10000"/>
          <w:sz w:val="20"/>
          <w:szCs w:val="20"/>
        </w:rPr>
      </w:pPr>
    </w:p>
    <w:p w14:paraId="0D3548B9" w14:textId="77777777" w:rsidR="009C7401" w:rsidRPr="00544971" w:rsidRDefault="003E7638" w:rsidP="00544971">
      <w:pPr>
        <w:autoSpaceDE w:val="0"/>
        <w:autoSpaceDN w:val="0"/>
        <w:adjustRightInd w:val="0"/>
        <w:spacing w:after="0" w:line="240" w:lineRule="auto"/>
        <w:jc w:val="both"/>
        <w:rPr>
          <w:rFonts w:ascii="Marianne" w:hAnsi="Marianne" w:cs="Helvetica"/>
          <w:color w:val="000000" w:themeColor="text1"/>
          <w:sz w:val="20"/>
          <w:szCs w:val="20"/>
        </w:rPr>
      </w:pPr>
      <w:r w:rsidRPr="00544971">
        <w:rPr>
          <w:rFonts w:ascii="Marianne" w:hAnsi="Marianne" w:cs="Helvetica"/>
          <w:color w:val="000000" w:themeColor="text1"/>
          <w:sz w:val="20"/>
          <w:szCs w:val="20"/>
        </w:rPr>
        <w:t xml:space="preserve">La personne vieillissante, </w:t>
      </w:r>
      <w:r w:rsidR="005F4AFA" w:rsidRPr="00544971">
        <w:rPr>
          <w:rFonts w:ascii="Marianne" w:hAnsi="Marianne" w:cs="Helvetica"/>
          <w:b/>
          <w:color w:val="000000" w:themeColor="text1"/>
          <w:sz w:val="20"/>
          <w:szCs w:val="20"/>
        </w:rPr>
        <w:t>à partir de 60 ans</w:t>
      </w:r>
      <w:r w:rsidR="005F4AFA" w:rsidRPr="00544971">
        <w:rPr>
          <w:rFonts w:ascii="Marianne" w:hAnsi="Marianne" w:cs="Helvetica"/>
          <w:color w:val="000000" w:themeColor="text1"/>
          <w:sz w:val="20"/>
          <w:szCs w:val="20"/>
        </w:rPr>
        <w:t>,</w:t>
      </w:r>
      <w:r w:rsidR="009C7401" w:rsidRPr="00544971">
        <w:rPr>
          <w:rFonts w:ascii="Marianne" w:hAnsi="Marianne" w:cs="Helvetica"/>
          <w:color w:val="000000" w:themeColor="text1"/>
          <w:sz w:val="20"/>
          <w:szCs w:val="20"/>
        </w:rPr>
        <w:t xml:space="preserve"> </w:t>
      </w:r>
      <w:r w:rsidR="00110135" w:rsidRPr="00544971">
        <w:rPr>
          <w:rFonts w:ascii="Marianne" w:hAnsi="Marianne" w:cs="Helvetica"/>
          <w:color w:val="000000" w:themeColor="text1"/>
          <w:sz w:val="20"/>
          <w:szCs w:val="20"/>
        </w:rPr>
        <w:t xml:space="preserve">présentant des </w:t>
      </w:r>
      <w:r w:rsidR="009C7401" w:rsidRPr="00544971">
        <w:rPr>
          <w:rFonts w:ascii="Marianne" w:hAnsi="Marianne" w:cs="Helvetica"/>
          <w:color w:val="000000" w:themeColor="text1"/>
          <w:sz w:val="20"/>
          <w:szCs w:val="20"/>
        </w:rPr>
        <w:t>troubles psychiatriques,</w:t>
      </w:r>
    </w:p>
    <w:p w14:paraId="50338ADE" w14:textId="334B2EF3" w:rsidR="009C7401" w:rsidRPr="00544971" w:rsidRDefault="00C15512" w:rsidP="00544971">
      <w:pPr>
        <w:pStyle w:val="Paragraphedeliste"/>
        <w:numPr>
          <w:ilvl w:val="0"/>
          <w:numId w:val="4"/>
        </w:numPr>
        <w:autoSpaceDE w:val="0"/>
        <w:autoSpaceDN w:val="0"/>
        <w:adjustRightInd w:val="0"/>
        <w:spacing w:after="0" w:line="240" w:lineRule="auto"/>
        <w:jc w:val="both"/>
        <w:rPr>
          <w:rFonts w:ascii="Marianne" w:hAnsi="Marianne" w:cs="Helvetica"/>
          <w:color w:val="000000" w:themeColor="text1"/>
          <w:sz w:val="20"/>
          <w:szCs w:val="20"/>
        </w:rPr>
      </w:pPr>
      <w:r w:rsidRPr="00544971">
        <w:rPr>
          <w:rFonts w:ascii="Marianne" w:hAnsi="Marianne" w:cs="Helvetica"/>
          <w:color w:val="000000" w:themeColor="text1"/>
          <w:sz w:val="20"/>
          <w:szCs w:val="20"/>
        </w:rPr>
        <w:t>Ayant</w:t>
      </w:r>
      <w:r w:rsidR="009C7401" w:rsidRPr="00544971">
        <w:rPr>
          <w:rFonts w:ascii="Marianne" w:hAnsi="Marianne" w:cs="Helvetica"/>
          <w:color w:val="000000" w:themeColor="text1"/>
          <w:sz w:val="20"/>
          <w:szCs w:val="20"/>
        </w:rPr>
        <w:t xml:space="preserve"> </w:t>
      </w:r>
      <w:r w:rsidR="00110135" w:rsidRPr="00544971">
        <w:rPr>
          <w:rFonts w:ascii="Marianne" w:hAnsi="Marianne" w:cs="Helvetica"/>
          <w:color w:val="000000" w:themeColor="text1"/>
          <w:sz w:val="20"/>
          <w:szCs w:val="20"/>
        </w:rPr>
        <w:t xml:space="preserve">bénéficié </w:t>
      </w:r>
      <w:r w:rsidR="009C7401" w:rsidRPr="00544971">
        <w:rPr>
          <w:rFonts w:ascii="Marianne" w:hAnsi="Marianne" w:cs="Helvetica"/>
          <w:color w:val="000000" w:themeColor="text1"/>
          <w:sz w:val="20"/>
          <w:szCs w:val="20"/>
        </w:rPr>
        <w:t xml:space="preserve">d’un </w:t>
      </w:r>
      <w:r w:rsidR="009C7401" w:rsidRPr="00544971">
        <w:rPr>
          <w:rFonts w:ascii="Marianne" w:hAnsi="Marianne" w:cs="Helvetica"/>
          <w:b/>
          <w:color w:val="000000" w:themeColor="text1"/>
          <w:sz w:val="20"/>
          <w:szCs w:val="20"/>
        </w:rPr>
        <w:t xml:space="preserve">diagnostic et </w:t>
      </w:r>
      <w:r w:rsidR="00110135" w:rsidRPr="00544971">
        <w:rPr>
          <w:rFonts w:ascii="Marianne" w:hAnsi="Marianne" w:cs="Helvetica"/>
          <w:b/>
          <w:color w:val="000000" w:themeColor="text1"/>
          <w:sz w:val="20"/>
          <w:szCs w:val="20"/>
        </w:rPr>
        <w:t>d’une prise en so</w:t>
      </w:r>
      <w:r w:rsidR="009C7401" w:rsidRPr="00544971">
        <w:rPr>
          <w:rFonts w:ascii="Marianne" w:hAnsi="Marianne" w:cs="Helvetica"/>
          <w:b/>
          <w:color w:val="000000" w:themeColor="text1"/>
          <w:sz w:val="20"/>
          <w:szCs w:val="20"/>
        </w:rPr>
        <w:t xml:space="preserve">in </w:t>
      </w:r>
      <w:r w:rsidRPr="00544971">
        <w:rPr>
          <w:rFonts w:ascii="Marianne" w:hAnsi="Marianne" w:cs="Helvetica"/>
          <w:b/>
          <w:color w:val="000000" w:themeColor="text1"/>
          <w:sz w:val="20"/>
          <w:szCs w:val="20"/>
        </w:rPr>
        <w:t>psychiatrique</w:t>
      </w:r>
      <w:r w:rsidRPr="00544971">
        <w:rPr>
          <w:rFonts w:ascii="Marianne" w:hAnsi="Marianne" w:cs="Helvetica"/>
          <w:color w:val="000000" w:themeColor="text1"/>
          <w:sz w:val="20"/>
          <w:szCs w:val="20"/>
        </w:rPr>
        <w:t xml:space="preserve"> hospitalière</w:t>
      </w:r>
      <w:r w:rsidR="009C7401" w:rsidRPr="00544971">
        <w:rPr>
          <w:rFonts w:ascii="Marianne" w:hAnsi="Marianne" w:cs="Helvetica"/>
          <w:color w:val="000000" w:themeColor="text1"/>
          <w:sz w:val="20"/>
          <w:szCs w:val="20"/>
        </w:rPr>
        <w:t xml:space="preserve"> ou</w:t>
      </w:r>
      <w:r w:rsidR="00110135" w:rsidRPr="00544971">
        <w:rPr>
          <w:rFonts w:ascii="Marianne" w:hAnsi="Marianne" w:cs="Helvetica"/>
          <w:color w:val="000000" w:themeColor="text1"/>
          <w:sz w:val="20"/>
          <w:szCs w:val="20"/>
        </w:rPr>
        <w:t xml:space="preserve"> ambulatoire, </w:t>
      </w:r>
    </w:p>
    <w:p w14:paraId="64634030" w14:textId="77777777" w:rsidR="003E7638" w:rsidRPr="00544971" w:rsidRDefault="003E7638" w:rsidP="00C15512">
      <w:pPr>
        <w:pStyle w:val="Paragraphedeliste"/>
        <w:autoSpaceDE w:val="0"/>
        <w:autoSpaceDN w:val="0"/>
        <w:adjustRightInd w:val="0"/>
        <w:spacing w:after="0" w:line="240" w:lineRule="auto"/>
        <w:jc w:val="both"/>
        <w:rPr>
          <w:rFonts w:ascii="Marianne" w:hAnsi="Marianne" w:cs="Helvetica"/>
          <w:b/>
          <w:color w:val="000000" w:themeColor="text1"/>
          <w:sz w:val="20"/>
          <w:szCs w:val="20"/>
        </w:rPr>
      </w:pPr>
      <w:r w:rsidRPr="00544971">
        <w:rPr>
          <w:rFonts w:ascii="Marianne" w:hAnsi="Marianne" w:cs="Helvetica"/>
          <w:color w:val="000000" w:themeColor="text1"/>
          <w:sz w:val="20"/>
          <w:szCs w:val="20"/>
        </w:rPr>
        <w:t>ET</w:t>
      </w:r>
    </w:p>
    <w:p w14:paraId="4EA24D99" w14:textId="5A13F5AF" w:rsidR="00110135" w:rsidRPr="00544971" w:rsidRDefault="00C15512" w:rsidP="00544971">
      <w:pPr>
        <w:pStyle w:val="Paragraphedeliste"/>
        <w:numPr>
          <w:ilvl w:val="0"/>
          <w:numId w:val="4"/>
        </w:numPr>
        <w:autoSpaceDE w:val="0"/>
        <w:autoSpaceDN w:val="0"/>
        <w:adjustRightInd w:val="0"/>
        <w:spacing w:after="0" w:line="240" w:lineRule="auto"/>
        <w:jc w:val="both"/>
        <w:rPr>
          <w:rFonts w:ascii="Marianne" w:hAnsi="Marianne" w:cs="Helvetica"/>
          <w:b/>
          <w:color w:val="000000" w:themeColor="text1"/>
          <w:sz w:val="20"/>
          <w:szCs w:val="20"/>
        </w:rPr>
      </w:pPr>
      <w:r w:rsidRPr="00544971">
        <w:rPr>
          <w:rFonts w:ascii="Marianne" w:hAnsi="Marianne" w:cs="Helvetica"/>
          <w:color w:val="000000" w:themeColor="text1"/>
          <w:sz w:val="20"/>
          <w:szCs w:val="20"/>
        </w:rPr>
        <w:t>Dont</w:t>
      </w:r>
      <w:r w:rsidR="00110135" w:rsidRPr="00544971">
        <w:rPr>
          <w:rFonts w:ascii="Marianne" w:hAnsi="Marianne" w:cs="Helvetica"/>
          <w:color w:val="000000" w:themeColor="text1"/>
          <w:sz w:val="20"/>
          <w:szCs w:val="20"/>
        </w:rPr>
        <w:t xml:space="preserve"> la ou les</w:t>
      </w:r>
      <w:r w:rsidR="009C7401" w:rsidRPr="00544971">
        <w:rPr>
          <w:rFonts w:ascii="Marianne" w:hAnsi="Marianne" w:cs="Helvetica"/>
          <w:color w:val="000000" w:themeColor="text1"/>
          <w:sz w:val="20"/>
          <w:szCs w:val="20"/>
        </w:rPr>
        <w:t xml:space="preserve"> </w:t>
      </w:r>
      <w:r w:rsidR="00110135" w:rsidRPr="00544971">
        <w:rPr>
          <w:rFonts w:ascii="Marianne" w:hAnsi="Marianne" w:cs="Helvetica"/>
          <w:color w:val="000000" w:themeColor="text1"/>
          <w:sz w:val="20"/>
          <w:szCs w:val="20"/>
        </w:rPr>
        <w:t xml:space="preserve">pathologies psychiatriques sont </w:t>
      </w:r>
      <w:r w:rsidR="00110135" w:rsidRPr="00544971">
        <w:rPr>
          <w:rFonts w:ascii="Marianne" w:hAnsi="Marianne" w:cs="Helvetica"/>
          <w:b/>
          <w:color w:val="000000" w:themeColor="text1"/>
          <w:sz w:val="20"/>
          <w:szCs w:val="20"/>
        </w:rPr>
        <w:t>globalement stabilisées</w:t>
      </w:r>
      <w:r w:rsidR="00110135" w:rsidRPr="00544971">
        <w:rPr>
          <w:rFonts w:ascii="Marianne" w:hAnsi="Marianne" w:cs="Helvetica"/>
          <w:color w:val="000000" w:themeColor="text1"/>
          <w:sz w:val="20"/>
          <w:szCs w:val="20"/>
        </w:rPr>
        <w:t xml:space="preserve"> ou présentent </w:t>
      </w:r>
      <w:r w:rsidR="00110135" w:rsidRPr="00544971">
        <w:rPr>
          <w:rFonts w:ascii="Marianne" w:hAnsi="Marianne" w:cs="Helvetica"/>
          <w:b/>
          <w:color w:val="000000" w:themeColor="text1"/>
          <w:sz w:val="20"/>
          <w:szCs w:val="20"/>
        </w:rPr>
        <w:t>une symptomatologie à « bas</w:t>
      </w:r>
      <w:r w:rsidR="009C7401" w:rsidRPr="00544971">
        <w:rPr>
          <w:rFonts w:ascii="Marianne" w:hAnsi="Marianne" w:cs="Helvetica"/>
          <w:b/>
          <w:color w:val="000000" w:themeColor="text1"/>
          <w:sz w:val="20"/>
          <w:szCs w:val="20"/>
        </w:rPr>
        <w:t xml:space="preserve"> bruit »,</w:t>
      </w:r>
      <w:r w:rsidR="009C7401" w:rsidRPr="00544971">
        <w:rPr>
          <w:rFonts w:ascii="Marianne" w:hAnsi="Marianne" w:cs="Helvetica"/>
          <w:color w:val="000000" w:themeColor="text1"/>
          <w:sz w:val="20"/>
          <w:szCs w:val="20"/>
        </w:rPr>
        <w:t xml:space="preserve"> qui</w:t>
      </w:r>
      <w:r w:rsidR="00110135" w:rsidRPr="00544971">
        <w:rPr>
          <w:rFonts w:ascii="Marianne" w:hAnsi="Marianne" w:cs="Helvetica"/>
          <w:color w:val="000000" w:themeColor="text1"/>
          <w:sz w:val="20"/>
          <w:szCs w:val="20"/>
        </w:rPr>
        <w:t xml:space="preserve"> nécessitent un</w:t>
      </w:r>
      <w:r w:rsidR="009C7401" w:rsidRPr="00544971">
        <w:rPr>
          <w:rFonts w:ascii="Marianne" w:hAnsi="Marianne" w:cs="Helvetica"/>
          <w:color w:val="000000" w:themeColor="text1"/>
          <w:sz w:val="20"/>
          <w:szCs w:val="20"/>
        </w:rPr>
        <w:t xml:space="preserve"> </w:t>
      </w:r>
      <w:r w:rsidR="009C7401" w:rsidRPr="00544971">
        <w:rPr>
          <w:rFonts w:ascii="Marianne" w:hAnsi="Marianne" w:cs="Helvetica"/>
          <w:b/>
          <w:color w:val="000000" w:themeColor="text1"/>
          <w:sz w:val="20"/>
          <w:szCs w:val="20"/>
        </w:rPr>
        <w:t>suivi psychiatrique régulier</w:t>
      </w:r>
      <w:r w:rsidR="009C7401" w:rsidRPr="00544971">
        <w:rPr>
          <w:rFonts w:ascii="Marianne" w:hAnsi="Marianne" w:cs="Helvetica"/>
          <w:color w:val="000000" w:themeColor="text1"/>
          <w:sz w:val="20"/>
          <w:szCs w:val="20"/>
        </w:rPr>
        <w:t xml:space="preserve"> </w:t>
      </w:r>
      <w:r w:rsidR="005F4AFA" w:rsidRPr="00544971">
        <w:rPr>
          <w:rFonts w:ascii="Marianne" w:hAnsi="Marianne" w:cs="Helvetica"/>
          <w:color w:val="000000" w:themeColor="text1"/>
          <w:sz w:val="20"/>
          <w:szCs w:val="20"/>
        </w:rPr>
        <w:t xml:space="preserve">mais </w:t>
      </w:r>
      <w:r w:rsidR="00110135" w:rsidRPr="00544971">
        <w:rPr>
          <w:rFonts w:ascii="Marianne" w:hAnsi="Marianne" w:cs="Helvetica"/>
          <w:b/>
          <w:color w:val="000000" w:themeColor="text1"/>
          <w:sz w:val="20"/>
          <w:szCs w:val="20"/>
        </w:rPr>
        <w:t>dont les troubles du comportement ne sont</w:t>
      </w:r>
      <w:r w:rsidR="009C7401" w:rsidRPr="00544971">
        <w:rPr>
          <w:rFonts w:ascii="Marianne" w:hAnsi="Marianne" w:cs="Helvetica"/>
          <w:b/>
          <w:color w:val="000000" w:themeColor="text1"/>
          <w:sz w:val="20"/>
          <w:szCs w:val="20"/>
        </w:rPr>
        <w:t xml:space="preserve"> pas compatibles avec</w:t>
      </w:r>
      <w:r w:rsidR="005F4AFA" w:rsidRPr="00544971">
        <w:rPr>
          <w:rFonts w:ascii="Marianne" w:hAnsi="Marianne" w:cs="Helvetica"/>
          <w:b/>
          <w:color w:val="000000" w:themeColor="text1"/>
          <w:sz w:val="20"/>
          <w:szCs w:val="20"/>
        </w:rPr>
        <w:t xml:space="preserve"> la vie en collectivité en secteur conventionnel de </w:t>
      </w:r>
      <w:r w:rsidR="00110135" w:rsidRPr="00544971">
        <w:rPr>
          <w:rFonts w:ascii="Marianne" w:hAnsi="Marianne" w:cs="Helvetica"/>
          <w:b/>
          <w:color w:val="000000" w:themeColor="text1"/>
          <w:sz w:val="20"/>
          <w:szCs w:val="20"/>
        </w:rPr>
        <w:t>l’EHPAD.</w:t>
      </w:r>
      <w:r w:rsidR="005F4AFA" w:rsidRPr="00544971">
        <w:rPr>
          <w:rFonts w:ascii="Marianne" w:hAnsi="Marianne" w:cs="Helvetica"/>
          <w:b/>
          <w:color w:val="000000" w:themeColor="text1"/>
          <w:sz w:val="20"/>
          <w:szCs w:val="20"/>
        </w:rPr>
        <w:t xml:space="preserve"> </w:t>
      </w:r>
    </w:p>
    <w:p w14:paraId="4387D075" w14:textId="77777777" w:rsidR="00222BA3" w:rsidRPr="00544971" w:rsidRDefault="003E7638" w:rsidP="00544971">
      <w:pPr>
        <w:pStyle w:val="Paragraphedeliste"/>
        <w:numPr>
          <w:ilvl w:val="0"/>
          <w:numId w:val="4"/>
        </w:numPr>
        <w:autoSpaceDE w:val="0"/>
        <w:autoSpaceDN w:val="0"/>
        <w:adjustRightInd w:val="0"/>
        <w:spacing w:after="0" w:line="240" w:lineRule="auto"/>
        <w:jc w:val="both"/>
        <w:rPr>
          <w:rFonts w:ascii="Marianne" w:hAnsi="Marianne" w:cs="Helvetica"/>
          <w:b/>
          <w:color w:val="000000" w:themeColor="text1"/>
          <w:sz w:val="20"/>
          <w:szCs w:val="20"/>
        </w:rPr>
      </w:pPr>
      <w:r w:rsidRPr="00544971">
        <w:rPr>
          <w:rFonts w:ascii="Marianne" w:hAnsi="Marianne" w:cs="Helvetica"/>
          <w:b/>
          <w:color w:val="000000" w:themeColor="text1"/>
          <w:sz w:val="20"/>
          <w:szCs w:val="20"/>
        </w:rPr>
        <w:t xml:space="preserve">A l’exclusion de personnes âgées ayant </w:t>
      </w:r>
      <w:r w:rsidR="003C34EC" w:rsidRPr="00544971">
        <w:rPr>
          <w:rFonts w:ascii="Marianne" w:hAnsi="Marianne" w:cs="Helvetica"/>
          <w:b/>
          <w:color w:val="000000" w:themeColor="text1"/>
          <w:sz w:val="20"/>
          <w:szCs w:val="20"/>
        </w:rPr>
        <w:t>des troubles cognitifs avec ou sans</w:t>
      </w:r>
      <w:r w:rsidRPr="00544971">
        <w:rPr>
          <w:rFonts w:ascii="Marianne" w:hAnsi="Marianne" w:cs="Helvetica"/>
          <w:b/>
          <w:color w:val="000000" w:themeColor="text1"/>
          <w:sz w:val="20"/>
          <w:szCs w:val="20"/>
        </w:rPr>
        <w:t xml:space="preserve"> diagnostic de Maladie d’Alzheimer et Maladies Apparentées</w:t>
      </w:r>
      <w:r w:rsidR="003C34EC" w:rsidRPr="00544971">
        <w:rPr>
          <w:rFonts w:ascii="Marianne" w:hAnsi="Marianne" w:cs="Helvetica"/>
          <w:b/>
          <w:color w:val="000000" w:themeColor="text1"/>
          <w:sz w:val="20"/>
          <w:szCs w:val="20"/>
        </w:rPr>
        <w:t>.</w:t>
      </w:r>
    </w:p>
    <w:p w14:paraId="4C54E53B" w14:textId="77777777" w:rsidR="00222BA3" w:rsidRPr="009C7401" w:rsidRDefault="00222BA3" w:rsidP="00110135">
      <w:pPr>
        <w:autoSpaceDE w:val="0"/>
        <w:autoSpaceDN w:val="0"/>
        <w:adjustRightInd w:val="0"/>
        <w:spacing w:after="0" w:line="240" w:lineRule="auto"/>
        <w:rPr>
          <w:rFonts w:ascii="Marianne" w:hAnsi="Marianne" w:cs="Helvetica"/>
          <w:color w:val="000000"/>
          <w:sz w:val="20"/>
          <w:szCs w:val="20"/>
        </w:rPr>
      </w:pPr>
    </w:p>
    <w:p w14:paraId="6FEAE245" w14:textId="77777777" w:rsidR="00110135" w:rsidRPr="00FA1E67" w:rsidRDefault="00110135" w:rsidP="00FA1E67">
      <w:pPr>
        <w:pStyle w:val="Paragraphedeliste"/>
        <w:numPr>
          <w:ilvl w:val="0"/>
          <w:numId w:val="1"/>
        </w:numPr>
        <w:autoSpaceDE w:val="0"/>
        <w:autoSpaceDN w:val="0"/>
        <w:adjustRightInd w:val="0"/>
        <w:spacing w:after="0" w:line="240" w:lineRule="auto"/>
        <w:rPr>
          <w:rFonts w:ascii="Marianne" w:hAnsi="Marianne" w:cs="Helvetica-Bold"/>
          <w:b/>
          <w:bCs/>
          <w:color w:val="C10000"/>
          <w:sz w:val="20"/>
          <w:szCs w:val="20"/>
        </w:rPr>
      </w:pPr>
      <w:r w:rsidRPr="00FA1E67">
        <w:rPr>
          <w:rFonts w:ascii="Marianne" w:hAnsi="Marianne" w:cs="Helvetica-Bold"/>
          <w:b/>
          <w:bCs/>
          <w:color w:val="C10000"/>
          <w:sz w:val="20"/>
          <w:szCs w:val="20"/>
        </w:rPr>
        <w:t>DISPOSITIF ATTENDU</w:t>
      </w:r>
    </w:p>
    <w:p w14:paraId="20F7691B" w14:textId="77777777" w:rsidR="00283F57" w:rsidRPr="00FA1E67" w:rsidRDefault="00283F57" w:rsidP="00FA1E67">
      <w:pPr>
        <w:autoSpaceDE w:val="0"/>
        <w:autoSpaceDN w:val="0"/>
        <w:adjustRightInd w:val="0"/>
        <w:spacing w:after="0" w:line="240" w:lineRule="auto"/>
        <w:ind w:left="360"/>
        <w:rPr>
          <w:rFonts w:ascii="Marianne" w:hAnsi="Marianne" w:cs="Helvetica-Bold"/>
          <w:b/>
          <w:bCs/>
          <w:color w:val="C10000"/>
          <w:sz w:val="20"/>
          <w:szCs w:val="20"/>
        </w:rPr>
      </w:pPr>
    </w:p>
    <w:p w14:paraId="4E87E3FC" w14:textId="77777777" w:rsidR="00110135" w:rsidRPr="00283F57" w:rsidRDefault="00110135" w:rsidP="00283F57">
      <w:pPr>
        <w:pStyle w:val="Paragraphedeliste"/>
        <w:numPr>
          <w:ilvl w:val="0"/>
          <w:numId w:val="5"/>
        </w:numPr>
        <w:autoSpaceDE w:val="0"/>
        <w:autoSpaceDN w:val="0"/>
        <w:adjustRightInd w:val="0"/>
        <w:spacing w:after="0" w:line="240" w:lineRule="auto"/>
        <w:rPr>
          <w:rFonts w:ascii="Marianne" w:hAnsi="Marianne" w:cs="Helvetica-Bold"/>
          <w:b/>
          <w:bCs/>
          <w:color w:val="000000"/>
          <w:sz w:val="20"/>
          <w:szCs w:val="20"/>
        </w:rPr>
      </w:pPr>
      <w:r w:rsidRPr="00283F57">
        <w:rPr>
          <w:rFonts w:ascii="Marianne" w:hAnsi="Marianne" w:cs="Helvetica-Bold"/>
          <w:b/>
          <w:bCs/>
          <w:color w:val="000000"/>
          <w:sz w:val="20"/>
          <w:szCs w:val="20"/>
        </w:rPr>
        <w:t>Dimensionnement et architecture des unités</w:t>
      </w:r>
    </w:p>
    <w:p w14:paraId="4E4216B5" w14:textId="77777777" w:rsidR="00283F57" w:rsidRPr="00283F57" w:rsidRDefault="00283F57" w:rsidP="00283F57">
      <w:pPr>
        <w:pStyle w:val="Paragraphedeliste"/>
        <w:autoSpaceDE w:val="0"/>
        <w:autoSpaceDN w:val="0"/>
        <w:adjustRightInd w:val="0"/>
        <w:spacing w:after="0" w:line="240" w:lineRule="auto"/>
        <w:rPr>
          <w:rFonts w:ascii="Marianne" w:hAnsi="Marianne" w:cs="Helvetica-Bold"/>
          <w:b/>
          <w:bCs/>
          <w:color w:val="000000"/>
          <w:sz w:val="20"/>
          <w:szCs w:val="20"/>
        </w:rPr>
      </w:pPr>
    </w:p>
    <w:p w14:paraId="586E07A0" w14:textId="735AE687" w:rsidR="00110135" w:rsidRDefault="00283F57" w:rsidP="00110135">
      <w:pPr>
        <w:autoSpaceDE w:val="0"/>
        <w:autoSpaceDN w:val="0"/>
        <w:adjustRightInd w:val="0"/>
        <w:spacing w:after="0" w:line="240" w:lineRule="auto"/>
        <w:rPr>
          <w:rFonts w:ascii="Marianne" w:hAnsi="Marianne" w:cs="Helvetica"/>
          <w:color w:val="000000"/>
          <w:sz w:val="20"/>
          <w:szCs w:val="20"/>
        </w:rPr>
      </w:pPr>
      <w:r>
        <w:rPr>
          <w:rFonts w:ascii="Marianne" w:hAnsi="Marianne" w:cs="Helvetica"/>
          <w:color w:val="000000"/>
          <w:sz w:val="20"/>
          <w:szCs w:val="20"/>
        </w:rPr>
        <w:t>L’unité</w:t>
      </w:r>
      <w:r w:rsidR="00110135" w:rsidRPr="00222BA3">
        <w:rPr>
          <w:rFonts w:ascii="Marianne" w:hAnsi="Marianne" w:cs="Helvetica"/>
          <w:color w:val="000000"/>
          <w:sz w:val="20"/>
          <w:szCs w:val="20"/>
        </w:rPr>
        <w:t xml:space="preserve"> comprend </w:t>
      </w:r>
      <w:r w:rsidR="00544971">
        <w:rPr>
          <w:rFonts w:ascii="Marianne" w:hAnsi="Marianne" w:cs="Helvetica"/>
          <w:color w:val="000000"/>
          <w:sz w:val="20"/>
          <w:szCs w:val="20"/>
        </w:rPr>
        <w:t>entre 12 et 14</w:t>
      </w:r>
      <w:r w:rsidR="00FA1E67">
        <w:rPr>
          <w:rFonts w:ascii="Marianne" w:hAnsi="Marianne" w:cs="Helvetica"/>
          <w:color w:val="000000"/>
          <w:sz w:val="20"/>
          <w:szCs w:val="20"/>
        </w:rPr>
        <w:t xml:space="preserve"> lits.</w:t>
      </w:r>
    </w:p>
    <w:p w14:paraId="10277838" w14:textId="77777777" w:rsidR="00FA1E67" w:rsidRPr="00222BA3" w:rsidRDefault="00FA1E67" w:rsidP="00110135">
      <w:pPr>
        <w:autoSpaceDE w:val="0"/>
        <w:autoSpaceDN w:val="0"/>
        <w:adjustRightInd w:val="0"/>
        <w:spacing w:after="0" w:line="240" w:lineRule="auto"/>
        <w:rPr>
          <w:rFonts w:ascii="Marianne" w:hAnsi="Marianne" w:cs="Helvetica"/>
          <w:color w:val="000000"/>
          <w:sz w:val="20"/>
          <w:szCs w:val="20"/>
        </w:rPr>
      </w:pPr>
    </w:p>
    <w:p w14:paraId="553BAFD2" w14:textId="77777777" w:rsidR="00110135" w:rsidRPr="00544971" w:rsidRDefault="00FA1E67" w:rsidP="00544971">
      <w:pPr>
        <w:autoSpaceDE w:val="0"/>
        <w:autoSpaceDN w:val="0"/>
        <w:adjustRightInd w:val="0"/>
        <w:spacing w:after="0" w:line="240" w:lineRule="auto"/>
        <w:jc w:val="both"/>
        <w:rPr>
          <w:rFonts w:ascii="Marianne" w:hAnsi="Marianne" w:cs="Helvetica"/>
          <w:color w:val="000000" w:themeColor="text1"/>
          <w:sz w:val="20"/>
          <w:szCs w:val="20"/>
        </w:rPr>
      </w:pPr>
      <w:r>
        <w:rPr>
          <w:rFonts w:ascii="Marianne" w:hAnsi="Marianne" w:cs="Helvetica"/>
          <w:color w:val="000000"/>
          <w:sz w:val="20"/>
          <w:szCs w:val="20"/>
        </w:rPr>
        <w:t xml:space="preserve">L’hébergement en chambre individuelle </w:t>
      </w:r>
      <w:r w:rsidRPr="00544971">
        <w:rPr>
          <w:rFonts w:ascii="Marianne" w:hAnsi="Marianne" w:cs="Helvetica"/>
          <w:color w:val="000000" w:themeColor="text1"/>
          <w:sz w:val="20"/>
          <w:szCs w:val="20"/>
        </w:rPr>
        <w:t xml:space="preserve">est </w:t>
      </w:r>
      <w:r w:rsidR="003C34EC" w:rsidRPr="00544971">
        <w:rPr>
          <w:rFonts w:ascii="Marianne" w:hAnsi="Marianne" w:cs="Helvetica"/>
          <w:color w:val="000000" w:themeColor="text1"/>
          <w:sz w:val="20"/>
          <w:szCs w:val="20"/>
        </w:rPr>
        <w:t>attendu</w:t>
      </w:r>
      <w:r w:rsidRPr="00544971">
        <w:rPr>
          <w:rFonts w:ascii="Marianne" w:hAnsi="Marianne" w:cs="Helvetica"/>
          <w:color w:val="000000" w:themeColor="text1"/>
          <w:sz w:val="20"/>
          <w:szCs w:val="20"/>
        </w:rPr>
        <w:t xml:space="preserve"> </w:t>
      </w:r>
      <w:r w:rsidR="003C34EC" w:rsidRPr="00544971">
        <w:rPr>
          <w:rFonts w:ascii="Marianne" w:hAnsi="Marianne" w:cs="Helvetica"/>
          <w:color w:val="000000" w:themeColor="text1"/>
          <w:sz w:val="20"/>
          <w:szCs w:val="20"/>
        </w:rPr>
        <w:t xml:space="preserve">ou </w:t>
      </w:r>
      <w:r w:rsidRPr="00544971">
        <w:rPr>
          <w:rFonts w:ascii="Marianne" w:hAnsi="Marianne" w:cs="Helvetica"/>
          <w:color w:val="000000" w:themeColor="text1"/>
          <w:sz w:val="20"/>
          <w:szCs w:val="20"/>
        </w:rPr>
        <w:t>doit</w:t>
      </w:r>
      <w:r w:rsidR="00110135" w:rsidRPr="00544971">
        <w:rPr>
          <w:rFonts w:ascii="Marianne" w:hAnsi="Marianne" w:cs="Helvetica"/>
          <w:color w:val="000000" w:themeColor="text1"/>
          <w:sz w:val="20"/>
          <w:szCs w:val="20"/>
        </w:rPr>
        <w:t xml:space="preserve"> pouvoir être </w:t>
      </w:r>
      <w:r w:rsidR="003C34EC" w:rsidRPr="00544971">
        <w:rPr>
          <w:rFonts w:ascii="Marianne" w:hAnsi="Marianne" w:cs="Helvetica"/>
          <w:color w:val="000000" w:themeColor="text1"/>
          <w:sz w:val="20"/>
          <w:szCs w:val="20"/>
        </w:rPr>
        <w:t>proposé à court terme</w:t>
      </w:r>
      <w:r w:rsidR="00110135" w:rsidRPr="00544971">
        <w:rPr>
          <w:rFonts w:ascii="Marianne" w:hAnsi="Marianne" w:cs="Helvetica"/>
          <w:color w:val="000000" w:themeColor="text1"/>
          <w:sz w:val="20"/>
          <w:szCs w:val="20"/>
        </w:rPr>
        <w:t xml:space="preserve"> à l’ensemble des résidents accueillis dans l’unité.</w:t>
      </w:r>
    </w:p>
    <w:p w14:paraId="6DD4DCF5" w14:textId="77777777" w:rsidR="00FA1E67" w:rsidRPr="00544971" w:rsidRDefault="00FA1E67" w:rsidP="00544971">
      <w:pPr>
        <w:autoSpaceDE w:val="0"/>
        <w:autoSpaceDN w:val="0"/>
        <w:adjustRightInd w:val="0"/>
        <w:spacing w:after="0" w:line="240" w:lineRule="auto"/>
        <w:jc w:val="both"/>
        <w:rPr>
          <w:rFonts w:ascii="Marianne" w:hAnsi="Marianne" w:cs="Helvetica"/>
          <w:color w:val="000000" w:themeColor="text1"/>
          <w:sz w:val="20"/>
          <w:szCs w:val="20"/>
        </w:rPr>
      </w:pPr>
    </w:p>
    <w:p w14:paraId="1A2DA2C2" w14:textId="77777777" w:rsidR="00110135" w:rsidRPr="00544971" w:rsidRDefault="00110135" w:rsidP="00544971">
      <w:pPr>
        <w:autoSpaceDE w:val="0"/>
        <w:autoSpaceDN w:val="0"/>
        <w:adjustRightInd w:val="0"/>
        <w:spacing w:after="0" w:line="240" w:lineRule="auto"/>
        <w:jc w:val="both"/>
        <w:rPr>
          <w:rFonts w:ascii="Marianne" w:hAnsi="Marianne" w:cs="Helvetica"/>
          <w:color w:val="000000" w:themeColor="text1"/>
          <w:sz w:val="20"/>
          <w:szCs w:val="20"/>
        </w:rPr>
      </w:pPr>
      <w:r w:rsidRPr="00544971">
        <w:rPr>
          <w:rFonts w:ascii="Marianne" w:hAnsi="Marianne" w:cs="Helvetica"/>
          <w:color w:val="000000" w:themeColor="text1"/>
          <w:sz w:val="20"/>
          <w:szCs w:val="20"/>
        </w:rPr>
        <w:t>L’unité est indi</w:t>
      </w:r>
      <w:r w:rsidR="00FA1E67" w:rsidRPr="00544971">
        <w:rPr>
          <w:rFonts w:ascii="Marianne" w:hAnsi="Marianne" w:cs="Helvetica"/>
          <w:color w:val="000000" w:themeColor="text1"/>
          <w:sz w:val="20"/>
          <w:szCs w:val="20"/>
        </w:rPr>
        <w:t xml:space="preserve">vidualisée, ouverte, </w:t>
      </w:r>
      <w:r w:rsidRPr="00544971">
        <w:rPr>
          <w:rFonts w:ascii="Marianne" w:hAnsi="Marianne" w:cs="Helvetica"/>
          <w:color w:val="000000" w:themeColor="text1"/>
          <w:sz w:val="20"/>
          <w:szCs w:val="20"/>
        </w:rPr>
        <w:t>centrée sur un espace de vie communautaire dédié où se</w:t>
      </w:r>
      <w:r w:rsidR="00FA1E67" w:rsidRPr="00544971">
        <w:rPr>
          <w:rFonts w:ascii="Marianne" w:hAnsi="Marianne" w:cs="Helvetica"/>
          <w:color w:val="000000" w:themeColor="text1"/>
          <w:sz w:val="20"/>
          <w:szCs w:val="20"/>
        </w:rPr>
        <w:t xml:space="preserve"> </w:t>
      </w:r>
      <w:r w:rsidRPr="00544971">
        <w:rPr>
          <w:rFonts w:ascii="Marianne" w:hAnsi="Marianne" w:cs="Helvetica"/>
          <w:color w:val="000000" w:themeColor="text1"/>
          <w:sz w:val="20"/>
          <w:szCs w:val="20"/>
        </w:rPr>
        <w:t>dérou</w:t>
      </w:r>
      <w:r w:rsidR="00283F57" w:rsidRPr="00544971">
        <w:rPr>
          <w:rFonts w:ascii="Marianne" w:hAnsi="Marianne" w:cs="Helvetica"/>
          <w:color w:val="000000" w:themeColor="text1"/>
          <w:sz w:val="20"/>
          <w:szCs w:val="20"/>
        </w:rPr>
        <w:t>lent les activités, et les repas.</w:t>
      </w:r>
    </w:p>
    <w:p w14:paraId="63C9BAC6" w14:textId="77777777" w:rsidR="00283F57" w:rsidRPr="00544971" w:rsidRDefault="00283F57" w:rsidP="00544971">
      <w:pPr>
        <w:autoSpaceDE w:val="0"/>
        <w:autoSpaceDN w:val="0"/>
        <w:adjustRightInd w:val="0"/>
        <w:spacing w:after="0" w:line="240" w:lineRule="auto"/>
        <w:jc w:val="both"/>
        <w:rPr>
          <w:rFonts w:ascii="Marianne" w:hAnsi="Marianne" w:cs="Helvetica"/>
          <w:color w:val="000000" w:themeColor="text1"/>
          <w:sz w:val="20"/>
          <w:szCs w:val="20"/>
        </w:rPr>
      </w:pPr>
    </w:p>
    <w:p w14:paraId="4D0F3703" w14:textId="77777777" w:rsidR="007810EE" w:rsidRPr="00544971" w:rsidRDefault="00110135" w:rsidP="00544971">
      <w:pPr>
        <w:autoSpaceDE w:val="0"/>
        <w:autoSpaceDN w:val="0"/>
        <w:adjustRightInd w:val="0"/>
        <w:spacing w:after="0" w:line="240" w:lineRule="auto"/>
        <w:jc w:val="both"/>
        <w:rPr>
          <w:rFonts w:ascii="Marianne" w:hAnsi="Marianne" w:cs="Helvetica"/>
          <w:color w:val="000000" w:themeColor="text1"/>
          <w:sz w:val="20"/>
          <w:szCs w:val="20"/>
        </w:rPr>
      </w:pPr>
      <w:r w:rsidRPr="00544971">
        <w:rPr>
          <w:rFonts w:ascii="Marianne" w:hAnsi="Marianne" w:cs="Helvetica"/>
          <w:color w:val="000000" w:themeColor="text1"/>
          <w:sz w:val="20"/>
          <w:szCs w:val="20"/>
        </w:rPr>
        <w:t>L’espace de vie doit donner directement sur un espace extérieur</w:t>
      </w:r>
      <w:r w:rsidR="00193D80" w:rsidRPr="00544971">
        <w:rPr>
          <w:rFonts w:ascii="Marianne" w:hAnsi="Marianne" w:cs="Helvetica"/>
          <w:color w:val="000000" w:themeColor="text1"/>
          <w:sz w:val="20"/>
          <w:szCs w:val="20"/>
        </w:rPr>
        <w:t xml:space="preserve"> de plain-</w:t>
      </w:r>
      <w:r w:rsidR="00C4198B" w:rsidRPr="00544971">
        <w:rPr>
          <w:rFonts w:ascii="Marianne" w:hAnsi="Marianne" w:cs="Helvetica"/>
          <w:color w:val="000000" w:themeColor="text1"/>
          <w:sz w:val="20"/>
          <w:szCs w:val="20"/>
        </w:rPr>
        <w:t>pied</w:t>
      </w:r>
      <w:r w:rsidRPr="00544971">
        <w:rPr>
          <w:rFonts w:ascii="Marianne" w:hAnsi="Marianne" w:cs="Helvetica"/>
          <w:color w:val="000000" w:themeColor="text1"/>
          <w:sz w:val="20"/>
          <w:szCs w:val="20"/>
        </w:rPr>
        <w:t>, jardin clos ou terrasse.</w:t>
      </w:r>
      <w:r w:rsidR="005E1591" w:rsidRPr="00544971">
        <w:rPr>
          <w:rFonts w:ascii="Marianne" w:hAnsi="Marianne" w:cs="Helvetica"/>
          <w:color w:val="000000" w:themeColor="text1"/>
          <w:sz w:val="20"/>
          <w:szCs w:val="20"/>
        </w:rPr>
        <w:t xml:space="preserve"> </w:t>
      </w:r>
      <w:r w:rsidR="007810EE" w:rsidRPr="00544971">
        <w:rPr>
          <w:rFonts w:ascii="Marianne" w:hAnsi="Marianne" w:cs="Helvetica"/>
          <w:color w:val="000000" w:themeColor="text1"/>
          <w:sz w:val="20"/>
          <w:szCs w:val="20"/>
        </w:rPr>
        <w:t xml:space="preserve">Il doit permettre d’accueillir un véritable projet d’activités à visée thérapeutique, partie intégrante du projet de soins et d’accompagnement, et facteur </w:t>
      </w:r>
      <w:r w:rsidR="005E1591" w:rsidRPr="00544971">
        <w:rPr>
          <w:rFonts w:ascii="Marianne" w:hAnsi="Marianne" w:cs="Helvetica"/>
          <w:color w:val="000000" w:themeColor="text1"/>
          <w:sz w:val="20"/>
          <w:szCs w:val="20"/>
        </w:rPr>
        <w:t>de stabilité pour le résident.</w:t>
      </w:r>
    </w:p>
    <w:p w14:paraId="5BBE5C4F" w14:textId="77777777" w:rsidR="00283F57" w:rsidRPr="00544971" w:rsidRDefault="00283F57" w:rsidP="00544971">
      <w:pPr>
        <w:autoSpaceDE w:val="0"/>
        <w:autoSpaceDN w:val="0"/>
        <w:adjustRightInd w:val="0"/>
        <w:spacing w:after="0" w:line="240" w:lineRule="auto"/>
        <w:jc w:val="both"/>
        <w:rPr>
          <w:rFonts w:ascii="Marianne" w:hAnsi="Marianne" w:cs="Helvetica"/>
          <w:color w:val="000000" w:themeColor="text1"/>
          <w:sz w:val="20"/>
          <w:szCs w:val="20"/>
        </w:rPr>
      </w:pPr>
    </w:p>
    <w:p w14:paraId="30E823F5" w14:textId="77777777" w:rsidR="00110135" w:rsidRPr="00544971" w:rsidRDefault="00110135" w:rsidP="00544971">
      <w:pPr>
        <w:autoSpaceDE w:val="0"/>
        <w:autoSpaceDN w:val="0"/>
        <w:adjustRightInd w:val="0"/>
        <w:spacing w:after="0" w:line="240" w:lineRule="auto"/>
        <w:jc w:val="both"/>
        <w:rPr>
          <w:rFonts w:ascii="Marianne" w:hAnsi="Marianne" w:cs="Helvetica"/>
          <w:color w:val="000000" w:themeColor="text1"/>
          <w:sz w:val="20"/>
          <w:szCs w:val="20"/>
        </w:rPr>
      </w:pPr>
      <w:r w:rsidRPr="00544971">
        <w:rPr>
          <w:rFonts w:ascii="Marianne" w:hAnsi="Marianne" w:cs="Helvetica"/>
          <w:color w:val="000000" w:themeColor="text1"/>
          <w:sz w:val="20"/>
          <w:szCs w:val="20"/>
        </w:rPr>
        <w:t>Un espace calme, qui permet l’apaisement doit également être prévu.</w:t>
      </w:r>
    </w:p>
    <w:p w14:paraId="54B83F00" w14:textId="77777777" w:rsidR="00283F57" w:rsidRPr="00544971" w:rsidRDefault="00283F57" w:rsidP="00544971">
      <w:pPr>
        <w:autoSpaceDE w:val="0"/>
        <w:autoSpaceDN w:val="0"/>
        <w:adjustRightInd w:val="0"/>
        <w:spacing w:after="0" w:line="240" w:lineRule="auto"/>
        <w:jc w:val="both"/>
        <w:rPr>
          <w:rFonts w:ascii="Marianne" w:hAnsi="Marianne" w:cs="Helvetica"/>
          <w:color w:val="000000" w:themeColor="text1"/>
          <w:sz w:val="20"/>
          <w:szCs w:val="20"/>
        </w:rPr>
      </w:pPr>
    </w:p>
    <w:p w14:paraId="3B55CA67" w14:textId="77777777" w:rsidR="00110135" w:rsidRPr="00544971" w:rsidRDefault="00110135" w:rsidP="00544971">
      <w:pPr>
        <w:autoSpaceDE w:val="0"/>
        <w:autoSpaceDN w:val="0"/>
        <w:adjustRightInd w:val="0"/>
        <w:spacing w:after="0" w:line="240" w:lineRule="auto"/>
        <w:jc w:val="both"/>
        <w:rPr>
          <w:rFonts w:ascii="Marianne" w:hAnsi="Marianne" w:cs="Helvetica"/>
          <w:color w:val="000000" w:themeColor="text1"/>
          <w:sz w:val="20"/>
          <w:szCs w:val="20"/>
        </w:rPr>
      </w:pPr>
      <w:r w:rsidRPr="00544971">
        <w:rPr>
          <w:rFonts w:ascii="Marianne" w:hAnsi="Marianne" w:cs="Helvetica"/>
          <w:color w:val="000000" w:themeColor="text1"/>
          <w:sz w:val="20"/>
          <w:szCs w:val="20"/>
        </w:rPr>
        <w:t xml:space="preserve">En fonction de l’organisation et de l’architecture de l’établissement, l’unité </w:t>
      </w:r>
      <w:r w:rsidR="003C34EC" w:rsidRPr="00544971">
        <w:rPr>
          <w:rFonts w:ascii="Marianne" w:hAnsi="Marianne" w:cs="Helvetica"/>
          <w:color w:val="000000" w:themeColor="text1"/>
          <w:sz w:val="20"/>
          <w:szCs w:val="20"/>
        </w:rPr>
        <w:t>devra disposer</w:t>
      </w:r>
      <w:r w:rsidRPr="00544971">
        <w:rPr>
          <w:rFonts w:ascii="Marianne" w:hAnsi="Marianne" w:cs="Helvetica"/>
          <w:color w:val="000000" w:themeColor="text1"/>
          <w:sz w:val="20"/>
          <w:szCs w:val="20"/>
        </w:rPr>
        <w:t xml:space="preserve"> </w:t>
      </w:r>
      <w:r w:rsidR="003C34EC" w:rsidRPr="00544971">
        <w:rPr>
          <w:rFonts w:ascii="Marianne" w:hAnsi="Marianne" w:cs="Helvetica"/>
          <w:color w:val="000000" w:themeColor="text1"/>
          <w:sz w:val="20"/>
          <w:szCs w:val="20"/>
        </w:rPr>
        <w:t>en d’</w:t>
      </w:r>
      <w:r w:rsidRPr="00544971">
        <w:rPr>
          <w:rFonts w:ascii="Marianne" w:hAnsi="Marianne" w:cs="Helvetica"/>
          <w:color w:val="000000" w:themeColor="text1"/>
          <w:sz w:val="20"/>
          <w:szCs w:val="20"/>
        </w:rPr>
        <w:t>un local</w:t>
      </w:r>
      <w:r w:rsidR="00283F57" w:rsidRPr="00544971">
        <w:rPr>
          <w:rFonts w:ascii="Marianne" w:hAnsi="Marianne" w:cs="Helvetica"/>
          <w:color w:val="000000" w:themeColor="text1"/>
          <w:sz w:val="20"/>
          <w:szCs w:val="20"/>
        </w:rPr>
        <w:t xml:space="preserve"> </w:t>
      </w:r>
      <w:r w:rsidRPr="00544971">
        <w:rPr>
          <w:rFonts w:ascii="Marianne" w:hAnsi="Marianne" w:cs="Helvetica"/>
          <w:color w:val="000000" w:themeColor="text1"/>
          <w:sz w:val="20"/>
          <w:szCs w:val="20"/>
        </w:rPr>
        <w:t>polyvalent permettant des entretiens médicaux, som</w:t>
      </w:r>
      <w:r w:rsidR="00283F57" w:rsidRPr="00544971">
        <w:rPr>
          <w:rFonts w:ascii="Marianne" w:hAnsi="Marianne" w:cs="Helvetica"/>
          <w:color w:val="000000" w:themeColor="text1"/>
          <w:sz w:val="20"/>
          <w:szCs w:val="20"/>
        </w:rPr>
        <w:t>atiques et psychiques, qui peut ne pas être</w:t>
      </w:r>
      <w:r w:rsidRPr="00544971">
        <w:rPr>
          <w:rFonts w:ascii="Marianne" w:hAnsi="Marianne" w:cs="Helvetica"/>
          <w:color w:val="000000" w:themeColor="text1"/>
          <w:sz w:val="20"/>
          <w:szCs w:val="20"/>
        </w:rPr>
        <w:t xml:space="preserve"> dédié</w:t>
      </w:r>
      <w:r w:rsidR="00283F57" w:rsidRPr="00544971">
        <w:rPr>
          <w:rFonts w:ascii="Marianne" w:hAnsi="Marianne" w:cs="Helvetica"/>
          <w:color w:val="000000" w:themeColor="text1"/>
          <w:sz w:val="20"/>
          <w:szCs w:val="20"/>
        </w:rPr>
        <w:t xml:space="preserve"> uniquement à</w:t>
      </w:r>
      <w:r w:rsidRPr="00544971">
        <w:rPr>
          <w:rFonts w:ascii="Marianne" w:hAnsi="Marianne" w:cs="Helvetica"/>
          <w:color w:val="000000" w:themeColor="text1"/>
          <w:sz w:val="20"/>
          <w:szCs w:val="20"/>
        </w:rPr>
        <w:t xml:space="preserve"> l’unité.</w:t>
      </w:r>
    </w:p>
    <w:p w14:paraId="65429E5E" w14:textId="77777777" w:rsidR="00283F57" w:rsidRPr="00544971" w:rsidRDefault="00283F57" w:rsidP="00544971">
      <w:pPr>
        <w:autoSpaceDE w:val="0"/>
        <w:autoSpaceDN w:val="0"/>
        <w:adjustRightInd w:val="0"/>
        <w:spacing w:after="0" w:line="240" w:lineRule="auto"/>
        <w:jc w:val="both"/>
        <w:rPr>
          <w:rFonts w:ascii="Marianne" w:hAnsi="Marianne" w:cs="Helvetica"/>
          <w:color w:val="000000" w:themeColor="text1"/>
          <w:sz w:val="20"/>
          <w:szCs w:val="20"/>
        </w:rPr>
      </w:pPr>
    </w:p>
    <w:p w14:paraId="47C26AE4" w14:textId="77777777" w:rsidR="00283F57" w:rsidRPr="00544971" w:rsidRDefault="007810EE" w:rsidP="00544971">
      <w:pPr>
        <w:pStyle w:val="Paragraphedeliste"/>
        <w:numPr>
          <w:ilvl w:val="0"/>
          <w:numId w:val="5"/>
        </w:numPr>
        <w:autoSpaceDE w:val="0"/>
        <w:autoSpaceDN w:val="0"/>
        <w:adjustRightInd w:val="0"/>
        <w:spacing w:after="0" w:line="240" w:lineRule="auto"/>
        <w:jc w:val="both"/>
        <w:rPr>
          <w:rFonts w:ascii="Marianne" w:hAnsi="Marianne" w:cs="Helvetica-Bold"/>
          <w:b/>
          <w:bCs/>
          <w:color w:val="000000" w:themeColor="text1"/>
          <w:sz w:val="20"/>
          <w:szCs w:val="20"/>
        </w:rPr>
      </w:pPr>
      <w:r w:rsidRPr="00544971">
        <w:rPr>
          <w:rFonts w:ascii="Marianne" w:hAnsi="Marianne" w:cs="Helvetica-Bold"/>
          <w:b/>
          <w:bCs/>
          <w:color w:val="000000" w:themeColor="text1"/>
          <w:sz w:val="20"/>
          <w:szCs w:val="20"/>
        </w:rPr>
        <w:t>Procédure d’admission</w:t>
      </w:r>
      <w:r w:rsidR="00110135" w:rsidRPr="00544971">
        <w:rPr>
          <w:rFonts w:ascii="Marianne" w:hAnsi="Marianne" w:cs="Helvetica-Bold"/>
          <w:b/>
          <w:bCs/>
          <w:color w:val="000000" w:themeColor="text1"/>
          <w:sz w:val="20"/>
          <w:szCs w:val="20"/>
        </w:rPr>
        <w:t xml:space="preserve"> </w:t>
      </w:r>
    </w:p>
    <w:p w14:paraId="088B9881" w14:textId="77777777" w:rsidR="00283F57" w:rsidRPr="00544971" w:rsidRDefault="00283F57" w:rsidP="00544971">
      <w:pPr>
        <w:autoSpaceDE w:val="0"/>
        <w:autoSpaceDN w:val="0"/>
        <w:adjustRightInd w:val="0"/>
        <w:spacing w:after="0" w:line="240" w:lineRule="auto"/>
        <w:jc w:val="both"/>
        <w:rPr>
          <w:rFonts w:ascii="Marianne" w:hAnsi="Marianne" w:cs="Helvetica"/>
          <w:color w:val="000000" w:themeColor="text1"/>
          <w:sz w:val="20"/>
          <w:szCs w:val="20"/>
        </w:rPr>
      </w:pPr>
    </w:p>
    <w:p w14:paraId="6E664103" w14:textId="77777777" w:rsidR="00110135" w:rsidRPr="00544971" w:rsidRDefault="00110135" w:rsidP="00544971">
      <w:pPr>
        <w:autoSpaceDE w:val="0"/>
        <w:autoSpaceDN w:val="0"/>
        <w:adjustRightInd w:val="0"/>
        <w:spacing w:after="0" w:line="240" w:lineRule="auto"/>
        <w:jc w:val="both"/>
        <w:rPr>
          <w:rFonts w:ascii="Marianne" w:hAnsi="Marianne" w:cs="Helvetica"/>
          <w:color w:val="000000" w:themeColor="text1"/>
          <w:sz w:val="20"/>
          <w:szCs w:val="20"/>
        </w:rPr>
      </w:pPr>
      <w:r w:rsidRPr="00544971">
        <w:rPr>
          <w:rFonts w:ascii="Marianne" w:hAnsi="Marianne" w:cs="Helvetica"/>
          <w:color w:val="000000" w:themeColor="text1"/>
          <w:sz w:val="20"/>
          <w:szCs w:val="20"/>
        </w:rPr>
        <w:t xml:space="preserve">La procédure </w:t>
      </w:r>
      <w:r w:rsidR="009B2AB9" w:rsidRPr="00544971">
        <w:rPr>
          <w:rFonts w:ascii="Marianne" w:hAnsi="Marianne" w:cs="Helvetica"/>
          <w:color w:val="000000" w:themeColor="text1"/>
          <w:sz w:val="20"/>
          <w:szCs w:val="20"/>
        </w:rPr>
        <w:t>d’admission précise</w:t>
      </w:r>
      <w:r w:rsidR="007810EE" w:rsidRPr="00544971">
        <w:rPr>
          <w:rFonts w:ascii="Marianne" w:hAnsi="Marianne" w:cs="Helvetica"/>
          <w:color w:val="000000" w:themeColor="text1"/>
          <w:sz w:val="20"/>
          <w:szCs w:val="20"/>
        </w:rPr>
        <w:t>ra</w:t>
      </w:r>
      <w:r w:rsidR="00D63F5F" w:rsidRPr="00544971">
        <w:rPr>
          <w:rFonts w:ascii="Marianne" w:hAnsi="Marianne" w:cs="Helvetica"/>
          <w:color w:val="000000" w:themeColor="text1"/>
          <w:sz w:val="20"/>
          <w:szCs w:val="20"/>
        </w:rPr>
        <w:t xml:space="preserve"> les conditions d’entrée</w:t>
      </w:r>
      <w:r w:rsidR="007810EE" w:rsidRPr="00544971">
        <w:rPr>
          <w:rFonts w:ascii="Marianne" w:hAnsi="Marianne" w:cs="Helvetica"/>
          <w:color w:val="000000" w:themeColor="text1"/>
          <w:sz w:val="20"/>
          <w:szCs w:val="20"/>
        </w:rPr>
        <w:t xml:space="preserve"> et d’exclusion</w:t>
      </w:r>
      <w:r w:rsidR="00D63F5F" w:rsidRPr="00544971">
        <w:rPr>
          <w:rFonts w:ascii="Marianne" w:hAnsi="Marianne" w:cs="Helvetica"/>
          <w:color w:val="000000" w:themeColor="text1"/>
          <w:sz w:val="20"/>
          <w:szCs w:val="20"/>
        </w:rPr>
        <w:t xml:space="preserve">, </w:t>
      </w:r>
      <w:r w:rsidR="007810EE" w:rsidRPr="00544971">
        <w:rPr>
          <w:rFonts w:ascii="Marianne" w:hAnsi="Marianne" w:cs="Helvetica"/>
          <w:color w:val="000000" w:themeColor="text1"/>
          <w:sz w:val="20"/>
          <w:szCs w:val="20"/>
        </w:rPr>
        <w:t xml:space="preserve">les conditions </w:t>
      </w:r>
      <w:r w:rsidR="00D63F5F" w:rsidRPr="00544971">
        <w:rPr>
          <w:rFonts w:ascii="Marianne" w:hAnsi="Marianne" w:cs="Helvetica"/>
          <w:color w:val="000000" w:themeColor="text1"/>
          <w:sz w:val="20"/>
          <w:szCs w:val="20"/>
        </w:rPr>
        <w:t xml:space="preserve">de maintien et de sortie de </w:t>
      </w:r>
      <w:r w:rsidR="009B2AB9" w:rsidRPr="00544971">
        <w:rPr>
          <w:rFonts w:ascii="Marianne" w:hAnsi="Marianne" w:cs="Helvetica"/>
          <w:color w:val="000000" w:themeColor="text1"/>
          <w:sz w:val="20"/>
          <w:szCs w:val="20"/>
        </w:rPr>
        <w:t>l’unité.</w:t>
      </w:r>
      <w:r w:rsidR="007810EE" w:rsidRPr="00544971">
        <w:rPr>
          <w:rFonts w:ascii="Marianne" w:hAnsi="Marianne" w:cs="Helvetica"/>
          <w:color w:val="000000" w:themeColor="text1"/>
          <w:sz w:val="20"/>
          <w:szCs w:val="20"/>
        </w:rPr>
        <w:t xml:space="preserve"> Elle décrira</w:t>
      </w:r>
      <w:r w:rsidR="009B2AB9" w:rsidRPr="00544971">
        <w:rPr>
          <w:rFonts w:ascii="Marianne" w:hAnsi="Marianne" w:cs="Helvetica"/>
          <w:color w:val="000000" w:themeColor="text1"/>
          <w:sz w:val="20"/>
          <w:szCs w:val="20"/>
        </w:rPr>
        <w:t xml:space="preserve"> en outre, les différentes phases de l’admission :</w:t>
      </w:r>
    </w:p>
    <w:p w14:paraId="63D8FA1D" w14:textId="77777777" w:rsidR="009B2AB9" w:rsidRPr="00544971" w:rsidRDefault="009B2AB9" w:rsidP="00544971">
      <w:pPr>
        <w:autoSpaceDE w:val="0"/>
        <w:autoSpaceDN w:val="0"/>
        <w:adjustRightInd w:val="0"/>
        <w:spacing w:after="0" w:line="240" w:lineRule="auto"/>
        <w:jc w:val="both"/>
        <w:rPr>
          <w:rFonts w:ascii="Marianne" w:hAnsi="Marianne" w:cs="Helvetica"/>
          <w:color w:val="000000" w:themeColor="text1"/>
          <w:sz w:val="20"/>
          <w:szCs w:val="20"/>
        </w:rPr>
      </w:pPr>
    </w:p>
    <w:p w14:paraId="16000547" w14:textId="239BAB74" w:rsidR="009B2AB9" w:rsidRPr="00544971" w:rsidRDefault="00C15512" w:rsidP="00544971">
      <w:pPr>
        <w:pStyle w:val="Paragraphedeliste"/>
        <w:numPr>
          <w:ilvl w:val="0"/>
          <w:numId w:val="9"/>
        </w:numPr>
        <w:autoSpaceDE w:val="0"/>
        <w:autoSpaceDN w:val="0"/>
        <w:adjustRightInd w:val="0"/>
        <w:spacing w:after="0" w:line="240" w:lineRule="auto"/>
        <w:jc w:val="both"/>
        <w:rPr>
          <w:rFonts w:ascii="Marianne" w:hAnsi="Marianne" w:cs="Helvetica"/>
          <w:color w:val="000000" w:themeColor="text1"/>
          <w:sz w:val="20"/>
          <w:szCs w:val="20"/>
        </w:rPr>
      </w:pPr>
      <w:r w:rsidRPr="00544971">
        <w:rPr>
          <w:rFonts w:ascii="Marianne" w:hAnsi="Marianne" w:cs="Helvetica"/>
          <w:b/>
          <w:color w:val="000000" w:themeColor="text1"/>
          <w:sz w:val="20"/>
          <w:szCs w:val="20"/>
        </w:rPr>
        <w:t>La</w:t>
      </w:r>
      <w:r w:rsidR="009B2AB9" w:rsidRPr="00544971">
        <w:rPr>
          <w:rFonts w:ascii="Marianne" w:hAnsi="Marianne" w:cs="Helvetica"/>
          <w:b/>
          <w:color w:val="000000" w:themeColor="text1"/>
          <w:sz w:val="20"/>
          <w:szCs w:val="20"/>
        </w:rPr>
        <w:t xml:space="preserve"> phase de demande d’admission </w:t>
      </w:r>
      <w:r w:rsidR="009B2AB9" w:rsidRPr="00544971">
        <w:rPr>
          <w:rFonts w:ascii="Marianne" w:hAnsi="Marianne" w:cs="Helvetica"/>
          <w:color w:val="000000" w:themeColor="text1"/>
          <w:sz w:val="20"/>
          <w:szCs w:val="20"/>
        </w:rPr>
        <w:t>: dossier renseigné sur Via trajectoire, dont la partie médicale est renseignée par un psychiatre avec descriptif des symptômes et troubles psychiatriques.</w:t>
      </w:r>
    </w:p>
    <w:p w14:paraId="19D726FF" w14:textId="6779B719" w:rsidR="009B2AB9" w:rsidRPr="00544971" w:rsidRDefault="00C15512" w:rsidP="00544971">
      <w:pPr>
        <w:pStyle w:val="Paragraphedeliste"/>
        <w:numPr>
          <w:ilvl w:val="0"/>
          <w:numId w:val="9"/>
        </w:numPr>
        <w:autoSpaceDE w:val="0"/>
        <w:autoSpaceDN w:val="0"/>
        <w:adjustRightInd w:val="0"/>
        <w:spacing w:after="0" w:line="240" w:lineRule="auto"/>
        <w:jc w:val="both"/>
        <w:rPr>
          <w:rFonts w:ascii="Marianne" w:hAnsi="Marianne" w:cs="Helvetica"/>
          <w:color w:val="000000" w:themeColor="text1"/>
          <w:sz w:val="20"/>
          <w:szCs w:val="20"/>
        </w:rPr>
      </w:pPr>
      <w:r w:rsidRPr="00544971">
        <w:rPr>
          <w:rFonts w:ascii="Marianne" w:hAnsi="Marianne" w:cs="Helvetica"/>
          <w:b/>
          <w:color w:val="000000" w:themeColor="text1"/>
          <w:sz w:val="20"/>
          <w:szCs w:val="20"/>
        </w:rPr>
        <w:t>La</w:t>
      </w:r>
      <w:r w:rsidR="009B2AB9" w:rsidRPr="00544971">
        <w:rPr>
          <w:rFonts w:ascii="Marianne" w:hAnsi="Marianne" w:cs="Helvetica"/>
          <w:b/>
          <w:color w:val="000000" w:themeColor="text1"/>
          <w:sz w:val="20"/>
          <w:szCs w:val="20"/>
        </w:rPr>
        <w:t xml:space="preserve"> phase de préadmission</w:t>
      </w:r>
      <w:r w:rsidR="009B2AB9" w:rsidRPr="00544971">
        <w:rPr>
          <w:rFonts w:ascii="Marianne" w:hAnsi="Marianne" w:cs="Helvetica"/>
          <w:color w:val="000000" w:themeColor="text1"/>
          <w:sz w:val="20"/>
          <w:szCs w:val="20"/>
        </w:rPr>
        <w:t> : permettant la prise en compte par le médecin coordonnateur de l’EHPAD des spécificités du patient compte tenu de sa vulnérabilité face au changement (visite, période d’essai)</w:t>
      </w:r>
    </w:p>
    <w:p w14:paraId="6DFFD2EF" w14:textId="5C5325C2" w:rsidR="00D63F5F" w:rsidRPr="00544971" w:rsidRDefault="00C15512" w:rsidP="00544971">
      <w:pPr>
        <w:pStyle w:val="Paragraphedeliste"/>
        <w:numPr>
          <w:ilvl w:val="0"/>
          <w:numId w:val="9"/>
        </w:numPr>
        <w:autoSpaceDE w:val="0"/>
        <w:autoSpaceDN w:val="0"/>
        <w:adjustRightInd w:val="0"/>
        <w:spacing w:after="0" w:line="240" w:lineRule="auto"/>
        <w:jc w:val="both"/>
        <w:rPr>
          <w:rFonts w:ascii="Marianne" w:hAnsi="Marianne" w:cs="Helvetica"/>
          <w:b/>
          <w:color w:val="000000" w:themeColor="text1"/>
          <w:sz w:val="20"/>
          <w:szCs w:val="20"/>
        </w:rPr>
      </w:pPr>
      <w:r w:rsidRPr="00544971">
        <w:rPr>
          <w:rFonts w:ascii="Marianne" w:hAnsi="Marianne" w:cs="Helvetica"/>
          <w:b/>
          <w:color w:val="000000" w:themeColor="text1"/>
          <w:sz w:val="20"/>
          <w:szCs w:val="20"/>
        </w:rPr>
        <w:t>La</w:t>
      </w:r>
      <w:r w:rsidR="009B2AB9" w:rsidRPr="00544971">
        <w:rPr>
          <w:rFonts w:ascii="Marianne" w:hAnsi="Marianne" w:cs="Helvetica"/>
          <w:b/>
          <w:color w:val="000000" w:themeColor="text1"/>
          <w:sz w:val="20"/>
          <w:szCs w:val="20"/>
        </w:rPr>
        <w:t xml:space="preserve"> phase d’admission</w:t>
      </w:r>
      <w:r w:rsidRPr="00544971">
        <w:rPr>
          <w:rFonts w:ascii="Marianne" w:hAnsi="Marianne" w:cs="Helvetica"/>
          <w:b/>
          <w:color w:val="000000" w:themeColor="text1"/>
          <w:sz w:val="20"/>
          <w:szCs w:val="20"/>
        </w:rPr>
        <w:t> :</w:t>
      </w:r>
      <w:r w:rsidRPr="00544971">
        <w:rPr>
          <w:rFonts w:ascii="Marianne" w:hAnsi="Marianne" w:cs="Helvetica"/>
          <w:color w:val="000000" w:themeColor="text1"/>
          <w:sz w:val="20"/>
          <w:szCs w:val="20"/>
        </w:rPr>
        <w:t xml:space="preserve"> le</w:t>
      </w:r>
      <w:r w:rsidR="00D63F5F" w:rsidRPr="00544971">
        <w:rPr>
          <w:rFonts w:ascii="Marianne" w:hAnsi="Marianne" w:cs="Helvetica"/>
          <w:color w:val="000000" w:themeColor="text1"/>
          <w:sz w:val="20"/>
          <w:szCs w:val="20"/>
        </w:rPr>
        <w:t xml:space="preserve"> contrat de séjour devra p</w:t>
      </w:r>
      <w:r w:rsidR="009B2AB9" w:rsidRPr="00544971">
        <w:rPr>
          <w:rFonts w:ascii="Marianne" w:hAnsi="Marianne" w:cs="Helvetica"/>
          <w:color w:val="000000" w:themeColor="text1"/>
          <w:sz w:val="20"/>
          <w:szCs w:val="20"/>
        </w:rPr>
        <w:t>réciser le type de séjour prévu</w:t>
      </w:r>
      <w:r w:rsidR="00D63F5F" w:rsidRPr="00544971">
        <w:rPr>
          <w:rFonts w:ascii="Marianne" w:hAnsi="Marianne" w:cs="Helvetica"/>
          <w:color w:val="000000" w:themeColor="text1"/>
          <w:sz w:val="20"/>
          <w:szCs w:val="20"/>
        </w:rPr>
        <w:t> :</w:t>
      </w:r>
    </w:p>
    <w:p w14:paraId="0A4C13E9" w14:textId="77777777" w:rsidR="00D63F5F" w:rsidRPr="00544971" w:rsidRDefault="00D63F5F" w:rsidP="00544971">
      <w:pPr>
        <w:pStyle w:val="Paragraphedeliste"/>
        <w:numPr>
          <w:ilvl w:val="0"/>
          <w:numId w:val="8"/>
        </w:numPr>
        <w:autoSpaceDE w:val="0"/>
        <w:autoSpaceDN w:val="0"/>
        <w:adjustRightInd w:val="0"/>
        <w:spacing w:after="0" w:line="240" w:lineRule="auto"/>
        <w:jc w:val="both"/>
        <w:rPr>
          <w:rFonts w:ascii="Marianne" w:hAnsi="Marianne" w:cs="Helvetica"/>
          <w:color w:val="000000" w:themeColor="text1"/>
          <w:sz w:val="20"/>
          <w:szCs w:val="20"/>
        </w:rPr>
      </w:pPr>
      <w:r w:rsidRPr="00544971">
        <w:rPr>
          <w:rFonts w:ascii="Marianne" w:hAnsi="Marianne" w:cs="Helvetica"/>
          <w:color w:val="000000" w:themeColor="text1"/>
          <w:sz w:val="20"/>
          <w:szCs w:val="20"/>
        </w:rPr>
        <w:t>Période transitoire avant intégration dans un service d’EHPAD dit conventionnel, le changement d’unité fera l’objet d’une information préalable auprès des proches</w:t>
      </w:r>
    </w:p>
    <w:p w14:paraId="23A49981" w14:textId="77777777" w:rsidR="009B2AB9" w:rsidRPr="00544971" w:rsidRDefault="00D63F5F" w:rsidP="00544971">
      <w:pPr>
        <w:pStyle w:val="Paragraphedeliste"/>
        <w:numPr>
          <w:ilvl w:val="0"/>
          <w:numId w:val="8"/>
        </w:numPr>
        <w:autoSpaceDE w:val="0"/>
        <w:autoSpaceDN w:val="0"/>
        <w:adjustRightInd w:val="0"/>
        <w:spacing w:after="0" w:line="240" w:lineRule="auto"/>
        <w:jc w:val="both"/>
        <w:rPr>
          <w:rFonts w:ascii="Marianne" w:hAnsi="Marianne" w:cs="Helvetica"/>
          <w:color w:val="000000" w:themeColor="text1"/>
          <w:sz w:val="20"/>
          <w:szCs w:val="20"/>
        </w:rPr>
      </w:pPr>
      <w:r w:rsidRPr="00544971">
        <w:rPr>
          <w:rFonts w:ascii="Marianne" w:hAnsi="Marianne" w:cs="Helvetica"/>
          <w:color w:val="000000" w:themeColor="text1"/>
          <w:sz w:val="20"/>
          <w:szCs w:val="20"/>
        </w:rPr>
        <w:lastRenderedPageBreak/>
        <w:t>Prise en charge à durée illimitée</w:t>
      </w:r>
    </w:p>
    <w:p w14:paraId="7CA1A4C1" w14:textId="77777777" w:rsidR="007810EE" w:rsidRPr="00544971" w:rsidRDefault="007810EE" w:rsidP="00544971">
      <w:pPr>
        <w:autoSpaceDE w:val="0"/>
        <w:autoSpaceDN w:val="0"/>
        <w:adjustRightInd w:val="0"/>
        <w:spacing w:after="0" w:line="240" w:lineRule="auto"/>
        <w:jc w:val="both"/>
        <w:rPr>
          <w:rFonts w:ascii="Marianne" w:hAnsi="Marianne" w:cs="Helvetica"/>
          <w:color w:val="000000" w:themeColor="text1"/>
          <w:sz w:val="20"/>
          <w:szCs w:val="20"/>
        </w:rPr>
      </w:pPr>
    </w:p>
    <w:p w14:paraId="603A7779" w14:textId="77777777" w:rsidR="007810EE" w:rsidRPr="00544971" w:rsidRDefault="007810EE" w:rsidP="00544971">
      <w:pPr>
        <w:pStyle w:val="Paragraphedeliste"/>
        <w:numPr>
          <w:ilvl w:val="0"/>
          <w:numId w:val="5"/>
        </w:numPr>
        <w:autoSpaceDE w:val="0"/>
        <w:autoSpaceDN w:val="0"/>
        <w:adjustRightInd w:val="0"/>
        <w:spacing w:after="0" w:line="240" w:lineRule="auto"/>
        <w:jc w:val="both"/>
        <w:rPr>
          <w:rFonts w:ascii="Marianne" w:hAnsi="Marianne" w:cs="Helvetica-Bold"/>
          <w:b/>
          <w:bCs/>
          <w:color w:val="000000" w:themeColor="text1"/>
          <w:sz w:val="20"/>
          <w:szCs w:val="20"/>
        </w:rPr>
      </w:pPr>
      <w:r w:rsidRPr="00544971">
        <w:rPr>
          <w:rFonts w:ascii="Marianne" w:hAnsi="Marianne" w:cs="Helvetica-Bold"/>
          <w:b/>
          <w:bCs/>
          <w:color w:val="000000" w:themeColor="text1"/>
          <w:sz w:val="20"/>
          <w:szCs w:val="20"/>
        </w:rPr>
        <w:t>Personnels et Formation</w:t>
      </w:r>
      <w:r w:rsidR="005E1591" w:rsidRPr="00544971">
        <w:rPr>
          <w:rFonts w:ascii="Marianne" w:hAnsi="Marianne" w:cs="Helvetica-Bold"/>
          <w:b/>
          <w:bCs/>
          <w:color w:val="000000" w:themeColor="text1"/>
          <w:sz w:val="20"/>
          <w:szCs w:val="20"/>
        </w:rPr>
        <w:t xml:space="preserve"> </w:t>
      </w:r>
    </w:p>
    <w:p w14:paraId="3E06446F" w14:textId="77777777" w:rsidR="005E1591" w:rsidRPr="00544971" w:rsidRDefault="005E1591" w:rsidP="00544971">
      <w:pPr>
        <w:pStyle w:val="Paragraphedeliste"/>
        <w:autoSpaceDE w:val="0"/>
        <w:autoSpaceDN w:val="0"/>
        <w:adjustRightInd w:val="0"/>
        <w:spacing w:after="0" w:line="240" w:lineRule="auto"/>
        <w:jc w:val="both"/>
        <w:rPr>
          <w:rFonts w:ascii="Marianne" w:hAnsi="Marianne" w:cs="Helvetica-Bold"/>
          <w:b/>
          <w:bCs/>
          <w:color w:val="000000" w:themeColor="text1"/>
          <w:sz w:val="20"/>
          <w:szCs w:val="20"/>
        </w:rPr>
      </w:pPr>
    </w:p>
    <w:p w14:paraId="117C2A3F" w14:textId="77777777" w:rsidR="005E1591" w:rsidRPr="00544971" w:rsidRDefault="005E1591" w:rsidP="00544971">
      <w:pPr>
        <w:autoSpaceDE w:val="0"/>
        <w:autoSpaceDN w:val="0"/>
        <w:adjustRightInd w:val="0"/>
        <w:spacing w:after="0" w:line="240" w:lineRule="auto"/>
        <w:jc w:val="both"/>
        <w:rPr>
          <w:rFonts w:ascii="Marianne" w:hAnsi="Marianne" w:cs="Helvetica"/>
          <w:color w:val="000000" w:themeColor="text1"/>
          <w:sz w:val="20"/>
          <w:szCs w:val="20"/>
        </w:rPr>
      </w:pPr>
      <w:r w:rsidRPr="00544971">
        <w:rPr>
          <w:rFonts w:ascii="Marianne" w:hAnsi="Marianne" w:cs="Helvetica"/>
          <w:color w:val="000000" w:themeColor="text1"/>
          <w:sz w:val="20"/>
          <w:szCs w:val="20"/>
        </w:rPr>
        <w:t>Outre le personnel de l’EHPAD (</w:t>
      </w:r>
      <w:r w:rsidR="0084693A" w:rsidRPr="00544971">
        <w:rPr>
          <w:rFonts w:ascii="Marianne" w:hAnsi="Marianne" w:cs="Helvetica"/>
          <w:color w:val="000000" w:themeColor="text1"/>
          <w:sz w:val="20"/>
          <w:szCs w:val="20"/>
        </w:rPr>
        <w:t xml:space="preserve">médecin coordonnateur </w:t>
      </w:r>
      <w:r w:rsidRPr="00544971">
        <w:rPr>
          <w:rFonts w:ascii="Marianne" w:hAnsi="Marianne" w:cs="Helvetica"/>
          <w:color w:val="000000" w:themeColor="text1"/>
          <w:sz w:val="20"/>
          <w:szCs w:val="20"/>
        </w:rPr>
        <w:t>gériatre, personnel soignant, diététique, psychologue,</w:t>
      </w:r>
      <w:r w:rsidR="0084693A" w:rsidRPr="00544971">
        <w:rPr>
          <w:rFonts w:ascii="Marianne" w:hAnsi="Marianne" w:cs="Helvetica"/>
          <w:color w:val="000000" w:themeColor="text1"/>
          <w:sz w:val="20"/>
          <w:szCs w:val="20"/>
        </w:rPr>
        <w:t xml:space="preserve"> e</w:t>
      </w:r>
      <w:r w:rsidRPr="00544971">
        <w:rPr>
          <w:rFonts w:ascii="Marianne" w:hAnsi="Marianne" w:cs="Helvetica"/>
          <w:color w:val="000000" w:themeColor="text1"/>
          <w:sz w:val="20"/>
          <w:szCs w:val="20"/>
        </w:rPr>
        <w:t>rgothérapeute, kinésithérapeute, APA, secrétariat), le fonctionnement de cette unité doit bénéficier de :</w:t>
      </w:r>
    </w:p>
    <w:p w14:paraId="636D7725" w14:textId="77777777" w:rsidR="005E1591" w:rsidRPr="00544971" w:rsidRDefault="00A17B3C" w:rsidP="00544971">
      <w:pPr>
        <w:pStyle w:val="Paragraphedeliste"/>
        <w:numPr>
          <w:ilvl w:val="0"/>
          <w:numId w:val="13"/>
        </w:numPr>
        <w:autoSpaceDE w:val="0"/>
        <w:autoSpaceDN w:val="0"/>
        <w:adjustRightInd w:val="0"/>
        <w:spacing w:after="0" w:line="240" w:lineRule="auto"/>
        <w:jc w:val="both"/>
        <w:rPr>
          <w:rFonts w:ascii="Marianne" w:hAnsi="Marianne" w:cs="Helvetica"/>
          <w:color w:val="000000" w:themeColor="text1"/>
          <w:sz w:val="20"/>
          <w:szCs w:val="20"/>
        </w:rPr>
      </w:pPr>
      <w:r w:rsidRPr="00544971">
        <w:rPr>
          <w:rFonts w:ascii="Marianne" w:hAnsi="Marianne" w:cs="Helvetica"/>
          <w:b/>
          <w:color w:val="000000" w:themeColor="text1"/>
          <w:sz w:val="20"/>
          <w:szCs w:val="20"/>
        </w:rPr>
        <w:t>Une</w:t>
      </w:r>
      <w:r w:rsidRPr="00544971">
        <w:rPr>
          <w:rFonts w:ascii="Marianne" w:hAnsi="Marianne" w:cs="Helvetica"/>
          <w:color w:val="000000" w:themeColor="text1"/>
          <w:sz w:val="20"/>
          <w:szCs w:val="20"/>
        </w:rPr>
        <w:t xml:space="preserve"> </w:t>
      </w:r>
      <w:r w:rsidRPr="00544971">
        <w:rPr>
          <w:rFonts w:ascii="Marianne" w:hAnsi="Marianne" w:cs="Helvetica"/>
          <w:b/>
          <w:color w:val="000000" w:themeColor="text1"/>
          <w:sz w:val="20"/>
          <w:szCs w:val="20"/>
        </w:rPr>
        <w:t>vacation</w:t>
      </w:r>
      <w:r w:rsidR="008009C5" w:rsidRPr="00544971">
        <w:rPr>
          <w:rFonts w:ascii="Marianne" w:hAnsi="Marianne" w:cs="Helvetica"/>
          <w:b/>
          <w:color w:val="000000" w:themeColor="text1"/>
          <w:sz w:val="20"/>
          <w:szCs w:val="20"/>
        </w:rPr>
        <w:t xml:space="preserve"> hebdomadaire</w:t>
      </w:r>
      <w:r w:rsidR="005E1591" w:rsidRPr="00544971">
        <w:rPr>
          <w:rFonts w:ascii="Marianne" w:hAnsi="Marianne" w:cs="Helvetica"/>
          <w:b/>
          <w:color w:val="000000" w:themeColor="text1"/>
          <w:sz w:val="20"/>
          <w:szCs w:val="20"/>
        </w:rPr>
        <w:t xml:space="preserve"> d’un psychiatre</w:t>
      </w:r>
      <w:r w:rsidRPr="00544971">
        <w:rPr>
          <w:rFonts w:ascii="Marianne" w:hAnsi="Marianne" w:cs="Helvetica"/>
          <w:color w:val="000000" w:themeColor="text1"/>
          <w:sz w:val="20"/>
          <w:szCs w:val="20"/>
        </w:rPr>
        <w:t xml:space="preserve"> </w:t>
      </w:r>
      <w:r w:rsidRPr="00544971">
        <w:rPr>
          <w:rFonts w:ascii="Marianne" w:hAnsi="Marianne" w:cs="Helvetica"/>
          <w:b/>
          <w:color w:val="000000" w:themeColor="text1"/>
          <w:sz w:val="20"/>
          <w:szCs w:val="20"/>
        </w:rPr>
        <w:t>(0,05 ETP)</w:t>
      </w:r>
      <w:r w:rsidR="005E1591" w:rsidRPr="00544971">
        <w:rPr>
          <w:rFonts w:ascii="Marianne" w:hAnsi="Marianne" w:cs="Helvetica"/>
          <w:color w:val="000000" w:themeColor="text1"/>
          <w:sz w:val="20"/>
          <w:szCs w:val="20"/>
        </w:rPr>
        <w:t xml:space="preserve"> impliquant la nécessité de passer convention avec l’établissement de référence du secteur,</w:t>
      </w:r>
    </w:p>
    <w:p w14:paraId="7980B27C" w14:textId="32BDD36D" w:rsidR="005E1591" w:rsidRPr="00544971" w:rsidRDefault="00C15512" w:rsidP="00544971">
      <w:pPr>
        <w:pStyle w:val="Paragraphedeliste"/>
        <w:numPr>
          <w:ilvl w:val="0"/>
          <w:numId w:val="14"/>
        </w:numPr>
        <w:autoSpaceDE w:val="0"/>
        <w:autoSpaceDN w:val="0"/>
        <w:adjustRightInd w:val="0"/>
        <w:spacing w:after="0" w:line="240" w:lineRule="auto"/>
        <w:ind w:left="1068"/>
        <w:jc w:val="both"/>
        <w:rPr>
          <w:rFonts w:ascii="Marianne" w:hAnsi="Marianne" w:cs="Helvetica"/>
          <w:color w:val="000000" w:themeColor="text1"/>
          <w:sz w:val="20"/>
          <w:szCs w:val="20"/>
        </w:rPr>
      </w:pPr>
      <w:r w:rsidRPr="00544971">
        <w:rPr>
          <w:rFonts w:ascii="Marianne" w:hAnsi="Marianne" w:cs="Helvetica"/>
          <w:b/>
          <w:color w:val="000000" w:themeColor="text1"/>
          <w:sz w:val="20"/>
          <w:szCs w:val="20"/>
        </w:rPr>
        <w:t>1 ETP</w:t>
      </w:r>
      <w:r w:rsidR="008009C5" w:rsidRPr="00544971">
        <w:rPr>
          <w:rFonts w:ascii="Marianne" w:hAnsi="Marianne" w:cs="Helvetica"/>
          <w:b/>
          <w:color w:val="000000" w:themeColor="text1"/>
          <w:sz w:val="20"/>
          <w:szCs w:val="20"/>
        </w:rPr>
        <w:t xml:space="preserve"> d’IDE </w:t>
      </w:r>
      <w:r w:rsidR="005E1591" w:rsidRPr="00544971">
        <w:rPr>
          <w:rFonts w:ascii="Marianne" w:hAnsi="Marianne" w:cs="Helvetica"/>
          <w:b/>
          <w:color w:val="000000" w:themeColor="text1"/>
          <w:sz w:val="20"/>
          <w:szCs w:val="20"/>
        </w:rPr>
        <w:t xml:space="preserve">formé </w:t>
      </w:r>
      <w:r w:rsidR="00800B5B" w:rsidRPr="00544971">
        <w:rPr>
          <w:rFonts w:ascii="Marianne" w:hAnsi="Marianne" w:cs="Helvetica"/>
          <w:b/>
          <w:color w:val="000000" w:themeColor="text1"/>
          <w:sz w:val="20"/>
          <w:szCs w:val="20"/>
        </w:rPr>
        <w:t>ou expérimenté</w:t>
      </w:r>
      <w:r w:rsidR="00F86FEC" w:rsidRPr="00544971">
        <w:rPr>
          <w:rFonts w:ascii="Marianne" w:hAnsi="Marianne" w:cs="Helvetica"/>
          <w:b/>
          <w:color w:val="000000" w:themeColor="text1"/>
          <w:sz w:val="20"/>
          <w:szCs w:val="20"/>
        </w:rPr>
        <w:t xml:space="preserve"> </w:t>
      </w:r>
      <w:r w:rsidR="005E1591" w:rsidRPr="00544971">
        <w:rPr>
          <w:rFonts w:ascii="Marianne" w:hAnsi="Marianne" w:cs="Helvetica"/>
          <w:b/>
          <w:color w:val="000000" w:themeColor="text1"/>
          <w:sz w:val="20"/>
          <w:szCs w:val="20"/>
        </w:rPr>
        <w:t>à la psychiatrie</w:t>
      </w:r>
      <w:r w:rsidR="005E1591" w:rsidRPr="00544971">
        <w:rPr>
          <w:rFonts w:ascii="Marianne" w:hAnsi="Marianne" w:cs="Helvetica"/>
          <w:color w:val="000000" w:themeColor="text1"/>
          <w:sz w:val="20"/>
          <w:szCs w:val="20"/>
        </w:rPr>
        <w:t xml:space="preserve"> </w:t>
      </w:r>
    </w:p>
    <w:p w14:paraId="4FB39E26" w14:textId="6199FD6A" w:rsidR="00ED3AAB" w:rsidRPr="00544971" w:rsidRDefault="00ED3AAB" w:rsidP="00544971">
      <w:pPr>
        <w:pStyle w:val="Paragraphedeliste"/>
        <w:autoSpaceDE w:val="0"/>
        <w:autoSpaceDN w:val="0"/>
        <w:adjustRightInd w:val="0"/>
        <w:spacing w:after="0" w:line="240" w:lineRule="auto"/>
        <w:ind w:left="1068"/>
        <w:jc w:val="both"/>
        <w:rPr>
          <w:rFonts w:ascii="Marianne" w:hAnsi="Marianne" w:cs="Helvetica"/>
          <w:b/>
          <w:color w:val="000000" w:themeColor="text1"/>
          <w:sz w:val="20"/>
          <w:szCs w:val="20"/>
        </w:rPr>
      </w:pPr>
    </w:p>
    <w:p w14:paraId="38C6FA09" w14:textId="0234127D" w:rsidR="003E7638" w:rsidRPr="00544971" w:rsidRDefault="008009C5" w:rsidP="00544971">
      <w:pPr>
        <w:autoSpaceDE w:val="0"/>
        <w:autoSpaceDN w:val="0"/>
        <w:adjustRightInd w:val="0"/>
        <w:spacing w:after="0" w:line="240" w:lineRule="auto"/>
        <w:jc w:val="both"/>
        <w:rPr>
          <w:rFonts w:ascii="Marianne" w:hAnsi="Marianne" w:cs="Helvetica"/>
          <w:color w:val="000000" w:themeColor="text1"/>
          <w:sz w:val="20"/>
          <w:szCs w:val="20"/>
        </w:rPr>
      </w:pPr>
      <w:r w:rsidRPr="00544971">
        <w:rPr>
          <w:rFonts w:ascii="Marianne" w:hAnsi="Marianne" w:cs="Helvetica"/>
          <w:color w:val="000000" w:themeColor="text1"/>
          <w:sz w:val="20"/>
          <w:szCs w:val="20"/>
        </w:rPr>
        <w:t>L</w:t>
      </w:r>
      <w:r w:rsidR="003E7638" w:rsidRPr="00544971">
        <w:rPr>
          <w:rFonts w:ascii="Marianne" w:hAnsi="Marianne" w:cs="Helvetica"/>
          <w:color w:val="000000" w:themeColor="text1"/>
          <w:sz w:val="20"/>
          <w:szCs w:val="20"/>
        </w:rPr>
        <w:t>’ensemble du personnel de l’EHPAD devra être sensibilisé</w:t>
      </w:r>
      <w:r w:rsidR="00544971">
        <w:rPr>
          <w:rFonts w:ascii="Marianne" w:hAnsi="Marianne" w:cs="Helvetica"/>
          <w:color w:val="000000" w:themeColor="text1"/>
          <w:sz w:val="20"/>
          <w:szCs w:val="20"/>
        </w:rPr>
        <w:t xml:space="preserve">, par le psychiatre et l’IDE dédié à l’accompagnement et </w:t>
      </w:r>
      <w:r w:rsidR="00544971" w:rsidRPr="00544971">
        <w:rPr>
          <w:rFonts w:ascii="Marianne" w:hAnsi="Marianne" w:cs="Helvetica"/>
          <w:color w:val="000000" w:themeColor="text1"/>
          <w:sz w:val="20"/>
          <w:szCs w:val="20"/>
        </w:rPr>
        <w:t>à</w:t>
      </w:r>
      <w:r w:rsidR="003E7638" w:rsidRPr="00544971">
        <w:rPr>
          <w:rFonts w:ascii="Marianne" w:hAnsi="Marianne" w:cs="Helvetica"/>
          <w:color w:val="000000" w:themeColor="text1"/>
          <w:sz w:val="20"/>
          <w:szCs w:val="20"/>
        </w:rPr>
        <w:t xml:space="preserve"> </w:t>
      </w:r>
      <w:r w:rsidR="0084693A" w:rsidRPr="00544971">
        <w:rPr>
          <w:rFonts w:ascii="Marianne" w:hAnsi="Marianne" w:cs="Helvetica"/>
          <w:color w:val="000000" w:themeColor="text1"/>
          <w:sz w:val="20"/>
          <w:szCs w:val="20"/>
        </w:rPr>
        <w:t>la</w:t>
      </w:r>
      <w:r w:rsidR="005E1591" w:rsidRPr="00544971">
        <w:rPr>
          <w:rFonts w:ascii="Marianne" w:hAnsi="Marianne" w:cs="Helvetica"/>
          <w:color w:val="000000" w:themeColor="text1"/>
          <w:sz w:val="20"/>
          <w:szCs w:val="20"/>
        </w:rPr>
        <w:t xml:space="preserve"> </w:t>
      </w:r>
      <w:r w:rsidR="003E7638" w:rsidRPr="00544971">
        <w:rPr>
          <w:rFonts w:ascii="Marianne" w:hAnsi="Marianne" w:cs="Helvetica"/>
          <w:color w:val="000000" w:themeColor="text1"/>
          <w:sz w:val="20"/>
          <w:szCs w:val="20"/>
        </w:rPr>
        <w:t>prise en soins de résidents présent</w:t>
      </w:r>
      <w:r w:rsidR="00544971">
        <w:rPr>
          <w:rFonts w:ascii="Marianne" w:hAnsi="Marianne" w:cs="Helvetica"/>
          <w:color w:val="000000" w:themeColor="text1"/>
          <w:sz w:val="20"/>
          <w:szCs w:val="20"/>
        </w:rPr>
        <w:t>ant des troubles psychiatriques, et notamment :</w:t>
      </w:r>
    </w:p>
    <w:p w14:paraId="44730A21" w14:textId="77777777" w:rsidR="003E7638" w:rsidRPr="00544971" w:rsidRDefault="003E7638" w:rsidP="00544971">
      <w:pPr>
        <w:autoSpaceDE w:val="0"/>
        <w:autoSpaceDN w:val="0"/>
        <w:adjustRightInd w:val="0"/>
        <w:spacing w:after="0" w:line="240" w:lineRule="auto"/>
        <w:jc w:val="both"/>
        <w:rPr>
          <w:rFonts w:ascii="Marianne" w:hAnsi="Marianne" w:cs="Helvetica"/>
          <w:color w:val="000000" w:themeColor="text1"/>
          <w:sz w:val="20"/>
          <w:szCs w:val="20"/>
        </w:rPr>
      </w:pPr>
    </w:p>
    <w:p w14:paraId="373AF289" w14:textId="3B44E0B1" w:rsidR="003E7638" w:rsidRPr="00544971" w:rsidRDefault="00544971" w:rsidP="00544971">
      <w:pPr>
        <w:pStyle w:val="Paragraphedeliste"/>
        <w:numPr>
          <w:ilvl w:val="0"/>
          <w:numId w:val="20"/>
        </w:numPr>
        <w:autoSpaceDE w:val="0"/>
        <w:autoSpaceDN w:val="0"/>
        <w:adjustRightInd w:val="0"/>
        <w:spacing w:after="0" w:line="240" w:lineRule="auto"/>
        <w:jc w:val="both"/>
        <w:rPr>
          <w:rFonts w:ascii="Marianne" w:hAnsi="Marianne" w:cs="Helvetica"/>
          <w:color w:val="000000" w:themeColor="text1"/>
          <w:sz w:val="20"/>
          <w:szCs w:val="20"/>
        </w:rPr>
      </w:pPr>
      <w:r w:rsidRPr="00544971">
        <w:rPr>
          <w:rFonts w:ascii="Marianne" w:hAnsi="Marianne" w:cs="Helvetica"/>
          <w:color w:val="000000" w:themeColor="text1"/>
          <w:sz w:val="20"/>
          <w:szCs w:val="20"/>
        </w:rPr>
        <w:t>La</w:t>
      </w:r>
      <w:r w:rsidR="00ED3AAB" w:rsidRPr="00544971">
        <w:rPr>
          <w:rFonts w:ascii="Marianne" w:hAnsi="Marianne" w:cs="Helvetica"/>
          <w:color w:val="000000" w:themeColor="text1"/>
          <w:sz w:val="20"/>
          <w:szCs w:val="20"/>
        </w:rPr>
        <w:t xml:space="preserve"> gestion de l’agitation et de l’agressivité verbale et/ou physique</w:t>
      </w:r>
      <w:r w:rsidR="005E1591" w:rsidRPr="00544971">
        <w:rPr>
          <w:rFonts w:ascii="Marianne" w:hAnsi="Marianne" w:cs="Helvetica"/>
          <w:color w:val="000000" w:themeColor="text1"/>
          <w:sz w:val="20"/>
          <w:szCs w:val="20"/>
        </w:rPr>
        <w:t>,</w:t>
      </w:r>
    </w:p>
    <w:p w14:paraId="6B7732BB" w14:textId="4FB87D6B" w:rsidR="003E7638" w:rsidRPr="00544971" w:rsidRDefault="00544971" w:rsidP="00544971">
      <w:pPr>
        <w:pStyle w:val="Paragraphedeliste"/>
        <w:numPr>
          <w:ilvl w:val="0"/>
          <w:numId w:val="20"/>
        </w:numPr>
        <w:autoSpaceDE w:val="0"/>
        <w:autoSpaceDN w:val="0"/>
        <w:adjustRightInd w:val="0"/>
        <w:spacing w:after="0" w:line="240" w:lineRule="auto"/>
        <w:jc w:val="both"/>
        <w:rPr>
          <w:rFonts w:ascii="Marianne" w:hAnsi="Marianne" w:cs="Helvetica"/>
          <w:color w:val="000000" w:themeColor="text1"/>
          <w:sz w:val="20"/>
          <w:szCs w:val="20"/>
        </w:rPr>
      </w:pPr>
      <w:r w:rsidRPr="00544971">
        <w:rPr>
          <w:rFonts w:ascii="Marianne" w:hAnsi="Marianne" w:cs="Helvetica"/>
          <w:color w:val="000000" w:themeColor="text1"/>
          <w:sz w:val="20"/>
          <w:szCs w:val="20"/>
        </w:rPr>
        <w:t>Les</w:t>
      </w:r>
      <w:r w:rsidR="005E1591" w:rsidRPr="00544971">
        <w:rPr>
          <w:rFonts w:ascii="Marianne" w:hAnsi="Marianne" w:cs="Helvetica"/>
          <w:color w:val="000000" w:themeColor="text1"/>
          <w:sz w:val="20"/>
          <w:szCs w:val="20"/>
        </w:rPr>
        <w:t xml:space="preserve"> troubles de la personnalité, </w:t>
      </w:r>
    </w:p>
    <w:p w14:paraId="56E21C47" w14:textId="4DF36FAD" w:rsidR="008009C5" w:rsidRPr="00544971" w:rsidRDefault="00544971" w:rsidP="00544971">
      <w:pPr>
        <w:pStyle w:val="Paragraphedeliste"/>
        <w:numPr>
          <w:ilvl w:val="0"/>
          <w:numId w:val="20"/>
        </w:numPr>
        <w:autoSpaceDE w:val="0"/>
        <w:autoSpaceDN w:val="0"/>
        <w:adjustRightInd w:val="0"/>
        <w:spacing w:after="0" w:line="240" w:lineRule="auto"/>
        <w:jc w:val="both"/>
        <w:rPr>
          <w:rFonts w:ascii="Marianne" w:hAnsi="Marianne" w:cs="Helvetica"/>
          <w:color w:val="000000" w:themeColor="text1"/>
          <w:sz w:val="20"/>
          <w:szCs w:val="20"/>
        </w:rPr>
      </w:pPr>
      <w:r w:rsidRPr="00544971">
        <w:rPr>
          <w:rFonts w:ascii="Marianne" w:hAnsi="Marianne" w:cs="Helvetica"/>
          <w:color w:val="000000" w:themeColor="text1"/>
          <w:sz w:val="20"/>
          <w:szCs w:val="20"/>
        </w:rPr>
        <w:t>La</w:t>
      </w:r>
      <w:r w:rsidR="005E1591" w:rsidRPr="00544971">
        <w:rPr>
          <w:rFonts w:ascii="Marianne" w:hAnsi="Marianne" w:cs="Helvetica"/>
          <w:color w:val="000000" w:themeColor="text1"/>
          <w:sz w:val="20"/>
          <w:szCs w:val="20"/>
        </w:rPr>
        <w:t xml:space="preserve"> prise en soins des troubles</w:t>
      </w:r>
      <w:r w:rsidR="00ED3AAB" w:rsidRPr="00544971">
        <w:rPr>
          <w:rFonts w:ascii="Marianne" w:hAnsi="Marianne" w:cs="Helvetica"/>
          <w:color w:val="000000" w:themeColor="text1"/>
          <w:sz w:val="20"/>
          <w:szCs w:val="20"/>
        </w:rPr>
        <w:t xml:space="preserve"> du comportement en lien </w:t>
      </w:r>
      <w:r w:rsidR="003C32DE" w:rsidRPr="00544971">
        <w:rPr>
          <w:rFonts w:ascii="Marianne" w:hAnsi="Marianne" w:cs="Helvetica"/>
          <w:color w:val="000000" w:themeColor="text1"/>
          <w:sz w:val="20"/>
          <w:szCs w:val="20"/>
        </w:rPr>
        <w:t>avec la</w:t>
      </w:r>
      <w:r w:rsidR="00ED3AAB" w:rsidRPr="00544971">
        <w:rPr>
          <w:rFonts w:ascii="Marianne" w:hAnsi="Marianne" w:cs="Helvetica"/>
          <w:color w:val="000000" w:themeColor="text1"/>
          <w:sz w:val="20"/>
          <w:szCs w:val="20"/>
        </w:rPr>
        <w:t xml:space="preserve"> maladie psychiatrique</w:t>
      </w:r>
      <w:r w:rsidR="005E1591" w:rsidRPr="00544971">
        <w:rPr>
          <w:rFonts w:ascii="Marianne" w:hAnsi="Marianne" w:cs="Helvetica"/>
          <w:color w:val="000000" w:themeColor="text1"/>
          <w:sz w:val="20"/>
          <w:szCs w:val="20"/>
        </w:rPr>
        <w:t>.</w:t>
      </w:r>
    </w:p>
    <w:p w14:paraId="3B63C2CF" w14:textId="77777777" w:rsidR="005E1591" w:rsidRPr="00544971" w:rsidRDefault="005E1591" w:rsidP="00544971">
      <w:pPr>
        <w:autoSpaceDE w:val="0"/>
        <w:autoSpaceDN w:val="0"/>
        <w:adjustRightInd w:val="0"/>
        <w:spacing w:after="0" w:line="240" w:lineRule="auto"/>
        <w:jc w:val="both"/>
        <w:rPr>
          <w:rFonts w:ascii="Marianne" w:hAnsi="Marianne" w:cs="Helvetica"/>
          <w:color w:val="000000" w:themeColor="text1"/>
          <w:sz w:val="20"/>
          <w:szCs w:val="20"/>
        </w:rPr>
      </w:pPr>
    </w:p>
    <w:p w14:paraId="7D355211" w14:textId="60CFACC4" w:rsidR="005E1591" w:rsidRPr="007810EE" w:rsidRDefault="005E1591" w:rsidP="00544971">
      <w:pPr>
        <w:autoSpaceDE w:val="0"/>
        <w:autoSpaceDN w:val="0"/>
        <w:adjustRightInd w:val="0"/>
        <w:spacing w:after="0" w:line="240" w:lineRule="auto"/>
        <w:jc w:val="both"/>
        <w:rPr>
          <w:rFonts w:ascii="Marianne" w:hAnsi="Marianne" w:cs="Helvetica"/>
          <w:sz w:val="20"/>
          <w:szCs w:val="20"/>
        </w:rPr>
      </w:pPr>
      <w:r w:rsidRPr="007810EE">
        <w:rPr>
          <w:rFonts w:ascii="Marianne" w:hAnsi="Marianne" w:cs="Helvetica"/>
          <w:sz w:val="20"/>
          <w:szCs w:val="20"/>
        </w:rPr>
        <w:t>Le plan de formation</w:t>
      </w:r>
      <w:r w:rsidR="00544971">
        <w:rPr>
          <w:rFonts w:ascii="Marianne" w:hAnsi="Marianne" w:cs="Helvetica"/>
          <w:sz w:val="20"/>
          <w:szCs w:val="20"/>
        </w:rPr>
        <w:t xml:space="preserve"> </w:t>
      </w:r>
      <w:r w:rsidRPr="007810EE">
        <w:rPr>
          <w:rFonts w:ascii="Marianne" w:hAnsi="Marianne" w:cs="Helvetica"/>
          <w:sz w:val="20"/>
          <w:szCs w:val="20"/>
        </w:rPr>
        <w:t xml:space="preserve">proposé </w:t>
      </w:r>
      <w:r w:rsidR="00544971" w:rsidRPr="00544971">
        <w:rPr>
          <w:rFonts w:ascii="Marianne" w:hAnsi="Marianne" w:cs="Helvetica"/>
          <w:sz w:val="20"/>
          <w:szCs w:val="20"/>
        </w:rPr>
        <w:t xml:space="preserve">de l’établissement </w:t>
      </w:r>
      <w:r w:rsidRPr="007810EE">
        <w:rPr>
          <w:rFonts w:ascii="Marianne" w:hAnsi="Marianne" w:cs="Helvetica"/>
          <w:sz w:val="20"/>
          <w:szCs w:val="20"/>
        </w:rPr>
        <w:t>devra être transmis à l’appui de la réponse au présent AAC.</w:t>
      </w:r>
    </w:p>
    <w:p w14:paraId="019A5256" w14:textId="77777777" w:rsidR="005E1591" w:rsidRDefault="005E1591" w:rsidP="00544971">
      <w:pPr>
        <w:autoSpaceDE w:val="0"/>
        <w:autoSpaceDN w:val="0"/>
        <w:adjustRightInd w:val="0"/>
        <w:spacing w:after="0" w:line="240" w:lineRule="auto"/>
        <w:jc w:val="both"/>
        <w:rPr>
          <w:rFonts w:ascii="Marianne" w:hAnsi="Marianne" w:cs="Helvetica"/>
          <w:sz w:val="20"/>
          <w:szCs w:val="20"/>
        </w:rPr>
      </w:pPr>
      <w:r w:rsidRPr="007810EE">
        <w:rPr>
          <w:rFonts w:ascii="Marianne" w:hAnsi="Marianne" w:cs="Helvetica"/>
          <w:sz w:val="20"/>
          <w:szCs w:val="20"/>
        </w:rPr>
        <w:t>Idéalement, il devra prévoir, outre les apports théoriques, des séqu</w:t>
      </w:r>
      <w:r>
        <w:rPr>
          <w:rFonts w:ascii="Marianne" w:hAnsi="Marianne" w:cs="Helvetica"/>
          <w:sz w:val="20"/>
          <w:szCs w:val="20"/>
        </w:rPr>
        <w:t xml:space="preserve">ences de retour d’expérience et </w:t>
      </w:r>
      <w:r w:rsidRPr="007810EE">
        <w:rPr>
          <w:rFonts w:ascii="Marianne" w:hAnsi="Marianne" w:cs="Helvetica"/>
          <w:sz w:val="20"/>
          <w:szCs w:val="20"/>
        </w:rPr>
        <w:t>d’analyses des pratiques en lien avec les temps de psychiatre et</w:t>
      </w:r>
      <w:r>
        <w:rPr>
          <w:rFonts w:ascii="Marianne" w:hAnsi="Marianne" w:cs="Helvetica"/>
          <w:sz w:val="20"/>
          <w:szCs w:val="20"/>
        </w:rPr>
        <w:t xml:space="preserve"> psychologue dédiés (exemple de </w:t>
      </w:r>
      <w:r w:rsidRPr="007810EE">
        <w:rPr>
          <w:rFonts w:ascii="Marianne" w:hAnsi="Marianne" w:cs="Helvetica"/>
          <w:sz w:val="20"/>
          <w:szCs w:val="20"/>
        </w:rPr>
        <w:t>formati</w:t>
      </w:r>
      <w:r w:rsidR="008009C5">
        <w:rPr>
          <w:rFonts w:ascii="Marianne" w:hAnsi="Marianne" w:cs="Helvetica"/>
          <w:sz w:val="20"/>
          <w:szCs w:val="20"/>
        </w:rPr>
        <w:t>ons/actions, stages croisés</w:t>
      </w:r>
      <w:r>
        <w:rPr>
          <w:rFonts w:ascii="Marianne" w:hAnsi="Marianne" w:cs="Helvetica"/>
          <w:sz w:val="20"/>
          <w:szCs w:val="20"/>
        </w:rPr>
        <w:t>)</w:t>
      </w:r>
    </w:p>
    <w:p w14:paraId="18555FF9" w14:textId="77777777" w:rsidR="005E1591" w:rsidRPr="005E1591" w:rsidRDefault="005E1591" w:rsidP="00544971">
      <w:pPr>
        <w:autoSpaceDE w:val="0"/>
        <w:autoSpaceDN w:val="0"/>
        <w:adjustRightInd w:val="0"/>
        <w:spacing w:after="0" w:line="240" w:lineRule="auto"/>
        <w:jc w:val="both"/>
        <w:rPr>
          <w:rFonts w:ascii="Marianne" w:hAnsi="Marianne" w:cs="Helvetica-Bold"/>
          <w:b/>
          <w:bCs/>
          <w:sz w:val="20"/>
          <w:szCs w:val="20"/>
        </w:rPr>
      </w:pPr>
    </w:p>
    <w:p w14:paraId="1E4F85D0" w14:textId="77777777" w:rsidR="005E1591" w:rsidRDefault="005E1591" w:rsidP="00544971">
      <w:pPr>
        <w:pStyle w:val="Paragraphedeliste"/>
        <w:numPr>
          <w:ilvl w:val="0"/>
          <w:numId w:val="5"/>
        </w:numPr>
        <w:autoSpaceDE w:val="0"/>
        <w:autoSpaceDN w:val="0"/>
        <w:adjustRightInd w:val="0"/>
        <w:spacing w:after="0" w:line="240" w:lineRule="auto"/>
        <w:jc w:val="both"/>
        <w:rPr>
          <w:rFonts w:ascii="Marianne" w:hAnsi="Marianne" w:cs="Helvetica-Bold"/>
          <w:b/>
          <w:bCs/>
          <w:sz w:val="20"/>
          <w:szCs w:val="20"/>
        </w:rPr>
      </w:pPr>
      <w:r>
        <w:rPr>
          <w:rFonts w:ascii="Marianne" w:hAnsi="Marianne" w:cs="Helvetica-Bold"/>
          <w:b/>
          <w:bCs/>
          <w:sz w:val="20"/>
          <w:szCs w:val="20"/>
        </w:rPr>
        <w:t>Fonctionnement et partenariat</w:t>
      </w:r>
    </w:p>
    <w:p w14:paraId="6BCD3DEF" w14:textId="77777777" w:rsidR="005E1591" w:rsidRPr="005E1591" w:rsidRDefault="005E1591" w:rsidP="00544971">
      <w:pPr>
        <w:pStyle w:val="Paragraphedeliste"/>
        <w:autoSpaceDE w:val="0"/>
        <w:autoSpaceDN w:val="0"/>
        <w:adjustRightInd w:val="0"/>
        <w:spacing w:after="0" w:line="240" w:lineRule="auto"/>
        <w:jc w:val="both"/>
        <w:rPr>
          <w:rFonts w:ascii="Marianne" w:hAnsi="Marianne" w:cs="Helvetica-Bold"/>
          <w:b/>
          <w:bCs/>
          <w:sz w:val="20"/>
          <w:szCs w:val="20"/>
        </w:rPr>
      </w:pPr>
    </w:p>
    <w:p w14:paraId="3BCDF951" w14:textId="06EB8965" w:rsidR="005E1591" w:rsidRDefault="005E1591" w:rsidP="00544971">
      <w:pPr>
        <w:autoSpaceDE w:val="0"/>
        <w:autoSpaceDN w:val="0"/>
        <w:adjustRightInd w:val="0"/>
        <w:spacing w:after="0" w:line="240" w:lineRule="auto"/>
        <w:jc w:val="both"/>
        <w:rPr>
          <w:rFonts w:ascii="Marianne" w:hAnsi="Marianne" w:cs="Helvetica"/>
          <w:sz w:val="20"/>
          <w:szCs w:val="20"/>
        </w:rPr>
      </w:pPr>
      <w:r w:rsidRPr="009B2AB9">
        <w:rPr>
          <w:rFonts w:ascii="Marianne" w:hAnsi="Marianne" w:cs="Helvetica"/>
          <w:color w:val="000000"/>
          <w:sz w:val="20"/>
          <w:szCs w:val="20"/>
        </w:rPr>
        <w:t xml:space="preserve">Une collaboration médicale entre le gériatre </w:t>
      </w:r>
      <w:r w:rsidR="00ED3AAB">
        <w:rPr>
          <w:rFonts w:ascii="Marianne" w:hAnsi="Marianne" w:cs="Helvetica"/>
          <w:color w:val="000000"/>
          <w:sz w:val="20"/>
          <w:szCs w:val="20"/>
        </w:rPr>
        <w:t>de l’EHPAD et le psychiatre devra</w:t>
      </w:r>
      <w:r w:rsidRPr="009B2AB9">
        <w:rPr>
          <w:rFonts w:ascii="Marianne" w:hAnsi="Marianne" w:cs="Helvetica"/>
          <w:color w:val="000000"/>
          <w:sz w:val="20"/>
          <w:szCs w:val="20"/>
        </w:rPr>
        <w:t xml:space="preserve"> se mettre en place avec des temps de rencontre organisés en fonction de</w:t>
      </w:r>
      <w:r w:rsidR="00ED3AAB">
        <w:rPr>
          <w:rFonts w:ascii="Marianne" w:hAnsi="Marianne" w:cs="Helvetica"/>
          <w:color w:val="000000"/>
          <w:sz w:val="20"/>
          <w:szCs w:val="20"/>
        </w:rPr>
        <w:t xml:space="preserve">s besoins et des priorités, ainsi que </w:t>
      </w:r>
      <w:r w:rsidRPr="004C7972">
        <w:rPr>
          <w:rFonts w:ascii="Marianne" w:hAnsi="Marianne" w:cs="Helvetica"/>
          <w:color w:val="000000"/>
          <w:sz w:val="20"/>
          <w:szCs w:val="20"/>
        </w:rPr>
        <w:t xml:space="preserve">des temps </w:t>
      </w:r>
      <w:r w:rsidRPr="004C7972">
        <w:rPr>
          <w:rFonts w:ascii="Marianne" w:hAnsi="Marianne" w:cs="Helvetica"/>
          <w:sz w:val="20"/>
          <w:szCs w:val="20"/>
        </w:rPr>
        <w:t>d’échange</w:t>
      </w:r>
      <w:r w:rsidR="00ED3AAB">
        <w:rPr>
          <w:rFonts w:ascii="Marianne" w:hAnsi="Marianne" w:cs="Helvetica"/>
          <w:sz w:val="20"/>
          <w:szCs w:val="20"/>
        </w:rPr>
        <w:t>s</w:t>
      </w:r>
      <w:r w:rsidRPr="004C7972">
        <w:rPr>
          <w:rFonts w:ascii="Marianne" w:hAnsi="Marianne" w:cs="Helvetica"/>
          <w:sz w:val="20"/>
          <w:szCs w:val="20"/>
        </w:rPr>
        <w:t xml:space="preserve"> entre le personnel aide-soignant / AMP et les IDE formés à la prise en charge </w:t>
      </w:r>
      <w:r w:rsidR="007F7CB2">
        <w:rPr>
          <w:rFonts w:ascii="Marianne" w:hAnsi="Marianne" w:cs="Helvetica"/>
          <w:sz w:val="20"/>
          <w:szCs w:val="20"/>
        </w:rPr>
        <w:t>psychiatrique.</w:t>
      </w:r>
    </w:p>
    <w:p w14:paraId="15028A50" w14:textId="77777777" w:rsidR="00544971" w:rsidRDefault="00544971" w:rsidP="00544971">
      <w:pPr>
        <w:autoSpaceDE w:val="0"/>
        <w:autoSpaceDN w:val="0"/>
        <w:adjustRightInd w:val="0"/>
        <w:spacing w:after="0" w:line="240" w:lineRule="auto"/>
        <w:jc w:val="both"/>
        <w:rPr>
          <w:rFonts w:ascii="Marianne" w:hAnsi="Marianne" w:cs="Helvetica"/>
          <w:sz w:val="20"/>
          <w:szCs w:val="20"/>
        </w:rPr>
      </w:pPr>
    </w:p>
    <w:p w14:paraId="67E2617B" w14:textId="2EE22670" w:rsidR="007F7CB2" w:rsidRDefault="00544971" w:rsidP="00544971">
      <w:pPr>
        <w:autoSpaceDE w:val="0"/>
        <w:autoSpaceDN w:val="0"/>
        <w:adjustRightInd w:val="0"/>
        <w:spacing w:after="0" w:line="240" w:lineRule="auto"/>
        <w:jc w:val="both"/>
        <w:rPr>
          <w:rFonts w:ascii="Marianne" w:hAnsi="Marianne" w:cs="Helvetica"/>
          <w:sz w:val="20"/>
          <w:szCs w:val="20"/>
        </w:rPr>
      </w:pPr>
      <w:r w:rsidRPr="00544971">
        <w:rPr>
          <w:rFonts w:ascii="Marianne" w:hAnsi="Marianne" w:cs="Helvetica"/>
          <w:sz w:val="20"/>
          <w:szCs w:val="20"/>
        </w:rPr>
        <w:t xml:space="preserve">La prise en charge par </w:t>
      </w:r>
      <w:r w:rsidR="00C15512" w:rsidRPr="00544971">
        <w:rPr>
          <w:rFonts w:ascii="Marianne" w:hAnsi="Marianne" w:cs="Helvetica"/>
          <w:sz w:val="20"/>
          <w:szCs w:val="20"/>
        </w:rPr>
        <w:t>télé expertise</w:t>
      </w:r>
      <w:r w:rsidRPr="00544971">
        <w:rPr>
          <w:rFonts w:ascii="Marianne" w:hAnsi="Marianne" w:cs="Helvetica"/>
          <w:sz w:val="20"/>
          <w:szCs w:val="20"/>
        </w:rPr>
        <w:t xml:space="preserve"> est une modalité qui pourra être développée en complément de la vacation psy sur site</w:t>
      </w:r>
      <w:r>
        <w:rPr>
          <w:rFonts w:ascii="Marianne" w:hAnsi="Marianne" w:cs="Helvetica"/>
          <w:sz w:val="20"/>
          <w:szCs w:val="20"/>
        </w:rPr>
        <w:t>.</w:t>
      </w:r>
    </w:p>
    <w:p w14:paraId="72C28957" w14:textId="77777777" w:rsidR="007F7CB2" w:rsidRPr="007F7CB2" w:rsidRDefault="007F7CB2" w:rsidP="00544971">
      <w:pPr>
        <w:autoSpaceDE w:val="0"/>
        <w:autoSpaceDN w:val="0"/>
        <w:adjustRightInd w:val="0"/>
        <w:spacing w:after="0" w:line="240" w:lineRule="auto"/>
        <w:jc w:val="both"/>
        <w:rPr>
          <w:rFonts w:ascii="Marianne" w:hAnsi="Marianne" w:cs="Helvetica"/>
          <w:sz w:val="20"/>
          <w:szCs w:val="20"/>
        </w:rPr>
      </w:pPr>
      <w:r w:rsidRPr="007F7CB2">
        <w:rPr>
          <w:rFonts w:ascii="Marianne" w:hAnsi="Marianne" w:cs="Helvetica"/>
          <w:sz w:val="20"/>
          <w:szCs w:val="20"/>
        </w:rPr>
        <w:t>Les modalités d’élaboration des projets individualisés (ou de groupe) devront être précisés dans la réponse à l’appel à candidatures.</w:t>
      </w:r>
    </w:p>
    <w:p w14:paraId="2C1BD0C2" w14:textId="77777777" w:rsidR="005E1591" w:rsidRDefault="005E1591" w:rsidP="00544971">
      <w:pPr>
        <w:autoSpaceDE w:val="0"/>
        <w:autoSpaceDN w:val="0"/>
        <w:adjustRightInd w:val="0"/>
        <w:spacing w:after="0" w:line="240" w:lineRule="auto"/>
        <w:jc w:val="both"/>
        <w:rPr>
          <w:rFonts w:ascii="Marianne" w:hAnsi="Marianne" w:cs="Helvetica"/>
          <w:sz w:val="20"/>
          <w:szCs w:val="20"/>
        </w:rPr>
      </w:pPr>
    </w:p>
    <w:p w14:paraId="42246995" w14:textId="77777777" w:rsidR="005E1591" w:rsidRPr="007810EE" w:rsidRDefault="005E1591" w:rsidP="00544971">
      <w:pPr>
        <w:autoSpaceDE w:val="0"/>
        <w:autoSpaceDN w:val="0"/>
        <w:adjustRightInd w:val="0"/>
        <w:spacing w:after="0" w:line="240" w:lineRule="auto"/>
        <w:jc w:val="both"/>
        <w:rPr>
          <w:rFonts w:ascii="Marianne" w:hAnsi="Marianne" w:cs="Helvetica"/>
          <w:sz w:val="20"/>
          <w:szCs w:val="20"/>
        </w:rPr>
      </w:pPr>
      <w:r w:rsidRPr="004C7972">
        <w:rPr>
          <w:rFonts w:ascii="Marianne" w:hAnsi="Marianne" w:cs="Helvetica"/>
          <w:sz w:val="20"/>
          <w:szCs w:val="20"/>
        </w:rPr>
        <w:t>L’équipe soignante</w:t>
      </w:r>
      <w:r>
        <w:rPr>
          <w:rFonts w:ascii="Marianne" w:hAnsi="Marianne" w:cs="Helvetica"/>
          <w:sz w:val="20"/>
          <w:szCs w:val="20"/>
        </w:rPr>
        <w:t xml:space="preserve"> </w:t>
      </w:r>
      <w:r w:rsidRPr="004C7972">
        <w:rPr>
          <w:rFonts w:ascii="Marianne" w:hAnsi="Marianne" w:cs="Helvetica"/>
          <w:sz w:val="20"/>
          <w:szCs w:val="20"/>
        </w:rPr>
        <w:t>formé</w:t>
      </w:r>
      <w:r>
        <w:rPr>
          <w:rFonts w:ascii="Marianne" w:hAnsi="Marianne" w:cs="Helvetica"/>
          <w:sz w:val="20"/>
          <w:szCs w:val="20"/>
        </w:rPr>
        <w:t>e à la</w:t>
      </w:r>
      <w:r w:rsidR="00ED3AAB">
        <w:rPr>
          <w:rFonts w:ascii="Marianne" w:hAnsi="Marianne" w:cs="Helvetica"/>
          <w:sz w:val="20"/>
          <w:szCs w:val="20"/>
        </w:rPr>
        <w:t xml:space="preserve"> prise en soins psychiatriques devra</w:t>
      </w:r>
      <w:r w:rsidRPr="004C7972">
        <w:rPr>
          <w:rFonts w:ascii="Marianne" w:hAnsi="Marianne" w:cs="Helvetica"/>
          <w:sz w:val="20"/>
          <w:szCs w:val="20"/>
        </w:rPr>
        <w:t xml:space="preserve"> </w:t>
      </w:r>
      <w:r>
        <w:rPr>
          <w:rFonts w:ascii="Marianne" w:hAnsi="Marianne" w:cs="Helvetica"/>
          <w:sz w:val="20"/>
          <w:szCs w:val="20"/>
        </w:rPr>
        <w:t xml:space="preserve">également intervenir </w:t>
      </w:r>
      <w:r w:rsidRPr="004C7972">
        <w:rPr>
          <w:rFonts w:ascii="Marianne" w:hAnsi="Marianne" w:cs="Helvetica"/>
          <w:sz w:val="20"/>
          <w:szCs w:val="20"/>
        </w:rPr>
        <w:t>dans les autres unités de l’EHPAD pour les rési</w:t>
      </w:r>
      <w:r>
        <w:rPr>
          <w:rFonts w:ascii="Marianne" w:hAnsi="Marianne" w:cs="Helvetica"/>
          <w:sz w:val="20"/>
          <w:szCs w:val="20"/>
        </w:rPr>
        <w:t>dents le nécessitant</w:t>
      </w:r>
      <w:r w:rsidR="00A14A8E">
        <w:rPr>
          <w:rFonts w:ascii="Marianne" w:hAnsi="Marianne" w:cs="Helvetica"/>
          <w:sz w:val="20"/>
          <w:szCs w:val="20"/>
        </w:rPr>
        <w:t xml:space="preserve"> </w:t>
      </w:r>
      <w:r>
        <w:rPr>
          <w:rFonts w:ascii="Marianne" w:hAnsi="Marianne" w:cs="Helvetica"/>
          <w:sz w:val="20"/>
          <w:szCs w:val="20"/>
        </w:rPr>
        <w:t>de la même façon, l</w:t>
      </w:r>
      <w:r w:rsidRPr="004C7972">
        <w:rPr>
          <w:rFonts w:ascii="Marianne" w:hAnsi="Marianne" w:cs="Helvetica"/>
          <w:sz w:val="20"/>
          <w:szCs w:val="20"/>
        </w:rPr>
        <w:t>e psychiatre</w:t>
      </w:r>
      <w:r>
        <w:rPr>
          <w:rFonts w:ascii="Marianne" w:hAnsi="Marianne" w:cs="Helvetica"/>
          <w:sz w:val="20"/>
          <w:szCs w:val="20"/>
        </w:rPr>
        <w:t xml:space="preserve"> vacataire</w:t>
      </w:r>
      <w:r w:rsidR="00ED3AAB">
        <w:rPr>
          <w:rFonts w:ascii="Marianne" w:hAnsi="Marianne" w:cs="Helvetica"/>
          <w:sz w:val="20"/>
          <w:szCs w:val="20"/>
        </w:rPr>
        <w:t xml:space="preserve"> peut être solliciter pour des</w:t>
      </w:r>
      <w:r w:rsidRPr="004C7972">
        <w:rPr>
          <w:rFonts w:ascii="Marianne" w:hAnsi="Marianne" w:cs="Helvetica"/>
          <w:sz w:val="20"/>
          <w:szCs w:val="20"/>
        </w:rPr>
        <w:t xml:space="preserve"> résidents d’au</w:t>
      </w:r>
      <w:r w:rsidR="00ED3AAB">
        <w:rPr>
          <w:rFonts w:ascii="Marianne" w:hAnsi="Marianne" w:cs="Helvetica"/>
          <w:sz w:val="20"/>
          <w:szCs w:val="20"/>
        </w:rPr>
        <w:t>tres unités.</w:t>
      </w:r>
      <w:r w:rsidRPr="007810EE">
        <w:rPr>
          <w:rFonts w:ascii="Marianne" w:hAnsi="Marianne" w:cs="Helvetica"/>
          <w:sz w:val="20"/>
          <w:szCs w:val="20"/>
        </w:rPr>
        <w:t xml:space="preserve"> </w:t>
      </w:r>
    </w:p>
    <w:p w14:paraId="09F3616F" w14:textId="77777777" w:rsidR="005E1591" w:rsidRPr="007F7CB2" w:rsidRDefault="005E1591" w:rsidP="00544971">
      <w:pPr>
        <w:autoSpaceDE w:val="0"/>
        <w:autoSpaceDN w:val="0"/>
        <w:adjustRightInd w:val="0"/>
        <w:spacing w:after="0" w:line="240" w:lineRule="auto"/>
        <w:jc w:val="both"/>
        <w:rPr>
          <w:rFonts w:ascii="Marianne" w:hAnsi="Marianne" w:cs="Helvetica"/>
          <w:sz w:val="20"/>
          <w:szCs w:val="20"/>
        </w:rPr>
      </w:pPr>
    </w:p>
    <w:p w14:paraId="3636558B" w14:textId="68FE9D36" w:rsidR="00640353" w:rsidRDefault="005E1591" w:rsidP="00544971">
      <w:pPr>
        <w:autoSpaceDE w:val="0"/>
        <w:autoSpaceDN w:val="0"/>
        <w:adjustRightInd w:val="0"/>
        <w:spacing w:after="0" w:line="240" w:lineRule="auto"/>
        <w:jc w:val="both"/>
        <w:rPr>
          <w:rFonts w:ascii="Marianne" w:hAnsi="Marianne" w:cs="Helvetica"/>
          <w:sz w:val="20"/>
          <w:szCs w:val="20"/>
        </w:rPr>
      </w:pPr>
      <w:r w:rsidRPr="007F7CB2">
        <w:rPr>
          <w:rFonts w:ascii="Marianne" w:hAnsi="Marianne" w:cs="Helvetica"/>
          <w:sz w:val="20"/>
          <w:szCs w:val="20"/>
        </w:rPr>
        <w:t xml:space="preserve">Un modèle de charte de partenariat est joint en annexe </w:t>
      </w:r>
      <w:r w:rsidR="00544971">
        <w:rPr>
          <w:rFonts w:ascii="Marianne" w:hAnsi="Marianne" w:cs="Helvetica"/>
          <w:sz w:val="20"/>
          <w:szCs w:val="20"/>
        </w:rPr>
        <w:t>2</w:t>
      </w:r>
      <w:r w:rsidRPr="007F7CB2">
        <w:rPr>
          <w:rFonts w:ascii="Marianne" w:hAnsi="Marianne" w:cs="Helvetica"/>
          <w:sz w:val="20"/>
          <w:szCs w:val="20"/>
        </w:rPr>
        <w:t xml:space="preserve"> </w:t>
      </w:r>
    </w:p>
    <w:p w14:paraId="5D7C8046" w14:textId="77777777" w:rsidR="00AA0F78" w:rsidRPr="00F931D3" w:rsidRDefault="00AA0F78" w:rsidP="005E1591">
      <w:pPr>
        <w:autoSpaceDE w:val="0"/>
        <w:autoSpaceDN w:val="0"/>
        <w:adjustRightInd w:val="0"/>
        <w:spacing w:after="0" w:line="240" w:lineRule="auto"/>
        <w:rPr>
          <w:rFonts w:ascii="Marianne" w:hAnsi="Marianne" w:cs="Helvetica"/>
          <w:sz w:val="20"/>
          <w:szCs w:val="20"/>
        </w:rPr>
      </w:pPr>
    </w:p>
    <w:p w14:paraId="0C51E1E9" w14:textId="77777777" w:rsidR="007F7CB2" w:rsidRPr="00F931D3" w:rsidRDefault="007F7CB2" w:rsidP="00AA0F78">
      <w:pPr>
        <w:pStyle w:val="Paragraphedeliste"/>
        <w:numPr>
          <w:ilvl w:val="0"/>
          <w:numId w:val="1"/>
        </w:numPr>
        <w:autoSpaceDE w:val="0"/>
        <w:autoSpaceDN w:val="0"/>
        <w:adjustRightInd w:val="0"/>
        <w:spacing w:after="0" w:line="240" w:lineRule="auto"/>
        <w:rPr>
          <w:rFonts w:ascii="Marianne" w:hAnsi="Marianne" w:cs="Helvetica-Bold"/>
          <w:b/>
          <w:bCs/>
          <w:color w:val="C10000"/>
          <w:sz w:val="20"/>
          <w:szCs w:val="20"/>
        </w:rPr>
      </w:pPr>
      <w:r w:rsidRPr="00F931D3">
        <w:rPr>
          <w:rFonts w:ascii="Marianne" w:hAnsi="Marianne" w:cs="Helvetica-Bold"/>
          <w:b/>
          <w:bCs/>
          <w:color w:val="C10000"/>
          <w:sz w:val="20"/>
          <w:szCs w:val="20"/>
        </w:rPr>
        <w:t>ELEMENTS DU DOSSIER DE CANDIDATURE ET MODALITES D’ANALYSE</w:t>
      </w:r>
    </w:p>
    <w:p w14:paraId="3C547160" w14:textId="77777777" w:rsidR="00AA0F78" w:rsidRPr="00AA0F78" w:rsidRDefault="00AA0F78" w:rsidP="00AA0F78">
      <w:pPr>
        <w:pStyle w:val="Paragraphedeliste"/>
        <w:autoSpaceDE w:val="0"/>
        <w:autoSpaceDN w:val="0"/>
        <w:adjustRightInd w:val="0"/>
        <w:spacing w:after="0" w:line="240" w:lineRule="auto"/>
        <w:ind w:left="1080"/>
        <w:rPr>
          <w:rFonts w:ascii="Helvetica-Bold" w:hAnsi="Helvetica-Bold" w:cs="Helvetica-Bold"/>
          <w:b/>
          <w:bCs/>
          <w:color w:val="C10000"/>
          <w:sz w:val="20"/>
          <w:szCs w:val="20"/>
        </w:rPr>
      </w:pPr>
    </w:p>
    <w:p w14:paraId="0E8E3F87" w14:textId="77777777" w:rsidR="00342CA5" w:rsidRPr="00544971" w:rsidRDefault="007F7CB2" w:rsidP="00544971">
      <w:pPr>
        <w:autoSpaceDE w:val="0"/>
        <w:autoSpaceDN w:val="0"/>
        <w:adjustRightInd w:val="0"/>
        <w:spacing w:after="0" w:line="240" w:lineRule="auto"/>
        <w:jc w:val="both"/>
        <w:rPr>
          <w:rFonts w:ascii="Marianne" w:hAnsi="Marianne" w:cs="Helvetica-Bold"/>
          <w:b/>
          <w:bCs/>
          <w:color w:val="000000" w:themeColor="text1"/>
          <w:sz w:val="20"/>
          <w:szCs w:val="20"/>
        </w:rPr>
      </w:pPr>
      <w:r w:rsidRPr="00544971">
        <w:rPr>
          <w:rFonts w:ascii="Marianne" w:hAnsi="Marianne" w:cs="Helvetica"/>
          <w:color w:val="000000" w:themeColor="text1"/>
          <w:sz w:val="20"/>
          <w:szCs w:val="20"/>
        </w:rPr>
        <w:t xml:space="preserve">La demande devra être claire, concise et argumentée au sein d’un dossier </w:t>
      </w:r>
      <w:r w:rsidRPr="00544971">
        <w:rPr>
          <w:rFonts w:ascii="Marianne" w:hAnsi="Marianne" w:cs="Helvetica-Bold"/>
          <w:b/>
          <w:bCs/>
          <w:color w:val="000000" w:themeColor="text1"/>
          <w:sz w:val="20"/>
          <w:szCs w:val="20"/>
        </w:rPr>
        <w:t>d’un maximum de 5</w:t>
      </w:r>
    </w:p>
    <w:p w14:paraId="0227D4BF" w14:textId="77777777" w:rsidR="00640353" w:rsidRPr="00544971" w:rsidRDefault="007F7CB2" w:rsidP="00544971">
      <w:pPr>
        <w:autoSpaceDE w:val="0"/>
        <w:autoSpaceDN w:val="0"/>
        <w:adjustRightInd w:val="0"/>
        <w:spacing w:after="0" w:line="240" w:lineRule="auto"/>
        <w:jc w:val="both"/>
        <w:rPr>
          <w:rFonts w:ascii="Marianne" w:hAnsi="Marianne" w:cs="Helvetica"/>
          <w:color w:val="000000" w:themeColor="text1"/>
          <w:sz w:val="20"/>
          <w:szCs w:val="20"/>
        </w:rPr>
      </w:pPr>
      <w:r w:rsidRPr="00544971">
        <w:rPr>
          <w:rFonts w:ascii="Marianne" w:hAnsi="Marianne" w:cs="Helvetica-Bold"/>
          <w:b/>
          <w:bCs/>
          <w:color w:val="000000" w:themeColor="text1"/>
          <w:sz w:val="20"/>
          <w:szCs w:val="20"/>
        </w:rPr>
        <w:t xml:space="preserve">pages, </w:t>
      </w:r>
      <w:r w:rsidRPr="00544971">
        <w:rPr>
          <w:rFonts w:ascii="Marianne" w:hAnsi="Marianne" w:cs="Helvetica"/>
          <w:color w:val="000000" w:themeColor="text1"/>
          <w:sz w:val="20"/>
          <w:szCs w:val="20"/>
        </w:rPr>
        <w:t>et</w:t>
      </w:r>
      <w:r w:rsidR="00AA0F78" w:rsidRPr="00544971">
        <w:rPr>
          <w:rFonts w:ascii="Marianne" w:hAnsi="Marianne" w:cs="Helvetica"/>
          <w:color w:val="000000" w:themeColor="text1"/>
          <w:sz w:val="20"/>
          <w:szCs w:val="20"/>
        </w:rPr>
        <w:t xml:space="preserve"> devra</w:t>
      </w:r>
      <w:r w:rsidRPr="00544971">
        <w:rPr>
          <w:rFonts w:ascii="Marianne" w:hAnsi="Marianne" w:cs="Helvetica"/>
          <w:color w:val="000000" w:themeColor="text1"/>
          <w:sz w:val="20"/>
          <w:szCs w:val="20"/>
        </w:rPr>
        <w:t xml:space="preserve"> préciser</w:t>
      </w:r>
      <w:r w:rsidR="00640353" w:rsidRPr="00544971">
        <w:rPr>
          <w:rFonts w:ascii="Marianne" w:hAnsi="Marianne" w:cs="Helvetica"/>
          <w:color w:val="000000" w:themeColor="text1"/>
          <w:sz w:val="20"/>
          <w:szCs w:val="20"/>
        </w:rPr>
        <w:t> :</w:t>
      </w:r>
    </w:p>
    <w:p w14:paraId="4D19476D" w14:textId="77777777" w:rsidR="00640353" w:rsidRPr="00544971" w:rsidRDefault="00640353" w:rsidP="00544971">
      <w:pPr>
        <w:autoSpaceDE w:val="0"/>
        <w:autoSpaceDN w:val="0"/>
        <w:adjustRightInd w:val="0"/>
        <w:spacing w:after="0" w:line="240" w:lineRule="auto"/>
        <w:jc w:val="both"/>
        <w:rPr>
          <w:rFonts w:ascii="Marianne" w:hAnsi="Marianne" w:cs="Helvetica"/>
          <w:color w:val="000000" w:themeColor="text1"/>
          <w:sz w:val="20"/>
          <w:szCs w:val="20"/>
        </w:rPr>
      </w:pPr>
    </w:p>
    <w:p w14:paraId="5DD60899" w14:textId="782F012D" w:rsidR="00640353" w:rsidRPr="00544971" w:rsidRDefault="00544971" w:rsidP="00544971">
      <w:pPr>
        <w:pStyle w:val="Paragraphedeliste"/>
        <w:numPr>
          <w:ilvl w:val="0"/>
          <w:numId w:val="21"/>
        </w:numPr>
        <w:autoSpaceDE w:val="0"/>
        <w:autoSpaceDN w:val="0"/>
        <w:adjustRightInd w:val="0"/>
        <w:spacing w:after="0" w:line="240" w:lineRule="auto"/>
        <w:jc w:val="both"/>
        <w:rPr>
          <w:rFonts w:ascii="Marianne" w:hAnsi="Marianne" w:cs="Helvetica"/>
          <w:color w:val="000000" w:themeColor="text1"/>
          <w:sz w:val="20"/>
          <w:szCs w:val="20"/>
        </w:rPr>
      </w:pPr>
      <w:r w:rsidRPr="00544971">
        <w:rPr>
          <w:rFonts w:ascii="Marianne" w:hAnsi="Marianne" w:cs="Helvetica"/>
          <w:color w:val="000000" w:themeColor="text1"/>
          <w:sz w:val="20"/>
          <w:szCs w:val="20"/>
        </w:rPr>
        <w:t>L’état</w:t>
      </w:r>
      <w:r w:rsidR="00640353" w:rsidRPr="00544971">
        <w:rPr>
          <w:rFonts w:ascii="Marianne" w:hAnsi="Marianne" w:cs="Helvetica"/>
          <w:color w:val="000000" w:themeColor="text1"/>
          <w:sz w:val="20"/>
          <w:szCs w:val="20"/>
        </w:rPr>
        <w:t xml:space="preserve"> des lieux au préalable de la mise en place du projet (diagnostic)</w:t>
      </w:r>
      <w:r w:rsidR="007F7CB2" w:rsidRPr="00544971">
        <w:rPr>
          <w:rFonts w:ascii="Marianne" w:hAnsi="Marianne" w:cs="Helvetica"/>
          <w:color w:val="000000" w:themeColor="text1"/>
          <w:sz w:val="20"/>
          <w:szCs w:val="20"/>
        </w:rPr>
        <w:t xml:space="preserve"> </w:t>
      </w:r>
    </w:p>
    <w:p w14:paraId="7714CAEB" w14:textId="77777777" w:rsidR="00640353" w:rsidRPr="00544971" w:rsidRDefault="00640353" w:rsidP="00544971">
      <w:pPr>
        <w:pStyle w:val="Paragraphedeliste"/>
        <w:autoSpaceDE w:val="0"/>
        <w:autoSpaceDN w:val="0"/>
        <w:adjustRightInd w:val="0"/>
        <w:spacing w:after="0" w:line="240" w:lineRule="auto"/>
        <w:jc w:val="both"/>
        <w:rPr>
          <w:rFonts w:ascii="Marianne" w:hAnsi="Marianne" w:cs="Helvetica"/>
          <w:color w:val="000000" w:themeColor="text1"/>
          <w:sz w:val="20"/>
          <w:szCs w:val="20"/>
        </w:rPr>
      </w:pPr>
    </w:p>
    <w:p w14:paraId="73B98471" w14:textId="2C2464A1" w:rsidR="007F7CB2" w:rsidRPr="00544971" w:rsidRDefault="00544971" w:rsidP="00544971">
      <w:pPr>
        <w:pStyle w:val="Paragraphedeliste"/>
        <w:numPr>
          <w:ilvl w:val="0"/>
          <w:numId w:val="21"/>
        </w:numPr>
        <w:autoSpaceDE w:val="0"/>
        <w:autoSpaceDN w:val="0"/>
        <w:adjustRightInd w:val="0"/>
        <w:spacing w:after="0" w:line="240" w:lineRule="auto"/>
        <w:jc w:val="both"/>
        <w:rPr>
          <w:rFonts w:ascii="Marianne" w:hAnsi="Marianne" w:cs="Helvetica"/>
          <w:color w:val="000000" w:themeColor="text1"/>
          <w:sz w:val="20"/>
          <w:szCs w:val="20"/>
        </w:rPr>
      </w:pPr>
      <w:r w:rsidRPr="00544971">
        <w:rPr>
          <w:rFonts w:ascii="Marianne" w:hAnsi="Marianne" w:cs="Helvetica"/>
          <w:color w:val="000000" w:themeColor="text1"/>
          <w:sz w:val="20"/>
          <w:szCs w:val="20"/>
        </w:rPr>
        <w:t>Les</w:t>
      </w:r>
      <w:r w:rsidR="007F7CB2" w:rsidRPr="00544971">
        <w:rPr>
          <w:rFonts w:ascii="Marianne" w:hAnsi="Marianne" w:cs="Helvetica"/>
          <w:color w:val="000000" w:themeColor="text1"/>
          <w:sz w:val="20"/>
          <w:szCs w:val="20"/>
        </w:rPr>
        <w:t xml:space="preserve"> réponses apportées à chacun des items présent</w:t>
      </w:r>
      <w:r w:rsidR="00AA0F78" w:rsidRPr="00544971">
        <w:rPr>
          <w:rFonts w:ascii="Marianne" w:hAnsi="Marianne" w:cs="Helvetica"/>
          <w:color w:val="000000" w:themeColor="text1"/>
          <w:sz w:val="20"/>
          <w:szCs w:val="20"/>
        </w:rPr>
        <w:t xml:space="preserve">és aux </w:t>
      </w:r>
      <w:r w:rsidR="00AA0F78" w:rsidRPr="00544971">
        <w:rPr>
          <w:rFonts w:ascii="Marianne" w:hAnsi="Marianne" w:cs="Helvetica"/>
          <w:b/>
          <w:color w:val="000000" w:themeColor="text1"/>
          <w:sz w:val="20"/>
          <w:szCs w:val="20"/>
        </w:rPr>
        <w:t xml:space="preserve">points I à IV </w:t>
      </w:r>
      <w:r w:rsidR="00AA0F78" w:rsidRPr="00544971">
        <w:rPr>
          <w:rFonts w:ascii="Marianne" w:hAnsi="Marianne" w:cs="Helvetica"/>
          <w:color w:val="000000" w:themeColor="text1"/>
          <w:sz w:val="20"/>
          <w:szCs w:val="20"/>
        </w:rPr>
        <w:t xml:space="preserve">du présent </w:t>
      </w:r>
      <w:r w:rsidR="007F7CB2" w:rsidRPr="00544971">
        <w:rPr>
          <w:rFonts w:ascii="Marianne" w:hAnsi="Marianne" w:cs="Helvetica"/>
          <w:color w:val="000000" w:themeColor="text1"/>
          <w:sz w:val="20"/>
          <w:szCs w:val="20"/>
        </w:rPr>
        <w:t>appel à candidatures, ainsi que l’évalu</w:t>
      </w:r>
      <w:r w:rsidR="00640353" w:rsidRPr="00544971">
        <w:rPr>
          <w:rFonts w:ascii="Marianne" w:hAnsi="Marianne" w:cs="Helvetica"/>
          <w:color w:val="000000" w:themeColor="text1"/>
          <w:sz w:val="20"/>
          <w:szCs w:val="20"/>
        </w:rPr>
        <w:t xml:space="preserve">ation budgétaire </w:t>
      </w:r>
    </w:p>
    <w:p w14:paraId="2F1AD29F" w14:textId="77777777" w:rsidR="007F7CB2" w:rsidRPr="00544971" w:rsidRDefault="007F7CB2" w:rsidP="00544971">
      <w:pPr>
        <w:autoSpaceDE w:val="0"/>
        <w:autoSpaceDN w:val="0"/>
        <w:adjustRightInd w:val="0"/>
        <w:spacing w:after="0" w:line="240" w:lineRule="auto"/>
        <w:jc w:val="both"/>
        <w:rPr>
          <w:rFonts w:ascii="Marianne" w:hAnsi="Marianne" w:cs="Helvetica"/>
          <w:color w:val="000000" w:themeColor="text1"/>
          <w:sz w:val="20"/>
          <w:szCs w:val="20"/>
        </w:rPr>
      </w:pPr>
    </w:p>
    <w:p w14:paraId="330EE312" w14:textId="77777777" w:rsidR="007F7CB2" w:rsidRPr="00544971" w:rsidRDefault="007F7CB2" w:rsidP="00544971">
      <w:pPr>
        <w:autoSpaceDE w:val="0"/>
        <w:autoSpaceDN w:val="0"/>
        <w:adjustRightInd w:val="0"/>
        <w:spacing w:after="0" w:line="240" w:lineRule="auto"/>
        <w:jc w:val="both"/>
        <w:rPr>
          <w:rFonts w:ascii="Marianne" w:hAnsi="Marianne" w:cs="Helvetica"/>
          <w:color w:val="000000" w:themeColor="text1"/>
          <w:sz w:val="20"/>
          <w:szCs w:val="20"/>
        </w:rPr>
      </w:pPr>
      <w:r w:rsidRPr="00544971">
        <w:rPr>
          <w:rFonts w:ascii="Marianne" w:hAnsi="Marianne" w:cs="Helvetica"/>
          <w:color w:val="000000" w:themeColor="text1"/>
          <w:sz w:val="20"/>
          <w:szCs w:val="20"/>
        </w:rPr>
        <w:t>Seuls les dossiers éligibles au regard des critères énoncés dans le ca</w:t>
      </w:r>
      <w:r w:rsidR="00640353" w:rsidRPr="00544971">
        <w:rPr>
          <w:rFonts w:ascii="Marianne" w:hAnsi="Marianne" w:cs="Helvetica"/>
          <w:color w:val="000000" w:themeColor="text1"/>
          <w:sz w:val="20"/>
          <w:szCs w:val="20"/>
        </w:rPr>
        <w:t>hier des charges seront étudiés</w:t>
      </w:r>
      <w:r w:rsidRPr="00544971">
        <w:rPr>
          <w:rFonts w:ascii="Marianne" w:hAnsi="Marianne" w:cs="Helvetica"/>
          <w:color w:val="000000" w:themeColor="text1"/>
          <w:sz w:val="20"/>
          <w:szCs w:val="20"/>
        </w:rPr>
        <w:t>.</w:t>
      </w:r>
    </w:p>
    <w:p w14:paraId="5D2A040D" w14:textId="77777777" w:rsidR="00640353" w:rsidRPr="00544971" w:rsidRDefault="00640353" w:rsidP="00544971">
      <w:pPr>
        <w:autoSpaceDE w:val="0"/>
        <w:autoSpaceDN w:val="0"/>
        <w:adjustRightInd w:val="0"/>
        <w:spacing w:after="0" w:line="240" w:lineRule="auto"/>
        <w:jc w:val="both"/>
        <w:rPr>
          <w:rFonts w:ascii="Marianne" w:hAnsi="Marianne" w:cs="Helvetica"/>
          <w:color w:val="000000" w:themeColor="text1"/>
          <w:sz w:val="20"/>
          <w:szCs w:val="20"/>
        </w:rPr>
      </w:pPr>
    </w:p>
    <w:p w14:paraId="2FEA50BF" w14:textId="77777777" w:rsidR="007F7CB2" w:rsidRPr="00544971" w:rsidRDefault="007F7CB2" w:rsidP="00544971">
      <w:pPr>
        <w:autoSpaceDE w:val="0"/>
        <w:autoSpaceDN w:val="0"/>
        <w:adjustRightInd w:val="0"/>
        <w:spacing w:after="0" w:line="240" w:lineRule="auto"/>
        <w:jc w:val="both"/>
        <w:rPr>
          <w:rFonts w:ascii="Marianne" w:hAnsi="Marianne" w:cs="Helvetica"/>
          <w:color w:val="000000" w:themeColor="text1"/>
          <w:sz w:val="20"/>
          <w:szCs w:val="20"/>
        </w:rPr>
      </w:pPr>
      <w:r w:rsidRPr="00544971">
        <w:rPr>
          <w:rFonts w:ascii="Marianne" w:hAnsi="Marianne" w:cs="Helvetica"/>
          <w:color w:val="000000" w:themeColor="text1"/>
          <w:sz w:val="20"/>
          <w:szCs w:val="20"/>
        </w:rPr>
        <w:t>L’ARS BFC sél</w:t>
      </w:r>
      <w:r w:rsidR="00640353" w:rsidRPr="00544971">
        <w:rPr>
          <w:rFonts w:ascii="Marianne" w:hAnsi="Marianne" w:cs="Helvetica"/>
          <w:color w:val="000000" w:themeColor="text1"/>
          <w:sz w:val="20"/>
          <w:szCs w:val="20"/>
        </w:rPr>
        <w:t>ectionnera les projets en tenant compte</w:t>
      </w:r>
      <w:r w:rsidRPr="00544971">
        <w:rPr>
          <w:rFonts w:ascii="Marianne" w:hAnsi="Marianne" w:cs="Helvetica"/>
          <w:color w:val="000000" w:themeColor="text1"/>
          <w:sz w:val="20"/>
          <w:szCs w:val="20"/>
        </w:rPr>
        <w:t xml:space="preserve"> </w:t>
      </w:r>
      <w:r w:rsidR="00640353" w:rsidRPr="00544971">
        <w:rPr>
          <w:rFonts w:ascii="Marianne" w:hAnsi="Marianne" w:cs="Helvetica"/>
          <w:color w:val="000000" w:themeColor="text1"/>
          <w:sz w:val="20"/>
          <w:szCs w:val="20"/>
        </w:rPr>
        <w:t>des critères priorisés comme suit :</w:t>
      </w:r>
      <w:r w:rsidR="00AA0F78" w:rsidRPr="00544971">
        <w:rPr>
          <w:rFonts w:ascii="Marianne" w:hAnsi="Marianne" w:cs="Helvetica"/>
          <w:color w:val="000000" w:themeColor="text1"/>
          <w:sz w:val="20"/>
          <w:szCs w:val="20"/>
        </w:rPr>
        <w:t xml:space="preserve"> </w:t>
      </w:r>
      <w:r w:rsidRPr="00544971">
        <w:rPr>
          <w:rFonts w:ascii="Marianne" w:hAnsi="Marianne" w:cs="Helvetica"/>
          <w:color w:val="000000" w:themeColor="text1"/>
          <w:sz w:val="20"/>
          <w:szCs w:val="20"/>
        </w:rPr>
        <w:t>:</w:t>
      </w:r>
    </w:p>
    <w:p w14:paraId="4B288A0D" w14:textId="77777777" w:rsidR="007F7CB2" w:rsidRPr="00544971" w:rsidRDefault="007F7CB2" w:rsidP="00544971">
      <w:pPr>
        <w:pStyle w:val="Paragraphedeliste"/>
        <w:numPr>
          <w:ilvl w:val="0"/>
          <w:numId w:val="18"/>
        </w:numPr>
        <w:autoSpaceDE w:val="0"/>
        <w:autoSpaceDN w:val="0"/>
        <w:adjustRightInd w:val="0"/>
        <w:spacing w:after="0" w:line="240" w:lineRule="auto"/>
        <w:jc w:val="both"/>
        <w:rPr>
          <w:rFonts w:ascii="Marianne" w:hAnsi="Marianne" w:cs="Helvetica"/>
          <w:color w:val="000000" w:themeColor="text1"/>
          <w:sz w:val="20"/>
          <w:szCs w:val="20"/>
        </w:rPr>
      </w:pPr>
      <w:r w:rsidRPr="00544971">
        <w:rPr>
          <w:rFonts w:ascii="Marianne" w:hAnsi="Marianne" w:cs="Helvetica"/>
          <w:color w:val="000000" w:themeColor="text1"/>
          <w:sz w:val="20"/>
          <w:szCs w:val="20"/>
        </w:rPr>
        <w:t>La cohérence entre les actions proposées et le diagnostic de situation (offr</w:t>
      </w:r>
      <w:r w:rsidR="00AA0F78" w:rsidRPr="00544971">
        <w:rPr>
          <w:rFonts w:ascii="Marianne" w:hAnsi="Marianne" w:cs="Helvetica"/>
          <w:color w:val="000000" w:themeColor="text1"/>
          <w:sz w:val="20"/>
          <w:szCs w:val="20"/>
        </w:rPr>
        <w:t xml:space="preserve">e nouvelle, capacités </w:t>
      </w:r>
      <w:r w:rsidRPr="00544971">
        <w:rPr>
          <w:rFonts w:ascii="Marianne" w:hAnsi="Marianne" w:cs="Helvetica"/>
          <w:color w:val="000000" w:themeColor="text1"/>
          <w:sz w:val="20"/>
          <w:szCs w:val="20"/>
        </w:rPr>
        <w:t>partenariales) ;</w:t>
      </w:r>
    </w:p>
    <w:p w14:paraId="6D44E651" w14:textId="77777777" w:rsidR="007F7CB2" w:rsidRPr="00544971" w:rsidRDefault="007F7CB2" w:rsidP="00544971">
      <w:pPr>
        <w:pStyle w:val="Paragraphedeliste"/>
        <w:numPr>
          <w:ilvl w:val="0"/>
          <w:numId w:val="18"/>
        </w:numPr>
        <w:autoSpaceDE w:val="0"/>
        <w:autoSpaceDN w:val="0"/>
        <w:adjustRightInd w:val="0"/>
        <w:spacing w:after="0" w:line="240" w:lineRule="auto"/>
        <w:jc w:val="both"/>
        <w:rPr>
          <w:rFonts w:ascii="Marianne" w:hAnsi="Marianne" w:cs="Helvetica"/>
          <w:color w:val="000000" w:themeColor="text1"/>
          <w:sz w:val="20"/>
          <w:szCs w:val="20"/>
        </w:rPr>
      </w:pPr>
      <w:r w:rsidRPr="00544971">
        <w:rPr>
          <w:rFonts w:ascii="Marianne" w:hAnsi="Marianne" w:cs="Helvetica"/>
          <w:color w:val="000000" w:themeColor="text1"/>
          <w:sz w:val="20"/>
          <w:szCs w:val="20"/>
        </w:rPr>
        <w:lastRenderedPageBreak/>
        <w:t>La pertinence des actions et les impacts attendus notamment sur les points suivants:</w:t>
      </w:r>
    </w:p>
    <w:p w14:paraId="0744AA37" w14:textId="77777777" w:rsidR="007F7CB2" w:rsidRPr="00544971" w:rsidRDefault="007F7CB2" w:rsidP="00544971">
      <w:pPr>
        <w:autoSpaceDE w:val="0"/>
        <w:autoSpaceDN w:val="0"/>
        <w:adjustRightInd w:val="0"/>
        <w:spacing w:after="0" w:line="240" w:lineRule="auto"/>
        <w:ind w:left="708"/>
        <w:jc w:val="both"/>
        <w:rPr>
          <w:rFonts w:ascii="Marianne" w:hAnsi="Marianne" w:cs="Helvetica"/>
          <w:color w:val="000000" w:themeColor="text1"/>
          <w:sz w:val="20"/>
          <w:szCs w:val="20"/>
        </w:rPr>
      </w:pPr>
      <w:r w:rsidRPr="00544971">
        <w:rPr>
          <w:rFonts w:ascii="Marianne" w:hAnsi="Marianne" w:cs="Symbol"/>
          <w:color w:val="000000" w:themeColor="text1"/>
          <w:sz w:val="20"/>
          <w:szCs w:val="20"/>
        </w:rPr>
        <w:t xml:space="preserve">· </w:t>
      </w:r>
      <w:r w:rsidRPr="00544971">
        <w:rPr>
          <w:rFonts w:ascii="Marianne" w:hAnsi="Marianne" w:cs="Helvetica"/>
          <w:color w:val="000000" w:themeColor="text1"/>
          <w:sz w:val="20"/>
          <w:szCs w:val="20"/>
        </w:rPr>
        <w:t>Modalités de fonctionnement et de prise en charge psychiatr</w:t>
      </w:r>
      <w:r w:rsidR="00AA0F78" w:rsidRPr="00544971">
        <w:rPr>
          <w:rFonts w:ascii="Marianne" w:hAnsi="Marianne" w:cs="Helvetica"/>
          <w:color w:val="000000" w:themeColor="text1"/>
          <w:sz w:val="20"/>
          <w:szCs w:val="20"/>
        </w:rPr>
        <w:t>ique par l’équipe dédiée à l’UPPA, et hors UPPA</w:t>
      </w:r>
      <w:r w:rsidRPr="00544971">
        <w:rPr>
          <w:rFonts w:ascii="Marianne" w:hAnsi="Marianne" w:cs="Helvetica"/>
          <w:color w:val="000000" w:themeColor="text1"/>
          <w:sz w:val="20"/>
          <w:szCs w:val="20"/>
        </w:rPr>
        <w:t xml:space="preserve"> au sein de l’EHPAD, précisant les temps de rencontre et d’échanges</w:t>
      </w:r>
    </w:p>
    <w:p w14:paraId="7042ABF6" w14:textId="77777777" w:rsidR="007F7CB2" w:rsidRPr="00544971" w:rsidRDefault="007F7CB2" w:rsidP="00544971">
      <w:pPr>
        <w:autoSpaceDE w:val="0"/>
        <w:autoSpaceDN w:val="0"/>
        <w:adjustRightInd w:val="0"/>
        <w:spacing w:after="0" w:line="240" w:lineRule="auto"/>
        <w:ind w:left="708"/>
        <w:jc w:val="both"/>
        <w:rPr>
          <w:rFonts w:ascii="Marianne" w:hAnsi="Marianne" w:cs="Helvetica"/>
          <w:color w:val="000000" w:themeColor="text1"/>
          <w:sz w:val="20"/>
          <w:szCs w:val="20"/>
        </w:rPr>
      </w:pPr>
      <w:r w:rsidRPr="00544971">
        <w:rPr>
          <w:rFonts w:ascii="Marianne" w:hAnsi="Marianne" w:cs="Symbol"/>
          <w:color w:val="000000" w:themeColor="text1"/>
          <w:sz w:val="20"/>
          <w:szCs w:val="20"/>
        </w:rPr>
        <w:t xml:space="preserve">· </w:t>
      </w:r>
      <w:r w:rsidRPr="00544971">
        <w:rPr>
          <w:rFonts w:ascii="Marianne" w:hAnsi="Marianne" w:cs="Helvetica"/>
          <w:color w:val="000000" w:themeColor="text1"/>
          <w:sz w:val="20"/>
          <w:szCs w:val="20"/>
        </w:rPr>
        <w:t>Projet d’activités thérapeutiques adapté</w:t>
      </w:r>
    </w:p>
    <w:p w14:paraId="48CBEE1C" w14:textId="77777777" w:rsidR="007F7CB2" w:rsidRPr="00544971" w:rsidRDefault="007F7CB2" w:rsidP="00544971">
      <w:pPr>
        <w:autoSpaceDE w:val="0"/>
        <w:autoSpaceDN w:val="0"/>
        <w:adjustRightInd w:val="0"/>
        <w:spacing w:after="0" w:line="240" w:lineRule="auto"/>
        <w:ind w:left="708"/>
        <w:jc w:val="both"/>
        <w:rPr>
          <w:rFonts w:ascii="Marianne" w:hAnsi="Marianne" w:cs="Helvetica"/>
          <w:color w:val="000000" w:themeColor="text1"/>
          <w:sz w:val="20"/>
          <w:szCs w:val="20"/>
        </w:rPr>
      </w:pPr>
      <w:r w:rsidRPr="00544971">
        <w:rPr>
          <w:rFonts w:ascii="Marianne" w:hAnsi="Marianne" w:cs="Symbol"/>
          <w:color w:val="000000" w:themeColor="text1"/>
          <w:sz w:val="20"/>
          <w:szCs w:val="20"/>
        </w:rPr>
        <w:t xml:space="preserve">· </w:t>
      </w:r>
      <w:r w:rsidRPr="00544971">
        <w:rPr>
          <w:rFonts w:ascii="Marianne" w:hAnsi="Marianne" w:cs="Helvetica"/>
          <w:color w:val="000000" w:themeColor="text1"/>
          <w:sz w:val="20"/>
          <w:szCs w:val="20"/>
        </w:rPr>
        <w:t>Plan de formation proposé adapté et décliné selon les professionnels</w:t>
      </w:r>
    </w:p>
    <w:p w14:paraId="527A77D2" w14:textId="77777777" w:rsidR="007F7CB2" w:rsidRPr="00544971" w:rsidRDefault="007F7CB2" w:rsidP="00544971">
      <w:pPr>
        <w:autoSpaceDE w:val="0"/>
        <w:autoSpaceDN w:val="0"/>
        <w:adjustRightInd w:val="0"/>
        <w:spacing w:after="0" w:line="240" w:lineRule="auto"/>
        <w:ind w:left="708"/>
        <w:jc w:val="both"/>
        <w:rPr>
          <w:rFonts w:ascii="Marianne" w:hAnsi="Marianne" w:cs="Helvetica"/>
          <w:color w:val="000000" w:themeColor="text1"/>
          <w:sz w:val="20"/>
          <w:szCs w:val="20"/>
        </w:rPr>
      </w:pPr>
      <w:r w:rsidRPr="00544971">
        <w:rPr>
          <w:rFonts w:ascii="Marianne" w:hAnsi="Marianne" w:cs="Symbol"/>
          <w:color w:val="000000" w:themeColor="text1"/>
          <w:sz w:val="20"/>
          <w:szCs w:val="20"/>
        </w:rPr>
        <w:t xml:space="preserve">· </w:t>
      </w:r>
      <w:r w:rsidRPr="00544971">
        <w:rPr>
          <w:rFonts w:ascii="Marianne" w:hAnsi="Marianne" w:cs="Helvetica"/>
          <w:color w:val="000000" w:themeColor="text1"/>
          <w:sz w:val="20"/>
          <w:szCs w:val="20"/>
        </w:rPr>
        <w:t>Dimensionnement architectural de l’unité (nombre de lits, chambres individuelles, o</w:t>
      </w:r>
      <w:r w:rsidR="00AA0F78" w:rsidRPr="00544971">
        <w:rPr>
          <w:rFonts w:ascii="Marianne" w:hAnsi="Marianne" w:cs="Helvetica"/>
          <w:color w:val="000000" w:themeColor="text1"/>
          <w:sz w:val="20"/>
          <w:szCs w:val="20"/>
        </w:rPr>
        <w:t xml:space="preserve">rganisation </w:t>
      </w:r>
      <w:r w:rsidRPr="00544971">
        <w:rPr>
          <w:rFonts w:ascii="Marianne" w:hAnsi="Marianne" w:cs="Helvetica"/>
          <w:color w:val="000000" w:themeColor="text1"/>
          <w:sz w:val="20"/>
          <w:szCs w:val="20"/>
        </w:rPr>
        <w:t>d</w:t>
      </w:r>
      <w:r w:rsidR="00342CA5" w:rsidRPr="00544971">
        <w:rPr>
          <w:rFonts w:ascii="Marianne" w:hAnsi="Marianne" w:cs="Helvetica"/>
          <w:color w:val="000000" w:themeColor="text1"/>
          <w:sz w:val="20"/>
          <w:szCs w:val="20"/>
        </w:rPr>
        <w:t>es espaces de vies et de soins</w:t>
      </w:r>
      <w:r w:rsidRPr="00544971">
        <w:rPr>
          <w:rFonts w:ascii="Marianne" w:hAnsi="Marianne" w:cs="Helvetica"/>
          <w:color w:val="000000" w:themeColor="text1"/>
          <w:sz w:val="20"/>
          <w:szCs w:val="20"/>
        </w:rPr>
        <w:t>)</w:t>
      </w:r>
    </w:p>
    <w:p w14:paraId="3F53905A" w14:textId="77777777" w:rsidR="007F7CB2" w:rsidRPr="00544971" w:rsidRDefault="007F7CB2" w:rsidP="00544971">
      <w:pPr>
        <w:autoSpaceDE w:val="0"/>
        <w:autoSpaceDN w:val="0"/>
        <w:adjustRightInd w:val="0"/>
        <w:spacing w:after="0" w:line="240" w:lineRule="auto"/>
        <w:ind w:left="708"/>
        <w:jc w:val="both"/>
        <w:rPr>
          <w:rFonts w:ascii="Marianne" w:hAnsi="Marianne" w:cs="Helvetica"/>
          <w:color w:val="000000" w:themeColor="text1"/>
          <w:sz w:val="20"/>
          <w:szCs w:val="20"/>
        </w:rPr>
      </w:pPr>
      <w:r w:rsidRPr="00544971">
        <w:rPr>
          <w:rFonts w:ascii="Marianne" w:hAnsi="Marianne" w:cs="Symbol"/>
          <w:color w:val="000000" w:themeColor="text1"/>
          <w:sz w:val="20"/>
          <w:szCs w:val="20"/>
        </w:rPr>
        <w:t xml:space="preserve">· </w:t>
      </w:r>
      <w:r w:rsidRPr="00544971">
        <w:rPr>
          <w:rFonts w:ascii="Marianne" w:hAnsi="Marianne" w:cs="Helvetica"/>
          <w:color w:val="000000" w:themeColor="text1"/>
          <w:sz w:val="20"/>
          <w:szCs w:val="20"/>
        </w:rPr>
        <w:t>Procédure d’admission détaillée et adaptée au public accueilli / procédure de sortie de l’unité</w:t>
      </w:r>
    </w:p>
    <w:p w14:paraId="03D5971A" w14:textId="77777777" w:rsidR="007F7CB2" w:rsidRPr="00544971" w:rsidRDefault="007F7CB2" w:rsidP="00544971">
      <w:pPr>
        <w:autoSpaceDE w:val="0"/>
        <w:autoSpaceDN w:val="0"/>
        <w:adjustRightInd w:val="0"/>
        <w:spacing w:after="0" w:line="240" w:lineRule="auto"/>
        <w:ind w:left="708"/>
        <w:jc w:val="both"/>
        <w:rPr>
          <w:rFonts w:ascii="Marianne" w:hAnsi="Marianne" w:cs="Helvetica"/>
          <w:color w:val="000000" w:themeColor="text1"/>
          <w:sz w:val="20"/>
          <w:szCs w:val="20"/>
        </w:rPr>
      </w:pPr>
      <w:r w:rsidRPr="00544971">
        <w:rPr>
          <w:rFonts w:ascii="Marianne" w:hAnsi="Marianne" w:cs="Symbol"/>
          <w:color w:val="000000" w:themeColor="text1"/>
          <w:sz w:val="20"/>
          <w:szCs w:val="20"/>
        </w:rPr>
        <w:t xml:space="preserve">· </w:t>
      </w:r>
      <w:r w:rsidRPr="00544971">
        <w:rPr>
          <w:rFonts w:ascii="Marianne" w:hAnsi="Marianne" w:cs="Helvetica"/>
          <w:color w:val="000000" w:themeColor="text1"/>
          <w:sz w:val="20"/>
          <w:szCs w:val="20"/>
        </w:rPr>
        <w:t>Descriptif des postes et des temps complémentaires dédiés à cette unité</w:t>
      </w:r>
    </w:p>
    <w:p w14:paraId="34128215" w14:textId="77777777" w:rsidR="007F7CB2" w:rsidRPr="00544971" w:rsidRDefault="007F7CB2" w:rsidP="00544971">
      <w:pPr>
        <w:pStyle w:val="Paragraphedeliste"/>
        <w:numPr>
          <w:ilvl w:val="0"/>
          <w:numId w:val="19"/>
        </w:numPr>
        <w:autoSpaceDE w:val="0"/>
        <w:autoSpaceDN w:val="0"/>
        <w:adjustRightInd w:val="0"/>
        <w:spacing w:after="0" w:line="240" w:lineRule="auto"/>
        <w:jc w:val="both"/>
        <w:rPr>
          <w:rFonts w:ascii="Marianne" w:hAnsi="Marianne" w:cs="Helvetica"/>
          <w:color w:val="000000" w:themeColor="text1"/>
          <w:sz w:val="20"/>
          <w:szCs w:val="20"/>
        </w:rPr>
      </w:pPr>
      <w:r w:rsidRPr="00544971">
        <w:rPr>
          <w:rFonts w:ascii="Marianne" w:hAnsi="Marianne" w:cs="Helvetica"/>
          <w:color w:val="000000" w:themeColor="text1"/>
          <w:sz w:val="20"/>
          <w:szCs w:val="20"/>
        </w:rPr>
        <w:t>Les modalités de coopération et de partenariat entre secteur sanitaire et médico-social ;</w:t>
      </w:r>
    </w:p>
    <w:p w14:paraId="45153DF7" w14:textId="77777777" w:rsidR="007F7CB2" w:rsidRPr="00544971" w:rsidRDefault="007F7CB2" w:rsidP="00544971">
      <w:pPr>
        <w:pStyle w:val="Paragraphedeliste"/>
        <w:numPr>
          <w:ilvl w:val="0"/>
          <w:numId w:val="19"/>
        </w:numPr>
        <w:autoSpaceDE w:val="0"/>
        <w:autoSpaceDN w:val="0"/>
        <w:adjustRightInd w:val="0"/>
        <w:spacing w:after="0" w:line="240" w:lineRule="auto"/>
        <w:jc w:val="both"/>
        <w:rPr>
          <w:rFonts w:ascii="Marianne" w:hAnsi="Marianne" w:cs="Helvetica"/>
          <w:color w:val="000000" w:themeColor="text1"/>
          <w:sz w:val="20"/>
          <w:szCs w:val="20"/>
        </w:rPr>
      </w:pPr>
      <w:r w:rsidRPr="00544971">
        <w:rPr>
          <w:rFonts w:ascii="Marianne" w:hAnsi="Marianne" w:cs="Helvetica"/>
          <w:color w:val="000000" w:themeColor="text1"/>
          <w:sz w:val="20"/>
          <w:szCs w:val="20"/>
        </w:rPr>
        <w:t xml:space="preserve">Les modalités de mise en </w:t>
      </w:r>
      <w:r w:rsidR="00AA0F78" w:rsidRPr="00544971">
        <w:rPr>
          <w:rFonts w:ascii="Marianne" w:hAnsi="Marianne" w:cs="Helvetica"/>
          <w:color w:val="000000" w:themeColor="text1"/>
          <w:sz w:val="20"/>
          <w:szCs w:val="20"/>
        </w:rPr>
        <w:t>œuvre</w:t>
      </w:r>
      <w:r w:rsidRPr="00544971">
        <w:rPr>
          <w:rFonts w:ascii="Marianne" w:hAnsi="Marianne" w:cs="Helvetica"/>
          <w:color w:val="000000" w:themeColor="text1"/>
          <w:sz w:val="20"/>
          <w:szCs w:val="20"/>
        </w:rPr>
        <w:t xml:space="preserve"> et le calendrier retenu ;</w:t>
      </w:r>
    </w:p>
    <w:p w14:paraId="5AF6FA81" w14:textId="77777777" w:rsidR="007F7CB2" w:rsidRDefault="007F7CB2" w:rsidP="00544971">
      <w:pPr>
        <w:pStyle w:val="Paragraphedeliste"/>
        <w:numPr>
          <w:ilvl w:val="0"/>
          <w:numId w:val="19"/>
        </w:numPr>
        <w:autoSpaceDE w:val="0"/>
        <w:autoSpaceDN w:val="0"/>
        <w:adjustRightInd w:val="0"/>
        <w:spacing w:after="0" w:line="240" w:lineRule="auto"/>
        <w:jc w:val="both"/>
        <w:rPr>
          <w:rFonts w:ascii="Marianne" w:hAnsi="Marianne" w:cs="Helvetica"/>
          <w:color w:val="000000"/>
          <w:sz w:val="20"/>
          <w:szCs w:val="20"/>
        </w:rPr>
      </w:pPr>
      <w:r w:rsidRPr="00544971">
        <w:rPr>
          <w:rFonts w:ascii="Marianne" w:hAnsi="Marianne" w:cs="Helvetica"/>
          <w:color w:val="000000" w:themeColor="text1"/>
          <w:sz w:val="20"/>
          <w:szCs w:val="20"/>
        </w:rPr>
        <w:t>L’adéquation de l’engagement financier au regard des moyens de la structure</w:t>
      </w:r>
    </w:p>
    <w:p w14:paraId="4FF51588" w14:textId="77777777" w:rsidR="00640353" w:rsidRPr="00AA0F78" w:rsidRDefault="00640353" w:rsidP="00800B5B">
      <w:pPr>
        <w:pStyle w:val="Paragraphedeliste"/>
        <w:autoSpaceDE w:val="0"/>
        <w:autoSpaceDN w:val="0"/>
        <w:adjustRightInd w:val="0"/>
        <w:spacing w:after="0" w:line="240" w:lineRule="auto"/>
        <w:rPr>
          <w:rFonts w:ascii="Marianne" w:hAnsi="Marianne" w:cs="Helvetica"/>
          <w:color w:val="000000"/>
          <w:sz w:val="20"/>
          <w:szCs w:val="20"/>
        </w:rPr>
      </w:pPr>
    </w:p>
    <w:p w14:paraId="0847E71D" w14:textId="77777777" w:rsidR="00AA0F78" w:rsidRPr="00544971" w:rsidRDefault="007F7CB2" w:rsidP="00544971">
      <w:pPr>
        <w:autoSpaceDE w:val="0"/>
        <w:autoSpaceDN w:val="0"/>
        <w:adjustRightInd w:val="0"/>
        <w:spacing w:after="0" w:line="240" w:lineRule="auto"/>
        <w:jc w:val="both"/>
        <w:rPr>
          <w:rFonts w:ascii="Marianne" w:hAnsi="Marianne" w:cs="Helvetica"/>
          <w:color w:val="000000" w:themeColor="text1"/>
          <w:sz w:val="20"/>
          <w:szCs w:val="20"/>
        </w:rPr>
      </w:pPr>
      <w:r w:rsidRPr="00544971">
        <w:rPr>
          <w:rFonts w:ascii="Marianne" w:hAnsi="Marianne" w:cs="Helvetica"/>
          <w:color w:val="000000" w:themeColor="text1"/>
          <w:sz w:val="20"/>
          <w:szCs w:val="20"/>
        </w:rPr>
        <w:t>Une instance interne ARS composée de représentants des parcours</w:t>
      </w:r>
      <w:r w:rsidR="00640353" w:rsidRPr="00544971">
        <w:rPr>
          <w:rFonts w:ascii="Marianne" w:hAnsi="Marianne" w:cs="Helvetica"/>
          <w:color w:val="000000" w:themeColor="text1"/>
          <w:sz w:val="20"/>
          <w:szCs w:val="20"/>
        </w:rPr>
        <w:t xml:space="preserve"> Grand Age</w:t>
      </w:r>
      <w:r w:rsidR="00AA0F78" w:rsidRPr="00544971">
        <w:rPr>
          <w:rFonts w:ascii="Marianne" w:hAnsi="Marianne" w:cs="Helvetica"/>
          <w:color w:val="000000" w:themeColor="text1"/>
          <w:sz w:val="20"/>
          <w:szCs w:val="20"/>
        </w:rPr>
        <w:t xml:space="preserve"> et Psychiatrie </w:t>
      </w:r>
      <w:r w:rsidRPr="00544971">
        <w:rPr>
          <w:rFonts w:ascii="Marianne" w:hAnsi="Marianne" w:cs="Helvetica"/>
          <w:color w:val="000000" w:themeColor="text1"/>
          <w:sz w:val="20"/>
          <w:szCs w:val="20"/>
        </w:rPr>
        <w:t xml:space="preserve">Santé mentale, </w:t>
      </w:r>
      <w:r w:rsidR="00A14A8E" w:rsidRPr="00544971">
        <w:rPr>
          <w:rFonts w:ascii="Marianne" w:hAnsi="Marianne" w:cs="Helvetica"/>
          <w:color w:val="000000" w:themeColor="text1"/>
          <w:sz w:val="20"/>
          <w:szCs w:val="20"/>
        </w:rPr>
        <w:t xml:space="preserve">de l’offre médico-sociale, </w:t>
      </w:r>
      <w:r w:rsidRPr="00544971">
        <w:rPr>
          <w:rFonts w:ascii="Marianne" w:hAnsi="Marianne" w:cs="Helvetica"/>
          <w:color w:val="000000" w:themeColor="text1"/>
          <w:sz w:val="20"/>
          <w:szCs w:val="20"/>
        </w:rPr>
        <w:t>d</w:t>
      </w:r>
      <w:r w:rsidR="00A14A8E" w:rsidRPr="00544971">
        <w:rPr>
          <w:rFonts w:ascii="Marianne" w:hAnsi="Marianne" w:cs="Helvetica"/>
          <w:color w:val="000000" w:themeColor="text1"/>
          <w:sz w:val="20"/>
          <w:szCs w:val="20"/>
        </w:rPr>
        <w:t>es directions territoriales</w:t>
      </w:r>
      <w:r w:rsidRPr="00544971">
        <w:rPr>
          <w:rFonts w:ascii="Marianne" w:hAnsi="Marianne" w:cs="Helvetica"/>
          <w:color w:val="000000" w:themeColor="text1"/>
          <w:sz w:val="20"/>
          <w:szCs w:val="20"/>
        </w:rPr>
        <w:t xml:space="preserve"> </w:t>
      </w:r>
      <w:r w:rsidR="00AA0F78" w:rsidRPr="00544971">
        <w:rPr>
          <w:rFonts w:ascii="Marianne" w:hAnsi="Marianne" w:cs="Helvetica"/>
          <w:color w:val="000000" w:themeColor="text1"/>
          <w:sz w:val="20"/>
          <w:szCs w:val="20"/>
        </w:rPr>
        <w:t xml:space="preserve">et de conseillers </w:t>
      </w:r>
      <w:r w:rsidRPr="00544971">
        <w:rPr>
          <w:rFonts w:ascii="Marianne" w:hAnsi="Marianne" w:cs="Helvetica"/>
          <w:color w:val="000000" w:themeColor="text1"/>
          <w:sz w:val="20"/>
          <w:szCs w:val="20"/>
        </w:rPr>
        <w:t xml:space="preserve">médicaux, sera </w:t>
      </w:r>
      <w:r w:rsidR="00800B5B" w:rsidRPr="00544971">
        <w:rPr>
          <w:rFonts w:ascii="Marianne" w:hAnsi="Marianne" w:cs="Helvetica"/>
          <w:color w:val="000000" w:themeColor="text1"/>
          <w:sz w:val="20"/>
          <w:szCs w:val="20"/>
        </w:rPr>
        <w:t>chargée d’examiner les dossiers.</w:t>
      </w:r>
    </w:p>
    <w:p w14:paraId="4979FBCE" w14:textId="77777777" w:rsidR="00800B5B" w:rsidRDefault="00800B5B" w:rsidP="007F7CB2">
      <w:pPr>
        <w:autoSpaceDE w:val="0"/>
        <w:autoSpaceDN w:val="0"/>
        <w:adjustRightInd w:val="0"/>
        <w:spacing w:after="0" w:line="240" w:lineRule="auto"/>
        <w:rPr>
          <w:rFonts w:ascii="Marianne" w:hAnsi="Marianne" w:cs="Helvetica"/>
          <w:color w:val="000000"/>
          <w:sz w:val="20"/>
          <w:szCs w:val="20"/>
        </w:rPr>
      </w:pPr>
    </w:p>
    <w:p w14:paraId="67BDF77C" w14:textId="0B354CC2" w:rsidR="00800B5B" w:rsidRDefault="00800B5B" w:rsidP="007F7CB2">
      <w:pPr>
        <w:autoSpaceDE w:val="0"/>
        <w:autoSpaceDN w:val="0"/>
        <w:adjustRightInd w:val="0"/>
        <w:spacing w:after="0" w:line="240" w:lineRule="auto"/>
        <w:rPr>
          <w:rFonts w:ascii="Marianne" w:hAnsi="Marianne" w:cs="Helvetica"/>
          <w:color w:val="000000"/>
          <w:sz w:val="20"/>
          <w:szCs w:val="20"/>
        </w:rPr>
      </w:pPr>
    </w:p>
    <w:p w14:paraId="16CE60E8" w14:textId="77777777" w:rsidR="00544971" w:rsidRPr="00AA0F78" w:rsidRDefault="00544971" w:rsidP="007F7CB2">
      <w:pPr>
        <w:autoSpaceDE w:val="0"/>
        <w:autoSpaceDN w:val="0"/>
        <w:adjustRightInd w:val="0"/>
        <w:spacing w:after="0" w:line="240" w:lineRule="auto"/>
        <w:rPr>
          <w:rFonts w:ascii="Marianne" w:hAnsi="Marianne" w:cs="Helvetica"/>
          <w:color w:val="000000"/>
          <w:sz w:val="20"/>
          <w:szCs w:val="20"/>
        </w:rPr>
      </w:pPr>
    </w:p>
    <w:p w14:paraId="7DCC2E3A" w14:textId="77777777" w:rsidR="007F7CB2" w:rsidRDefault="007F7CB2" w:rsidP="00AA0F78">
      <w:pPr>
        <w:pStyle w:val="Paragraphedeliste"/>
        <w:numPr>
          <w:ilvl w:val="0"/>
          <w:numId w:val="1"/>
        </w:numPr>
        <w:autoSpaceDE w:val="0"/>
        <w:autoSpaceDN w:val="0"/>
        <w:adjustRightInd w:val="0"/>
        <w:spacing w:after="0" w:line="240" w:lineRule="auto"/>
        <w:rPr>
          <w:rFonts w:ascii="Marianne" w:hAnsi="Marianne" w:cs="Helvetica-Bold"/>
          <w:b/>
          <w:bCs/>
          <w:color w:val="C10000"/>
          <w:sz w:val="20"/>
          <w:szCs w:val="20"/>
        </w:rPr>
      </w:pPr>
      <w:r w:rsidRPr="00AA0F78">
        <w:rPr>
          <w:rFonts w:ascii="Marianne" w:hAnsi="Marianne" w:cs="Helvetica-Bold"/>
          <w:b/>
          <w:bCs/>
          <w:color w:val="C10000"/>
          <w:sz w:val="20"/>
          <w:szCs w:val="20"/>
        </w:rPr>
        <w:t>FINANCEMENTS</w:t>
      </w:r>
      <w:r w:rsidR="00AA0F78" w:rsidRPr="00AA0F78">
        <w:rPr>
          <w:rFonts w:ascii="Marianne" w:hAnsi="Marianne" w:cs="Helvetica-Bold"/>
          <w:b/>
          <w:bCs/>
          <w:color w:val="C10000"/>
          <w:sz w:val="20"/>
          <w:szCs w:val="20"/>
        </w:rPr>
        <w:t xml:space="preserve"> </w:t>
      </w:r>
    </w:p>
    <w:p w14:paraId="1D1673A3" w14:textId="4DB0C28B" w:rsidR="00AA0F78" w:rsidRPr="00544971" w:rsidRDefault="00AA0F78" w:rsidP="00544971">
      <w:pPr>
        <w:autoSpaceDE w:val="0"/>
        <w:autoSpaceDN w:val="0"/>
        <w:adjustRightInd w:val="0"/>
        <w:spacing w:after="0" w:line="240" w:lineRule="auto"/>
        <w:jc w:val="both"/>
        <w:rPr>
          <w:rFonts w:ascii="Marianne" w:hAnsi="Marianne" w:cs="Helvetica"/>
          <w:color w:val="000000" w:themeColor="text1"/>
          <w:sz w:val="20"/>
          <w:szCs w:val="20"/>
        </w:rPr>
      </w:pPr>
      <w:r w:rsidRPr="00544971">
        <w:rPr>
          <w:rFonts w:ascii="Marianne" w:hAnsi="Marianne" w:cs="Helvetica"/>
          <w:color w:val="000000" w:themeColor="text1"/>
          <w:sz w:val="20"/>
          <w:szCs w:val="20"/>
        </w:rPr>
        <w:t xml:space="preserve">Le budget alloué par projet est </w:t>
      </w:r>
      <w:r w:rsidR="00544971" w:rsidRPr="00544971">
        <w:rPr>
          <w:rFonts w:ascii="Marianne" w:hAnsi="Marianne" w:cs="Helvetica"/>
          <w:color w:val="000000" w:themeColor="text1"/>
          <w:sz w:val="20"/>
          <w:szCs w:val="20"/>
        </w:rPr>
        <w:t xml:space="preserve">de </w:t>
      </w:r>
      <w:r w:rsidR="00544971" w:rsidRPr="00544971">
        <w:rPr>
          <w:rFonts w:ascii="Marianne" w:hAnsi="Marianne" w:cs="Helvetica"/>
          <w:b/>
          <w:color w:val="000000" w:themeColor="text1"/>
          <w:sz w:val="20"/>
          <w:szCs w:val="20"/>
        </w:rPr>
        <w:t>108 000</w:t>
      </w:r>
      <w:r w:rsidRPr="00544971">
        <w:rPr>
          <w:rFonts w:ascii="Marianne" w:hAnsi="Marianne" w:cs="Helvetica"/>
          <w:b/>
          <w:color w:val="000000" w:themeColor="text1"/>
          <w:sz w:val="20"/>
          <w:szCs w:val="20"/>
        </w:rPr>
        <w:t xml:space="preserve"> € /an.</w:t>
      </w:r>
      <w:r w:rsidRPr="00544971">
        <w:rPr>
          <w:rFonts w:ascii="Marianne" w:hAnsi="Marianne" w:cs="Helvetica"/>
          <w:color w:val="000000" w:themeColor="text1"/>
          <w:sz w:val="20"/>
          <w:szCs w:val="20"/>
        </w:rPr>
        <w:t xml:space="preserve"> Il </w:t>
      </w:r>
      <w:r w:rsidR="00800B5B" w:rsidRPr="00544971">
        <w:rPr>
          <w:rFonts w:ascii="Marianne" w:hAnsi="Marianne" w:cs="Helvetica"/>
          <w:color w:val="000000" w:themeColor="text1"/>
          <w:sz w:val="20"/>
          <w:szCs w:val="20"/>
        </w:rPr>
        <w:t xml:space="preserve">doit </w:t>
      </w:r>
      <w:r w:rsidRPr="00544971">
        <w:rPr>
          <w:rFonts w:ascii="Marianne" w:hAnsi="Marianne" w:cs="Helvetica"/>
          <w:color w:val="000000" w:themeColor="text1"/>
          <w:sz w:val="20"/>
          <w:szCs w:val="20"/>
        </w:rPr>
        <w:t>permettr</w:t>
      </w:r>
      <w:r w:rsidR="00800B5B" w:rsidRPr="00544971">
        <w:rPr>
          <w:rFonts w:ascii="Marianne" w:hAnsi="Marianne" w:cs="Helvetica"/>
          <w:color w:val="000000" w:themeColor="text1"/>
          <w:sz w:val="20"/>
          <w:szCs w:val="20"/>
        </w:rPr>
        <w:t>e</w:t>
      </w:r>
      <w:r w:rsidRPr="00544971">
        <w:rPr>
          <w:rFonts w:ascii="Marianne" w:hAnsi="Marianne" w:cs="Helvetica"/>
          <w:color w:val="000000" w:themeColor="text1"/>
          <w:sz w:val="20"/>
          <w:szCs w:val="20"/>
        </w:rPr>
        <w:t xml:space="preserve"> de co</w:t>
      </w:r>
      <w:r w:rsidR="00800B5B" w:rsidRPr="00544971">
        <w:rPr>
          <w:rFonts w:ascii="Marianne" w:hAnsi="Marianne" w:cs="Helvetica"/>
          <w:color w:val="000000" w:themeColor="text1"/>
          <w:sz w:val="20"/>
          <w:szCs w:val="20"/>
        </w:rPr>
        <w:t xml:space="preserve">uvrir les dépenses de personnel supplémentaire de l’unité à savoir le temps psychiatre et l’ETP IDE </w:t>
      </w:r>
      <w:r w:rsidR="00F86FEC" w:rsidRPr="00544971">
        <w:rPr>
          <w:rFonts w:ascii="Marianne" w:hAnsi="Marianne" w:cs="Helvetica"/>
          <w:color w:val="000000" w:themeColor="text1"/>
          <w:sz w:val="20"/>
          <w:szCs w:val="20"/>
        </w:rPr>
        <w:t>psy</w:t>
      </w:r>
      <w:r w:rsidRPr="00544971">
        <w:rPr>
          <w:rFonts w:ascii="Marianne" w:hAnsi="Marianne" w:cs="Helvetica"/>
          <w:color w:val="000000" w:themeColor="text1"/>
          <w:sz w:val="20"/>
          <w:szCs w:val="20"/>
        </w:rPr>
        <w:t>.</w:t>
      </w:r>
    </w:p>
    <w:p w14:paraId="015F04C4" w14:textId="77777777" w:rsidR="00F86FEC" w:rsidRPr="00544971" w:rsidRDefault="00F86FEC" w:rsidP="00544971">
      <w:pPr>
        <w:autoSpaceDE w:val="0"/>
        <w:autoSpaceDN w:val="0"/>
        <w:adjustRightInd w:val="0"/>
        <w:spacing w:after="0" w:line="240" w:lineRule="auto"/>
        <w:jc w:val="both"/>
        <w:rPr>
          <w:rFonts w:ascii="Marianne" w:hAnsi="Marianne" w:cs="Helvetica"/>
          <w:color w:val="000000" w:themeColor="text1"/>
          <w:sz w:val="20"/>
          <w:szCs w:val="20"/>
        </w:rPr>
      </w:pPr>
    </w:p>
    <w:p w14:paraId="354690CC" w14:textId="77777777" w:rsidR="00AA0F78" w:rsidRPr="00AA0F78" w:rsidRDefault="00AA0F78" w:rsidP="00AA0F78">
      <w:pPr>
        <w:autoSpaceDE w:val="0"/>
        <w:autoSpaceDN w:val="0"/>
        <w:adjustRightInd w:val="0"/>
        <w:spacing w:after="0" w:line="240" w:lineRule="auto"/>
        <w:rPr>
          <w:rFonts w:ascii="Marianne" w:hAnsi="Marianne" w:cs="Helvetica-Bold"/>
          <w:b/>
          <w:bCs/>
          <w:color w:val="C10000"/>
          <w:sz w:val="20"/>
          <w:szCs w:val="20"/>
        </w:rPr>
      </w:pPr>
    </w:p>
    <w:p w14:paraId="6F2DA16C" w14:textId="77777777" w:rsidR="007F7CB2" w:rsidRDefault="00AA0F78" w:rsidP="007F7CB2">
      <w:pPr>
        <w:pStyle w:val="Paragraphedeliste"/>
        <w:numPr>
          <w:ilvl w:val="0"/>
          <w:numId w:val="1"/>
        </w:numPr>
        <w:autoSpaceDE w:val="0"/>
        <w:autoSpaceDN w:val="0"/>
        <w:adjustRightInd w:val="0"/>
        <w:spacing w:after="0" w:line="240" w:lineRule="auto"/>
        <w:rPr>
          <w:rFonts w:ascii="Marianne" w:hAnsi="Marianne" w:cs="Helvetica-Bold"/>
          <w:b/>
          <w:bCs/>
          <w:color w:val="C10000"/>
          <w:sz w:val="20"/>
          <w:szCs w:val="20"/>
        </w:rPr>
      </w:pPr>
      <w:r w:rsidRPr="00AA0F78">
        <w:rPr>
          <w:rFonts w:ascii="Marianne" w:hAnsi="Marianne" w:cs="Helvetica-Bold"/>
          <w:b/>
          <w:bCs/>
          <w:color w:val="C10000"/>
          <w:sz w:val="20"/>
          <w:szCs w:val="20"/>
        </w:rPr>
        <w:t>SUIVI ET EVALUATION</w:t>
      </w:r>
    </w:p>
    <w:p w14:paraId="4496A43B" w14:textId="77777777" w:rsidR="00F86FEC" w:rsidRPr="00AA0F78" w:rsidRDefault="00F86FEC" w:rsidP="00F86FEC">
      <w:pPr>
        <w:pStyle w:val="Paragraphedeliste"/>
        <w:autoSpaceDE w:val="0"/>
        <w:autoSpaceDN w:val="0"/>
        <w:adjustRightInd w:val="0"/>
        <w:spacing w:after="0" w:line="240" w:lineRule="auto"/>
        <w:ind w:left="1080"/>
        <w:rPr>
          <w:rFonts w:ascii="Marianne" w:hAnsi="Marianne" w:cs="Helvetica-Bold"/>
          <w:b/>
          <w:bCs/>
          <w:color w:val="C10000"/>
          <w:sz w:val="20"/>
          <w:szCs w:val="20"/>
        </w:rPr>
      </w:pPr>
    </w:p>
    <w:p w14:paraId="6227548E" w14:textId="73844BE8" w:rsidR="005E1591" w:rsidRDefault="007F7CB2" w:rsidP="00586B3F">
      <w:pPr>
        <w:autoSpaceDE w:val="0"/>
        <w:autoSpaceDN w:val="0"/>
        <w:adjustRightInd w:val="0"/>
        <w:spacing w:after="0" w:line="240" w:lineRule="auto"/>
        <w:rPr>
          <w:rFonts w:ascii="Marianne" w:hAnsi="Marianne" w:cs="Helvetica"/>
          <w:color w:val="000000"/>
          <w:sz w:val="20"/>
          <w:szCs w:val="20"/>
        </w:rPr>
      </w:pPr>
      <w:r w:rsidRPr="00AA0F78">
        <w:rPr>
          <w:rFonts w:ascii="Marianne" w:hAnsi="Marianne" w:cs="Helvetica"/>
          <w:color w:val="000000"/>
          <w:sz w:val="20"/>
          <w:szCs w:val="20"/>
        </w:rPr>
        <w:t xml:space="preserve">L’évaluation sera réalisée à partir d’un rapport d’activité annuel </w:t>
      </w:r>
      <w:r w:rsidR="00586B3F">
        <w:rPr>
          <w:rFonts w:ascii="Marianne" w:hAnsi="Marianne" w:cs="Helvetica"/>
          <w:color w:val="000000"/>
          <w:sz w:val="20"/>
          <w:szCs w:val="20"/>
        </w:rPr>
        <w:t>ci-joint</w:t>
      </w:r>
      <w:r w:rsidR="00544971">
        <w:rPr>
          <w:rFonts w:ascii="Marianne" w:hAnsi="Marianne" w:cs="Helvetica"/>
          <w:color w:val="000000"/>
          <w:sz w:val="20"/>
          <w:szCs w:val="20"/>
        </w:rPr>
        <w:t xml:space="preserve"> en annexe 1</w:t>
      </w:r>
      <w:r w:rsidR="00544971" w:rsidRPr="00544971">
        <w:t xml:space="preserve"> </w:t>
      </w:r>
      <w:r w:rsidR="00544971" w:rsidRPr="00544971">
        <w:rPr>
          <w:rFonts w:ascii="Marianne" w:hAnsi="Marianne" w:cs="Helvetica"/>
          <w:color w:val="000000"/>
          <w:sz w:val="20"/>
          <w:szCs w:val="20"/>
        </w:rPr>
        <w:t xml:space="preserve">et transmise à l’ARS </w:t>
      </w:r>
      <w:r w:rsidR="00544971">
        <w:rPr>
          <w:rFonts w:ascii="Marianne" w:hAnsi="Marianne" w:cs="Helvetica"/>
          <w:color w:val="000000"/>
          <w:sz w:val="20"/>
          <w:szCs w:val="20"/>
        </w:rPr>
        <w:t>au</w:t>
      </w:r>
      <w:r w:rsidR="00544971" w:rsidRPr="00544971">
        <w:rPr>
          <w:rFonts w:ascii="Marianne" w:hAnsi="Marianne" w:cs="Helvetica"/>
          <w:color w:val="000000"/>
          <w:sz w:val="20"/>
          <w:szCs w:val="20"/>
        </w:rPr>
        <w:t xml:space="preserve"> 31 mai de l’année N+1</w:t>
      </w:r>
      <w:r w:rsidR="00544971">
        <w:rPr>
          <w:rFonts w:ascii="Marianne" w:hAnsi="Marianne" w:cs="Helvetica"/>
          <w:color w:val="000000"/>
          <w:sz w:val="20"/>
          <w:szCs w:val="20"/>
        </w:rPr>
        <w:t xml:space="preserve"> dernier délai aux adresses mails suivantes :</w:t>
      </w:r>
    </w:p>
    <w:p w14:paraId="3560FCAB" w14:textId="64C9E97C" w:rsidR="00544971" w:rsidRDefault="00544971" w:rsidP="00586B3F">
      <w:pPr>
        <w:autoSpaceDE w:val="0"/>
        <w:autoSpaceDN w:val="0"/>
        <w:adjustRightInd w:val="0"/>
        <w:spacing w:after="0" w:line="240" w:lineRule="auto"/>
        <w:rPr>
          <w:rFonts w:ascii="Marianne" w:hAnsi="Marianne" w:cs="Helvetica"/>
          <w:color w:val="000000"/>
          <w:sz w:val="20"/>
          <w:szCs w:val="20"/>
        </w:rPr>
      </w:pPr>
    </w:p>
    <w:p w14:paraId="310F312F" w14:textId="47F83616" w:rsidR="00544971" w:rsidRDefault="00967229" w:rsidP="00586B3F">
      <w:pPr>
        <w:autoSpaceDE w:val="0"/>
        <w:autoSpaceDN w:val="0"/>
        <w:adjustRightInd w:val="0"/>
        <w:spacing w:after="0" w:line="240" w:lineRule="auto"/>
        <w:rPr>
          <w:rFonts w:ascii="Marianne" w:hAnsi="Marianne" w:cs="Helvetica"/>
          <w:color w:val="000000"/>
          <w:sz w:val="20"/>
          <w:szCs w:val="20"/>
        </w:rPr>
      </w:pPr>
      <w:hyperlink r:id="rId8" w:history="1">
        <w:r w:rsidR="00C15512" w:rsidRPr="00B2359B">
          <w:rPr>
            <w:rStyle w:val="Lienhypertexte"/>
            <w:rFonts w:ascii="Marianne" w:hAnsi="Marianne" w:cs="Helvetica"/>
            <w:sz w:val="20"/>
            <w:szCs w:val="20"/>
          </w:rPr>
          <w:t>jeanne.celotto@ars.sante.fr</w:t>
        </w:r>
      </w:hyperlink>
      <w:r w:rsidR="00C15512">
        <w:rPr>
          <w:rFonts w:ascii="Marianne" w:hAnsi="Marianne" w:cs="Helvetica"/>
          <w:color w:val="000000"/>
          <w:sz w:val="20"/>
          <w:szCs w:val="20"/>
        </w:rPr>
        <w:t xml:space="preserve"> </w:t>
      </w:r>
      <w:r w:rsidR="00544971" w:rsidRPr="00544971">
        <w:rPr>
          <w:rFonts w:ascii="Marianne" w:hAnsi="Marianne" w:cs="Helvetica"/>
          <w:color w:val="000000"/>
          <w:sz w:val="20"/>
          <w:szCs w:val="20"/>
        </w:rPr>
        <w:t xml:space="preserve">; </w:t>
      </w:r>
      <w:hyperlink r:id="rId9" w:history="1">
        <w:r w:rsidR="00C15512" w:rsidRPr="00B2359B">
          <w:rPr>
            <w:rStyle w:val="Lienhypertexte"/>
            <w:rFonts w:ascii="Marianne" w:hAnsi="Marianne" w:cs="Helvetica"/>
            <w:sz w:val="20"/>
            <w:szCs w:val="20"/>
          </w:rPr>
          <w:t>anabell.guenon@ars.sante.fr; catherine.morand@ars.sante.fr</w:t>
        </w:r>
      </w:hyperlink>
    </w:p>
    <w:p w14:paraId="15103AF9" w14:textId="77777777" w:rsidR="00544971" w:rsidRDefault="00544971">
      <w:pPr>
        <w:rPr>
          <w:rFonts w:ascii="Marianne" w:hAnsi="Marianne" w:cs="Helvetica"/>
          <w:color w:val="000000"/>
          <w:sz w:val="20"/>
          <w:szCs w:val="20"/>
        </w:rPr>
      </w:pPr>
      <w:r>
        <w:rPr>
          <w:rFonts w:ascii="Marianne" w:hAnsi="Marianne" w:cs="Helvetica"/>
          <w:color w:val="000000"/>
          <w:sz w:val="20"/>
          <w:szCs w:val="20"/>
        </w:rPr>
        <w:br w:type="page"/>
      </w:r>
    </w:p>
    <w:p w14:paraId="1030944F" w14:textId="6A4CE14B" w:rsidR="00544971" w:rsidRDefault="00C15512" w:rsidP="00C15512">
      <w:pPr>
        <w:autoSpaceDE w:val="0"/>
        <w:autoSpaceDN w:val="0"/>
        <w:adjustRightInd w:val="0"/>
        <w:spacing w:after="0" w:line="240" w:lineRule="auto"/>
        <w:jc w:val="center"/>
        <w:rPr>
          <w:rFonts w:ascii="Marianne" w:hAnsi="Marianne" w:cs="Helvetica"/>
          <w:color w:val="000000"/>
          <w:sz w:val="20"/>
          <w:szCs w:val="20"/>
        </w:rPr>
      </w:pPr>
      <w:r>
        <w:rPr>
          <w:rFonts w:ascii="Marianne" w:hAnsi="Marianne" w:cs="Helvetica"/>
          <w:color w:val="000000"/>
          <w:sz w:val="20"/>
          <w:szCs w:val="20"/>
        </w:rPr>
        <w:lastRenderedPageBreak/>
        <w:t>Annexe 1 : Bilan annuel UPPA</w:t>
      </w:r>
    </w:p>
    <w:p w14:paraId="19E3C5B9" w14:textId="77777777" w:rsidR="00586B3F" w:rsidRDefault="00586B3F" w:rsidP="007F7CB2">
      <w:pPr>
        <w:autoSpaceDE w:val="0"/>
        <w:autoSpaceDN w:val="0"/>
        <w:adjustRightInd w:val="0"/>
        <w:spacing w:after="0" w:line="240" w:lineRule="auto"/>
        <w:rPr>
          <w:rFonts w:ascii="Marianne" w:hAnsi="Marianne" w:cs="Helvetica"/>
          <w:color w:val="000000"/>
          <w:sz w:val="20"/>
          <w:szCs w:val="20"/>
        </w:rPr>
      </w:pPr>
    </w:p>
    <w:tbl>
      <w:tblPr>
        <w:tblStyle w:val="Grilledutableau"/>
        <w:tblW w:w="0" w:type="auto"/>
        <w:jc w:val="center"/>
        <w:tblLook w:val="04A0" w:firstRow="1" w:lastRow="0" w:firstColumn="1" w:lastColumn="0" w:noHBand="0" w:noVBand="1"/>
      </w:tblPr>
      <w:tblGrid>
        <w:gridCol w:w="6231"/>
        <w:gridCol w:w="1030"/>
        <w:gridCol w:w="2000"/>
      </w:tblGrid>
      <w:tr w:rsidR="00586B3F" w:rsidRPr="00586B3F" w14:paraId="1D4DAC5B" w14:textId="77777777" w:rsidTr="00C15512">
        <w:trPr>
          <w:trHeight w:val="1125"/>
          <w:jc w:val="center"/>
        </w:trPr>
        <w:tc>
          <w:tcPr>
            <w:tcW w:w="6032" w:type="dxa"/>
            <w:noWrap/>
            <w:hideMark/>
          </w:tcPr>
          <w:p w14:paraId="52250087"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noProof/>
                <w:sz w:val="20"/>
                <w:szCs w:val="20"/>
                <w:lang w:eastAsia="fr-FR"/>
              </w:rPr>
              <w:drawing>
                <wp:anchor distT="0" distB="0" distL="114300" distR="114300" simplePos="0" relativeHeight="251663360" behindDoc="0" locked="0" layoutInCell="1" allowOverlap="1" wp14:anchorId="66006B24" wp14:editId="391B2F9A">
                  <wp:simplePos x="0" y="0"/>
                  <wp:positionH relativeFrom="column">
                    <wp:posOffset>28575</wp:posOffset>
                  </wp:positionH>
                  <wp:positionV relativeFrom="paragraph">
                    <wp:posOffset>84455</wp:posOffset>
                  </wp:positionV>
                  <wp:extent cx="1438275" cy="733425"/>
                  <wp:effectExtent l="0" t="0" r="9525" b="9525"/>
                  <wp:wrapNone/>
                  <wp:docPr id="7" name="Image 7"/>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10"/>
                          <a:stretch>
                            <a:fillRect/>
                          </a:stretch>
                        </pic:blipFill>
                        <pic:spPr>
                          <a:xfrm>
                            <a:off x="0" y="0"/>
                            <a:ext cx="1447292" cy="738023"/>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6000"/>
            </w:tblGrid>
            <w:tr w:rsidR="00586B3F" w:rsidRPr="00586B3F" w14:paraId="332EA61F" w14:textId="77777777">
              <w:trPr>
                <w:trHeight w:val="1125"/>
                <w:tblCellSpacing w:w="0" w:type="dxa"/>
              </w:trPr>
              <w:tc>
                <w:tcPr>
                  <w:tcW w:w="6000" w:type="dxa"/>
                  <w:tcBorders>
                    <w:top w:val="nil"/>
                    <w:left w:val="nil"/>
                    <w:bottom w:val="nil"/>
                    <w:right w:val="nil"/>
                  </w:tcBorders>
                  <w:shd w:val="clear" w:color="auto" w:fill="auto"/>
                  <w:noWrap/>
                  <w:vAlign w:val="bottom"/>
                  <w:hideMark/>
                </w:tcPr>
                <w:p w14:paraId="70922F54" w14:textId="77777777" w:rsidR="00586B3F" w:rsidRPr="00586B3F" w:rsidRDefault="00586B3F" w:rsidP="00586B3F">
                  <w:pPr>
                    <w:autoSpaceDE w:val="0"/>
                    <w:autoSpaceDN w:val="0"/>
                    <w:adjustRightInd w:val="0"/>
                    <w:spacing w:after="0" w:line="240" w:lineRule="auto"/>
                    <w:rPr>
                      <w:rFonts w:ascii="Marianne" w:hAnsi="Marianne" w:cs="Helvetica"/>
                      <w:sz w:val="20"/>
                      <w:szCs w:val="20"/>
                    </w:rPr>
                  </w:pPr>
                </w:p>
              </w:tc>
            </w:tr>
          </w:tbl>
          <w:p w14:paraId="1FA7CFCD" w14:textId="77777777" w:rsidR="00586B3F" w:rsidRPr="00586B3F" w:rsidRDefault="00586B3F" w:rsidP="00586B3F">
            <w:pPr>
              <w:autoSpaceDE w:val="0"/>
              <w:autoSpaceDN w:val="0"/>
              <w:adjustRightInd w:val="0"/>
              <w:rPr>
                <w:rFonts w:ascii="Marianne" w:hAnsi="Marianne" w:cs="Helvetica"/>
                <w:sz w:val="20"/>
                <w:szCs w:val="20"/>
              </w:rPr>
            </w:pPr>
          </w:p>
        </w:tc>
        <w:tc>
          <w:tcPr>
            <w:tcW w:w="3030" w:type="dxa"/>
            <w:gridSpan w:val="2"/>
            <w:noWrap/>
            <w:hideMark/>
          </w:tcPr>
          <w:p w14:paraId="03DBAB77"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b/>
                <w:bCs/>
                <w:i/>
                <w:iCs/>
                <w:sz w:val="20"/>
                <w:szCs w:val="20"/>
              </w:rPr>
              <w:t>UPPA:</w:t>
            </w:r>
            <w:r w:rsidRPr="00586B3F">
              <w:rPr>
                <w:rFonts w:ascii="Marianne" w:hAnsi="Marianne" w:cs="Helvetica"/>
                <w:sz w:val="20"/>
                <w:szCs w:val="20"/>
              </w:rPr>
              <w:br/>
              <w:t>Unité Psychiatrique pou</w:t>
            </w:r>
            <w:r>
              <w:rPr>
                <w:rFonts w:ascii="Marianne" w:hAnsi="Marianne" w:cs="Helvetica"/>
                <w:sz w:val="20"/>
                <w:szCs w:val="20"/>
              </w:rPr>
              <w:t>r</w:t>
            </w:r>
            <w:r w:rsidRPr="00586B3F">
              <w:rPr>
                <w:rFonts w:ascii="Marianne" w:hAnsi="Marianne" w:cs="Helvetica"/>
                <w:sz w:val="20"/>
                <w:szCs w:val="20"/>
              </w:rPr>
              <w:t xml:space="preserve"> Personnes Agées</w:t>
            </w:r>
          </w:p>
        </w:tc>
      </w:tr>
      <w:tr w:rsidR="00586B3F" w:rsidRPr="00586B3F" w14:paraId="0AB68036" w14:textId="77777777" w:rsidTr="00C15512">
        <w:trPr>
          <w:trHeight w:val="420"/>
          <w:jc w:val="center"/>
        </w:trPr>
        <w:tc>
          <w:tcPr>
            <w:tcW w:w="9062" w:type="dxa"/>
            <w:gridSpan w:val="3"/>
            <w:noWrap/>
            <w:hideMark/>
          </w:tcPr>
          <w:p w14:paraId="47D9D468" w14:textId="77777777" w:rsidR="00586B3F" w:rsidRPr="00586B3F" w:rsidRDefault="00586B3F" w:rsidP="00586B3F">
            <w:pPr>
              <w:autoSpaceDE w:val="0"/>
              <w:autoSpaceDN w:val="0"/>
              <w:adjustRightInd w:val="0"/>
              <w:rPr>
                <w:rFonts w:ascii="Marianne" w:hAnsi="Marianne" w:cs="Helvetica"/>
                <w:b/>
                <w:bCs/>
                <w:sz w:val="20"/>
                <w:szCs w:val="20"/>
              </w:rPr>
            </w:pPr>
            <w:r>
              <w:rPr>
                <w:rFonts w:ascii="Marianne" w:hAnsi="Marianne" w:cs="Helvetica"/>
                <w:b/>
                <w:bCs/>
                <w:sz w:val="20"/>
                <w:szCs w:val="20"/>
              </w:rPr>
              <w:t>BILAN ANNUEL xxxx</w:t>
            </w:r>
          </w:p>
        </w:tc>
      </w:tr>
      <w:tr w:rsidR="00586B3F" w:rsidRPr="00586B3F" w14:paraId="2F483559" w14:textId="77777777" w:rsidTr="00C15512">
        <w:trPr>
          <w:trHeight w:val="420"/>
          <w:jc w:val="center"/>
        </w:trPr>
        <w:tc>
          <w:tcPr>
            <w:tcW w:w="9062" w:type="dxa"/>
            <w:gridSpan w:val="3"/>
            <w:noWrap/>
            <w:hideMark/>
          </w:tcPr>
          <w:p w14:paraId="166156B6" w14:textId="77777777" w:rsidR="00586B3F" w:rsidRPr="00586B3F" w:rsidRDefault="00586B3F" w:rsidP="00586B3F">
            <w:pPr>
              <w:autoSpaceDE w:val="0"/>
              <w:autoSpaceDN w:val="0"/>
              <w:adjustRightInd w:val="0"/>
              <w:rPr>
                <w:rFonts w:ascii="Marianne" w:hAnsi="Marianne" w:cs="Helvetica"/>
                <w:b/>
                <w:bCs/>
                <w:sz w:val="20"/>
                <w:szCs w:val="20"/>
              </w:rPr>
            </w:pPr>
            <w:r>
              <w:rPr>
                <w:rFonts w:ascii="Marianne" w:hAnsi="Marianne" w:cs="Helvetica"/>
                <w:b/>
                <w:bCs/>
                <w:sz w:val="20"/>
                <w:szCs w:val="20"/>
              </w:rPr>
              <w:t>Nom de l'</w:t>
            </w:r>
            <w:r w:rsidRPr="00586B3F">
              <w:rPr>
                <w:rFonts w:ascii="Marianne" w:hAnsi="Marianne" w:cs="Helvetica"/>
                <w:b/>
                <w:bCs/>
                <w:sz w:val="20"/>
                <w:szCs w:val="20"/>
              </w:rPr>
              <w:t>EHPAD porteuse de l'UPPA</w:t>
            </w:r>
            <w:r>
              <w:rPr>
                <w:rFonts w:ascii="Marianne" w:hAnsi="Marianne" w:cs="Helvetica"/>
                <w:b/>
                <w:bCs/>
                <w:sz w:val="20"/>
                <w:szCs w:val="20"/>
              </w:rPr>
              <w:t xml:space="preserve"> </w:t>
            </w:r>
            <w:r w:rsidRPr="00586B3F">
              <w:rPr>
                <w:rFonts w:ascii="Marianne" w:hAnsi="Marianne" w:cs="Helvetica"/>
                <w:b/>
                <w:bCs/>
                <w:sz w:val="20"/>
                <w:szCs w:val="20"/>
              </w:rPr>
              <w:t xml:space="preserve">: …………………………………………………. </w:t>
            </w:r>
          </w:p>
        </w:tc>
      </w:tr>
      <w:tr w:rsidR="00586B3F" w:rsidRPr="00586B3F" w14:paraId="3D5BAB7D" w14:textId="77777777" w:rsidTr="00C15512">
        <w:trPr>
          <w:trHeight w:val="315"/>
          <w:jc w:val="center"/>
        </w:trPr>
        <w:tc>
          <w:tcPr>
            <w:tcW w:w="6032" w:type="dxa"/>
            <w:noWrap/>
            <w:hideMark/>
          </w:tcPr>
          <w:p w14:paraId="003357C6" w14:textId="77777777" w:rsidR="00586B3F" w:rsidRPr="00586B3F" w:rsidRDefault="00586B3F" w:rsidP="00586B3F">
            <w:pPr>
              <w:autoSpaceDE w:val="0"/>
              <w:autoSpaceDN w:val="0"/>
              <w:adjustRightInd w:val="0"/>
              <w:rPr>
                <w:rFonts w:ascii="Marianne" w:hAnsi="Marianne" w:cs="Helvetica"/>
                <w:b/>
                <w:bCs/>
                <w:sz w:val="20"/>
                <w:szCs w:val="20"/>
              </w:rPr>
            </w:pPr>
            <w:r w:rsidRPr="00586B3F">
              <w:rPr>
                <w:rFonts w:ascii="Marianne" w:hAnsi="Marianne" w:cs="Helvetica"/>
                <w:b/>
                <w:bCs/>
                <w:sz w:val="20"/>
                <w:szCs w:val="20"/>
              </w:rPr>
              <w:t xml:space="preserve">Date de retour du bilan : </w:t>
            </w:r>
          </w:p>
        </w:tc>
        <w:tc>
          <w:tcPr>
            <w:tcW w:w="3030" w:type="dxa"/>
            <w:gridSpan w:val="2"/>
            <w:noWrap/>
            <w:hideMark/>
          </w:tcPr>
          <w:p w14:paraId="4CBB027F" w14:textId="77777777" w:rsidR="00586B3F" w:rsidRPr="00586B3F" w:rsidRDefault="00586B3F" w:rsidP="00586B3F">
            <w:pPr>
              <w:autoSpaceDE w:val="0"/>
              <w:autoSpaceDN w:val="0"/>
              <w:adjustRightInd w:val="0"/>
              <w:rPr>
                <w:rFonts w:ascii="Marianne" w:hAnsi="Marianne" w:cs="Helvetica"/>
                <w:b/>
                <w:bCs/>
                <w:sz w:val="20"/>
                <w:szCs w:val="20"/>
              </w:rPr>
            </w:pPr>
            <w:r w:rsidRPr="00586B3F">
              <w:rPr>
                <w:rFonts w:ascii="Marianne" w:hAnsi="Marianne" w:cs="Helvetica"/>
                <w:b/>
                <w:bCs/>
                <w:sz w:val="20"/>
                <w:szCs w:val="20"/>
              </w:rPr>
              <w:t>15/05/2024</w:t>
            </w:r>
          </w:p>
        </w:tc>
      </w:tr>
      <w:tr w:rsidR="00586B3F" w:rsidRPr="00586B3F" w14:paraId="556A939D" w14:textId="77777777" w:rsidTr="00C15512">
        <w:trPr>
          <w:trHeight w:val="315"/>
          <w:jc w:val="center"/>
        </w:trPr>
        <w:tc>
          <w:tcPr>
            <w:tcW w:w="6032" w:type="dxa"/>
            <w:noWrap/>
            <w:hideMark/>
          </w:tcPr>
          <w:p w14:paraId="00CEAB1D" w14:textId="77777777" w:rsidR="00586B3F" w:rsidRPr="00586B3F" w:rsidRDefault="00586B3F" w:rsidP="00586B3F">
            <w:pPr>
              <w:autoSpaceDE w:val="0"/>
              <w:autoSpaceDN w:val="0"/>
              <w:adjustRightInd w:val="0"/>
              <w:rPr>
                <w:rFonts w:ascii="Marianne" w:hAnsi="Marianne" w:cs="Helvetica"/>
                <w:b/>
                <w:bCs/>
                <w:sz w:val="20"/>
                <w:szCs w:val="20"/>
              </w:rPr>
            </w:pPr>
            <w:r w:rsidRPr="00586B3F">
              <w:rPr>
                <w:rFonts w:ascii="Marianne" w:hAnsi="Marianne" w:cs="Helvetica"/>
                <w:b/>
                <w:bCs/>
                <w:sz w:val="20"/>
                <w:szCs w:val="20"/>
              </w:rPr>
              <w:t>Indicateurs</w:t>
            </w:r>
          </w:p>
        </w:tc>
        <w:tc>
          <w:tcPr>
            <w:tcW w:w="1030" w:type="dxa"/>
            <w:noWrap/>
            <w:hideMark/>
          </w:tcPr>
          <w:p w14:paraId="13871CB4" w14:textId="77777777" w:rsidR="00586B3F" w:rsidRPr="00586B3F" w:rsidRDefault="00586B3F" w:rsidP="00586B3F">
            <w:pPr>
              <w:autoSpaceDE w:val="0"/>
              <w:autoSpaceDN w:val="0"/>
              <w:adjustRightInd w:val="0"/>
              <w:rPr>
                <w:rFonts w:ascii="Marianne" w:hAnsi="Marianne" w:cs="Helvetica"/>
                <w:b/>
                <w:bCs/>
                <w:sz w:val="20"/>
                <w:szCs w:val="20"/>
              </w:rPr>
            </w:pPr>
            <w:r w:rsidRPr="00586B3F">
              <w:rPr>
                <w:rFonts w:ascii="Marianne" w:hAnsi="Marianne" w:cs="Helvetica"/>
                <w:b/>
                <w:bCs/>
                <w:sz w:val="20"/>
                <w:szCs w:val="20"/>
              </w:rPr>
              <w:t>Nb</w:t>
            </w:r>
          </w:p>
        </w:tc>
        <w:tc>
          <w:tcPr>
            <w:tcW w:w="2000" w:type="dxa"/>
            <w:noWrap/>
            <w:hideMark/>
          </w:tcPr>
          <w:p w14:paraId="4164DC77" w14:textId="77777777" w:rsidR="00586B3F" w:rsidRPr="00586B3F" w:rsidRDefault="00586B3F" w:rsidP="00586B3F">
            <w:pPr>
              <w:autoSpaceDE w:val="0"/>
              <w:autoSpaceDN w:val="0"/>
              <w:adjustRightInd w:val="0"/>
              <w:rPr>
                <w:rFonts w:ascii="Marianne" w:hAnsi="Marianne" w:cs="Helvetica"/>
                <w:b/>
                <w:bCs/>
                <w:sz w:val="20"/>
                <w:szCs w:val="20"/>
              </w:rPr>
            </w:pPr>
            <w:r w:rsidRPr="00586B3F">
              <w:rPr>
                <w:rFonts w:ascii="Marianne" w:hAnsi="Marianne" w:cs="Helvetica"/>
                <w:b/>
                <w:bCs/>
                <w:sz w:val="20"/>
                <w:szCs w:val="20"/>
              </w:rPr>
              <w:t>Commentaires</w:t>
            </w:r>
          </w:p>
        </w:tc>
      </w:tr>
      <w:tr w:rsidR="00586B3F" w:rsidRPr="00586B3F" w14:paraId="4B12FFF3" w14:textId="77777777" w:rsidTr="00C15512">
        <w:trPr>
          <w:trHeight w:val="312"/>
          <w:jc w:val="center"/>
        </w:trPr>
        <w:tc>
          <w:tcPr>
            <w:tcW w:w="9062" w:type="dxa"/>
            <w:gridSpan w:val="3"/>
            <w:shd w:val="clear" w:color="auto" w:fill="DEEAF6" w:themeFill="accent1" w:themeFillTint="33"/>
            <w:noWrap/>
            <w:hideMark/>
          </w:tcPr>
          <w:p w14:paraId="74ADD00A" w14:textId="77777777" w:rsidR="00586B3F" w:rsidRPr="00586B3F" w:rsidRDefault="00586B3F" w:rsidP="00586B3F">
            <w:pPr>
              <w:autoSpaceDE w:val="0"/>
              <w:autoSpaceDN w:val="0"/>
              <w:adjustRightInd w:val="0"/>
              <w:rPr>
                <w:rFonts w:ascii="Marianne" w:hAnsi="Marianne" w:cs="Helvetica"/>
                <w:b/>
                <w:bCs/>
                <w:sz w:val="20"/>
                <w:szCs w:val="20"/>
              </w:rPr>
            </w:pPr>
            <w:r w:rsidRPr="00586B3F">
              <w:rPr>
                <w:rFonts w:ascii="Marianne" w:hAnsi="Marianne" w:cs="Helvetica"/>
                <w:b/>
                <w:bCs/>
                <w:sz w:val="20"/>
                <w:szCs w:val="20"/>
              </w:rPr>
              <w:t xml:space="preserve">Données administratives </w:t>
            </w:r>
          </w:p>
        </w:tc>
      </w:tr>
      <w:tr w:rsidR="00586B3F" w:rsidRPr="00586B3F" w14:paraId="121D4C63" w14:textId="77777777" w:rsidTr="00C15512">
        <w:trPr>
          <w:trHeight w:val="315"/>
          <w:jc w:val="center"/>
        </w:trPr>
        <w:tc>
          <w:tcPr>
            <w:tcW w:w="6032" w:type="dxa"/>
            <w:noWrap/>
            <w:hideMark/>
          </w:tcPr>
          <w:p w14:paraId="32F1F1E8"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Nombre de places autorisées</w:t>
            </w:r>
          </w:p>
        </w:tc>
        <w:tc>
          <w:tcPr>
            <w:tcW w:w="1030" w:type="dxa"/>
            <w:noWrap/>
            <w:hideMark/>
          </w:tcPr>
          <w:p w14:paraId="06DA28F3" w14:textId="77777777" w:rsidR="00586B3F" w:rsidRPr="00586B3F" w:rsidRDefault="00586B3F" w:rsidP="00586B3F">
            <w:pPr>
              <w:autoSpaceDE w:val="0"/>
              <w:autoSpaceDN w:val="0"/>
              <w:adjustRightInd w:val="0"/>
              <w:rPr>
                <w:rFonts w:ascii="Marianne" w:hAnsi="Marianne" w:cs="Helvetica"/>
                <w:b/>
                <w:bCs/>
                <w:sz w:val="20"/>
                <w:szCs w:val="20"/>
              </w:rPr>
            </w:pPr>
            <w:r w:rsidRPr="00586B3F">
              <w:rPr>
                <w:rFonts w:ascii="Marianne" w:hAnsi="Marianne" w:cs="Helvetica"/>
                <w:b/>
                <w:bCs/>
                <w:sz w:val="20"/>
                <w:szCs w:val="20"/>
              </w:rPr>
              <w:t> </w:t>
            </w:r>
          </w:p>
        </w:tc>
        <w:tc>
          <w:tcPr>
            <w:tcW w:w="2000" w:type="dxa"/>
            <w:noWrap/>
            <w:hideMark/>
          </w:tcPr>
          <w:p w14:paraId="7A61B9AE" w14:textId="77777777" w:rsidR="00586B3F" w:rsidRPr="00586B3F" w:rsidRDefault="00586B3F" w:rsidP="00586B3F">
            <w:pPr>
              <w:autoSpaceDE w:val="0"/>
              <w:autoSpaceDN w:val="0"/>
              <w:adjustRightInd w:val="0"/>
              <w:rPr>
                <w:rFonts w:ascii="Marianne" w:hAnsi="Marianne" w:cs="Helvetica"/>
                <w:b/>
                <w:bCs/>
                <w:sz w:val="20"/>
                <w:szCs w:val="20"/>
              </w:rPr>
            </w:pPr>
            <w:r w:rsidRPr="00586B3F">
              <w:rPr>
                <w:rFonts w:ascii="Marianne" w:hAnsi="Marianne" w:cs="Helvetica"/>
                <w:b/>
                <w:bCs/>
                <w:sz w:val="20"/>
                <w:szCs w:val="20"/>
              </w:rPr>
              <w:t> </w:t>
            </w:r>
          </w:p>
        </w:tc>
      </w:tr>
      <w:tr w:rsidR="00586B3F" w:rsidRPr="00586B3F" w14:paraId="43EBA9CB" w14:textId="77777777" w:rsidTr="00C15512">
        <w:trPr>
          <w:trHeight w:val="315"/>
          <w:jc w:val="center"/>
        </w:trPr>
        <w:tc>
          <w:tcPr>
            <w:tcW w:w="6032" w:type="dxa"/>
            <w:noWrap/>
            <w:hideMark/>
          </w:tcPr>
          <w:p w14:paraId="09083554"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L'UPPA est- elle identifiée sur via-tajectoire?(oui/non)</w:t>
            </w:r>
          </w:p>
        </w:tc>
        <w:tc>
          <w:tcPr>
            <w:tcW w:w="1030" w:type="dxa"/>
            <w:noWrap/>
            <w:hideMark/>
          </w:tcPr>
          <w:p w14:paraId="1AF2964F" w14:textId="77777777" w:rsidR="00586B3F" w:rsidRPr="00586B3F" w:rsidRDefault="00586B3F" w:rsidP="00586B3F">
            <w:pPr>
              <w:autoSpaceDE w:val="0"/>
              <w:autoSpaceDN w:val="0"/>
              <w:adjustRightInd w:val="0"/>
              <w:rPr>
                <w:rFonts w:ascii="Marianne" w:hAnsi="Marianne" w:cs="Helvetica"/>
                <w:b/>
                <w:bCs/>
                <w:sz w:val="20"/>
                <w:szCs w:val="20"/>
              </w:rPr>
            </w:pPr>
            <w:r w:rsidRPr="00586B3F">
              <w:rPr>
                <w:rFonts w:ascii="Marianne" w:hAnsi="Marianne" w:cs="Helvetica"/>
                <w:b/>
                <w:bCs/>
                <w:sz w:val="20"/>
                <w:szCs w:val="20"/>
              </w:rPr>
              <w:t> </w:t>
            </w:r>
          </w:p>
        </w:tc>
        <w:tc>
          <w:tcPr>
            <w:tcW w:w="2000" w:type="dxa"/>
            <w:noWrap/>
            <w:hideMark/>
          </w:tcPr>
          <w:p w14:paraId="677D106A" w14:textId="77777777" w:rsidR="00586B3F" w:rsidRPr="00586B3F" w:rsidRDefault="00586B3F" w:rsidP="00586B3F">
            <w:pPr>
              <w:autoSpaceDE w:val="0"/>
              <w:autoSpaceDN w:val="0"/>
              <w:adjustRightInd w:val="0"/>
              <w:rPr>
                <w:rFonts w:ascii="Marianne" w:hAnsi="Marianne" w:cs="Helvetica"/>
                <w:b/>
                <w:bCs/>
                <w:sz w:val="20"/>
                <w:szCs w:val="20"/>
              </w:rPr>
            </w:pPr>
            <w:r w:rsidRPr="00586B3F">
              <w:rPr>
                <w:rFonts w:ascii="Marianne" w:hAnsi="Marianne" w:cs="Helvetica"/>
                <w:b/>
                <w:bCs/>
                <w:sz w:val="20"/>
                <w:szCs w:val="20"/>
              </w:rPr>
              <w:t> </w:t>
            </w:r>
          </w:p>
        </w:tc>
      </w:tr>
      <w:tr w:rsidR="00586B3F" w:rsidRPr="00586B3F" w14:paraId="15A45260" w14:textId="77777777" w:rsidTr="00C15512">
        <w:trPr>
          <w:trHeight w:val="510"/>
          <w:jc w:val="center"/>
        </w:trPr>
        <w:tc>
          <w:tcPr>
            <w:tcW w:w="6032" w:type="dxa"/>
            <w:noWrap/>
            <w:hideMark/>
          </w:tcPr>
          <w:p w14:paraId="42DDB12E"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Avez- vous conventionné avec un ou des établissements de la filière psychiatrique? (oui/non)</w:t>
            </w:r>
          </w:p>
        </w:tc>
        <w:tc>
          <w:tcPr>
            <w:tcW w:w="1030" w:type="dxa"/>
            <w:noWrap/>
            <w:hideMark/>
          </w:tcPr>
          <w:p w14:paraId="4DE302C8" w14:textId="77777777" w:rsidR="00586B3F" w:rsidRPr="00586B3F" w:rsidRDefault="00586B3F" w:rsidP="00586B3F">
            <w:pPr>
              <w:autoSpaceDE w:val="0"/>
              <w:autoSpaceDN w:val="0"/>
              <w:adjustRightInd w:val="0"/>
              <w:rPr>
                <w:rFonts w:ascii="Marianne" w:hAnsi="Marianne" w:cs="Helvetica"/>
                <w:b/>
                <w:bCs/>
                <w:sz w:val="20"/>
                <w:szCs w:val="20"/>
              </w:rPr>
            </w:pPr>
            <w:r w:rsidRPr="00586B3F">
              <w:rPr>
                <w:rFonts w:ascii="Marianne" w:hAnsi="Marianne" w:cs="Helvetica"/>
                <w:b/>
                <w:bCs/>
                <w:sz w:val="20"/>
                <w:szCs w:val="20"/>
              </w:rPr>
              <w:t> </w:t>
            </w:r>
          </w:p>
        </w:tc>
        <w:tc>
          <w:tcPr>
            <w:tcW w:w="2000" w:type="dxa"/>
            <w:noWrap/>
            <w:hideMark/>
          </w:tcPr>
          <w:p w14:paraId="18EEA107" w14:textId="77777777" w:rsidR="00586B3F" w:rsidRPr="00586B3F" w:rsidRDefault="00586B3F" w:rsidP="00586B3F">
            <w:pPr>
              <w:autoSpaceDE w:val="0"/>
              <w:autoSpaceDN w:val="0"/>
              <w:adjustRightInd w:val="0"/>
              <w:rPr>
                <w:rFonts w:ascii="Marianne" w:hAnsi="Marianne" w:cs="Helvetica"/>
                <w:b/>
                <w:bCs/>
                <w:sz w:val="20"/>
                <w:szCs w:val="20"/>
              </w:rPr>
            </w:pPr>
            <w:r w:rsidRPr="00586B3F">
              <w:rPr>
                <w:rFonts w:ascii="Marianne" w:hAnsi="Marianne" w:cs="Helvetica"/>
                <w:b/>
                <w:bCs/>
                <w:sz w:val="20"/>
                <w:szCs w:val="20"/>
              </w:rPr>
              <w:t> </w:t>
            </w:r>
          </w:p>
        </w:tc>
      </w:tr>
      <w:tr w:rsidR="00586B3F" w:rsidRPr="00586B3F" w14:paraId="327D8D1B" w14:textId="77777777" w:rsidTr="00C15512">
        <w:trPr>
          <w:trHeight w:val="315"/>
          <w:jc w:val="center"/>
        </w:trPr>
        <w:tc>
          <w:tcPr>
            <w:tcW w:w="6032" w:type="dxa"/>
            <w:noWrap/>
            <w:hideMark/>
          </w:tcPr>
          <w:p w14:paraId="5BF8F5A1"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noProof/>
                <w:sz w:val="20"/>
                <w:szCs w:val="20"/>
                <w:lang w:eastAsia="fr-FR"/>
              </w:rPr>
              <mc:AlternateContent>
                <mc:Choice Requires="wps">
                  <w:drawing>
                    <wp:anchor distT="0" distB="0" distL="114300" distR="114300" simplePos="0" relativeHeight="251660288" behindDoc="0" locked="0" layoutInCell="1" allowOverlap="1" wp14:anchorId="62FDF385" wp14:editId="43742795">
                      <wp:simplePos x="0" y="0"/>
                      <wp:positionH relativeFrom="column">
                        <wp:posOffset>28575</wp:posOffset>
                      </wp:positionH>
                      <wp:positionV relativeFrom="paragraph">
                        <wp:posOffset>47625</wp:posOffset>
                      </wp:positionV>
                      <wp:extent cx="171450" cy="104775"/>
                      <wp:effectExtent l="0" t="19050" r="38100" b="47625"/>
                      <wp:wrapNone/>
                      <wp:docPr id="4" name="Flèche droite 4"/>
                      <wp:cNvGraphicFramePr/>
                      <a:graphic xmlns:a="http://schemas.openxmlformats.org/drawingml/2006/main">
                        <a:graphicData uri="http://schemas.microsoft.com/office/word/2010/wordprocessingShape">
                          <wps:wsp>
                            <wps:cNvSpPr/>
                            <wps:spPr>
                              <a:xfrm>
                                <a:off x="0" y="0"/>
                                <a:ext cx="14287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5850F79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4" o:spid="_x0000_s1026" type="#_x0000_t13" style="position:absolute;margin-left:2.25pt;margin-top:3.75pt;width:13.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" adj="18144" fillcolor="#5b9bd5 [3204]" strokecolor="#1f4d78 [1604]" strokeweight="1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6010"/>
            </w:tblGrid>
            <w:tr w:rsidR="00586B3F" w:rsidRPr="00586B3F" w14:paraId="45229E7C" w14:textId="77777777">
              <w:trPr>
                <w:trHeight w:val="315"/>
                <w:tblCellSpacing w:w="0" w:type="dxa"/>
              </w:trPr>
              <w:tc>
                <w:tcPr>
                  <w:tcW w:w="6000" w:type="dxa"/>
                  <w:tcBorders>
                    <w:top w:val="nil"/>
                    <w:left w:val="single" w:sz="4" w:space="0" w:color="auto"/>
                    <w:bottom w:val="single" w:sz="4" w:space="0" w:color="auto"/>
                    <w:right w:val="nil"/>
                  </w:tcBorders>
                  <w:shd w:val="clear" w:color="000000" w:fill="FFFFFF"/>
                  <w:noWrap/>
                  <w:vAlign w:val="center"/>
                  <w:hideMark/>
                </w:tcPr>
                <w:p w14:paraId="78F409A3" w14:textId="77777777" w:rsidR="00586B3F" w:rsidRPr="00586B3F" w:rsidRDefault="00586B3F" w:rsidP="00586B3F">
                  <w:pPr>
                    <w:autoSpaceDE w:val="0"/>
                    <w:autoSpaceDN w:val="0"/>
                    <w:adjustRightInd w:val="0"/>
                    <w:spacing w:after="0" w:line="240" w:lineRule="auto"/>
                    <w:rPr>
                      <w:rFonts w:ascii="Marianne" w:hAnsi="Marianne" w:cs="Helvetica"/>
                      <w:sz w:val="20"/>
                      <w:szCs w:val="20"/>
                    </w:rPr>
                  </w:pPr>
                  <w:r w:rsidRPr="00586B3F">
                    <w:rPr>
                      <w:rFonts w:ascii="Marianne" w:hAnsi="Marianne" w:cs="Helvetica"/>
                      <w:sz w:val="20"/>
                      <w:szCs w:val="20"/>
                    </w:rPr>
                    <w:t xml:space="preserve">        si oui lesquels et date de la dernière convention</w:t>
                  </w:r>
                </w:p>
              </w:tc>
            </w:tr>
          </w:tbl>
          <w:p w14:paraId="5C26E704" w14:textId="77777777" w:rsidR="00586B3F" w:rsidRPr="00586B3F" w:rsidRDefault="00586B3F" w:rsidP="00586B3F">
            <w:pPr>
              <w:autoSpaceDE w:val="0"/>
              <w:autoSpaceDN w:val="0"/>
              <w:adjustRightInd w:val="0"/>
              <w:rPr>
                <w:rFonts w:ascii="Marianne" w:hAnsi="Marianne" w:cs="Helvetica"/>
                <w:sz w:val="20"/>
                <w:szCs w:val="20"/>
              </w:rPr>
            </w:pPr>
          </w:p>
        </w:tc>
        <w:tc>
          <w:tcPr>
            <w:tcW w:w="1030" w:type="dxa"/>
            <w:noWrap/>
            <w:hideMark/>
          </w:tcPr>
          <w:p w14:paraId="5B797AD7" w14:textId="77777777" w:rsidR="00586B3F" w:rsidRPr="00586B3F" w:rsidRDefault="00586B3F" w:rsidP="00586B3F">
            <w:pPr>
              <w:autoSpaceDE w:val="0"/>
              <w:autoSpaceDN w:val="0"/>
              <w:adjustRightInd w:val="0"/>
              <w:rPr>
                <w:rFonts w:ascii="Marianne" w:hAnsi="Marianne" w:cs="Helvetica"/>
                <w:b/>
                <w:bCs/>
                <w:sz w:val="20"/>
                <w:szCs w:val="20"/>
              </w:rPr>
            </w:pPr>
            <w:r w:rsidRPr="00586B3F">
              <w:rPr>
                <w:rFonts w:ascii="Marianne" w:hAnsi="Marianne" w:cs="Helvetica"/>
                <w:b/>
                <w:bCs/>
                <w:sz w:val="20"/>
                <w:szCs w:val="20"/>
              </w:rPr>
              <w:t> </w:t>
            </w:r>
          </w:p>
        </w:tc>
        <w:tc>
          <w:tcPr>
            <w:tcW w:w="2000" w:type="dxa"/>
            <w:noWrap/>
            <w:hideMark/>
          </w:tcPr>
          <w:p w14:paraId="5E6A63A5" w14:textId="77777777" w:rsidR="00586B3F" w:rsidRPr="00586B3F" w:rsidRDefault="00586B3F" w:rsidP="00586B3F">
            <w:pPr>
              <w:autoSpaceDE w:val="0"/>
              <w:autoSpaceDN w:val="0"/>
              <w:adjustRightInd w:val="0"/>
              <w:rPr>
                <w:rFonts w:ascii="Marianne" w:hAnsi="Marianne" w:cs="Helvetica"/>
                <w:b/>
                <w:bCs/>
                <w:sz w:val="20"/>
                <w:szCs w:val="20"/>
              </w:rPr>
            </w:pPr>
            <w:r w:rsidRPr="00586B3F">
              <w:rPr>
                <w:rFonts w:ascii="Marianne" w:hAnsi="Marianne" w:cs="Helvetica"/>
                <w:b/>
                <w:bCs/>
                <w:sz w:val="20"/>
                <w:szCs w:val="20"/>
              </w:rPr>
              <w:t> </w:t>
            </w:r>
          </w:p>
        </w:tc>
      </w:tr>
      <w:tr w:rsidR="00586B3F" w:rsidRPr="00586B3F" w14:paraId="424288A2" w14:textId="77777777" w:rsidTr="00C15512">
        <w:trPr>
          <w:trHeight w:val="315"/>
          <w:jc w:val="center"/>
        </w:trPr>
        <w:tc>
          <w:tcPr>
            <w:tcW w:w="6032" w:type="dxa"/>
            <w:noWrap/>
            <w:hideMark/>
          </w:tcPr>
          <w:p w14:paraId="159B0852"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noProof/>
                <w:sz w:val="20"/>
                <w:szCs w:val="20"/>
                <w:lang w:eastAsia="fr-FR"/>
              </w:rPr>
              <mc:AlternateContent>
                <mc:Choice Requires="wps">
                  <w:drawing>
                    <wp:anchor distT="0" distB="0" distL="114300" distR="114300" simplePos="0" relativeHeight="251661312" behindDoc="0" locked="0" layoutInCell="1" allowOverlap="1" wp14:anchorId="5A1F590B" wp14:editId="7FA7D3A2">
                      <wp:simplePos x="0" y="0"/>
                      <wp:positionH relativeFrom="column">
                        <wp:posOffset>38100</wp:posOffset>
                      </wp:positionH>
                      <wp:positionV relativeFrom="paragraph">
                        <wp:posOffset>57150</wp:posOffset>
                      </wp:positionV>
                      <wp:extent cx="171450" cy="104775"/>
                      <wp:effectExtent l="0" t="19050" r="38100" b="47625"/>
                      <wp:wrapNone/>
                      <wp:docPr id="3" name="Flèche droite 3"/>
                      <wp:cNvGraphicFramePr/>
                      <a:graphic xmlns:a="http://schemas.openxmlformats.org/drawingml/2006/main">
                        <a:graphicData uri="http://schemas.microsoft.com/office/word/2010/wordprocessingShape">
                          <wps:wsp>
                            <wps:cNvSpPr/>
                            <wps:spPr>
                              <a:xfrm>
                                <a:off x="0" y="0"/>
                                <a:ext cx="14287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6165C487" id="Flèche droite 3" o:spid="_x0000_s1026" type="#_x0000_t13" style="position:absolute;margin-left:3pt;margin-top:4.5pt;width:13.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" adj="18144" fillcolor="#5b9bd5 [3204]" strokecolor="#1f4d78 [1604]" strokeweight="1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6010"/>
            </w:tblGrid>
            <w:tr w:rsidR="00586B3F" w:rsidRPr="00586B3F" w14:paraId="1022E7CC" w14:textId="77777777">
              <w:trPr>
                <w:trHeight w:val="315"/>
                <w:tblCellSpacing w:w="0" w:type="dxa"/>
              </w:trPr>
              <w:tc>
                <w:tcPr>
                  <w:tcW w:w="6000" w:type="dxa"/>
                  <w:tcBorders>
                    <w:top w:val="nil"/>
                    <w:left w:val="single" w:sz="4" w:space="0" w:color="auto"/>
                    <w:bottom w:val="single" w:sz="4" w:space="0" w:color="auto"/>
                    <w:right w:val="nil"/>
                  </w:tcBorders>
                  <w:shd w:val="clear" w:color="000000" w:fill="FFFFFF"/>
                  <w:noWrap/>
                  <w:vAlign w:val="center"/>
                  <w:hideMark/>
                </w:tcPr>
                <w:p w14:paraId="779AFE83" w14:textId="77777777" w:rsidR="00586B3F" w:rsidRPr="00586B3F" w:rsidRDefault="00586B3F" w:rsidP="00586B3F">
                  <w:pPr>
                    <w:autoSpaceDE w:val="0"/>
                    <w:autoSpaceDN w:val="0"/>
                    <w:adjustRightInd w:val="0"/>
                    <w:spacing w:after="0" w:line="240" w:lineRule="auto"/>
                    <w:rPr>
                      <w:rFonts w:ascii="Marianne" w:hAnsi="Marianne" w:cs="Helvetica"/>
                      <w:sz w:val="20"/>
                      <w:szCs w:val="20"/>
                    </w:rPr>
                  </w:pPr>
                  <w:r w:rsidRPr="00586B3F">
                    <w:rPr>
                      <w:rFonts w:ascii="Marianne" w:hAnsi="Marianne" w:cs="Helvetica"/>
                      <w:sz w:val="20"/>
                      <w:szCs w:val="20"/>
                    </w:rPr>
                    <w:t xml:space="preserve">         Les conventions sont-elles actualisées tous les ans?</w:t>
                  </w:r>
                </w:p>
              </w:tc>
            </w:tr>
          </w:tbl>
          <w:p w14:paraId="2623287F" w14:textId="77777777" w:rsidR="00586B3F" w:rsidRPr="00586B3F" w:rsidRDefault="00586B3F" w:rsidP="00586B3F">
            <w:pPr>
              <w:autoSpaceDE w:val="0"/>
              <w:autoSpaceDN w:val="0"/>
              <w:adjustRightInd w:val="0"/>
              <w:rPr>
                <w:rFonts w:ascii="Marianne" w:hAnsi="Marianne" w:cs="Helvetica"/>
                <w:sz w:val="20"/>
                <w:szCs w:val="20"/>
              </w:rPr>
            </w:pPr>
          </w:p>
        </w:tc>
        <w:tc>
          <w:tcPr>
            <w:tcW w:w="1030" w:type="dxa"/>
            <w:noWrap/>
            <w:hideMark/>
          </w:tcPr>
          <w:p w14:paraId="2DD54A22" w14:textId="77777777" w:rsidR="00586B3F" w:rsidRPr="00586B3F" w:rsidRDefault="00586B3F" w:rsidP="00586B3F">
            <w:pPr>
              <w:autoSpaceDE w:val="0"/>
              <w:autoSpaceDN w:val="0"/>
              <w:adjustRightInd w:val="0"/>
              <w:rPr>
                <w:rFonts w:ascii="Marianne" w:hAnsi="Marianne" w:cs="Helvetica"/>
                <w:b/>
                <w:bCs/>
                <w:sz w:val="20"/>
                <w:szCs w:val="20"/>
              </w:rPr>
            </w:pPr>
            <w:r w:rsidRPr="00586B3F">
              <w:rPr>
                <w:rFonts w:ascii="Marianne" w:hAnsi="Marianne" w:cs="Helvetica"/>
                <w:b/>
                <w:bCs/>
                <w:sz w:val="20"/>
                <w:szCs w:val="20"/>
              </w:rPr>
              <w:t> </w:t>
            </w:r>
          </w:p>
        </w:tc>
        <w:tc>
          <w:tcPr>
            <w:tcW w:w="2000" w:type="dxa"/>
            <w:noWrap/>
            <w:hideMark/>
          </w:tcPr>
          <w:p w14:paraId="6A89C474" w14:textId="77777777" w:rsidR="00586B3F" w:rsidRPr="00586B3F" w:rsidRDefault="00586B3F" w:rsidP="00586B3F">
            <w:pPr>
              <w:autoSpaceDE w:val="0"/>
              <w:autoSpaceDN w:val="0"/>
              <w:adjustRightInd w:val="0"/>
              <w:rPr>
                <w:rFonts w:ascii="Marianne" w:hAnsi="Marianne" w:cs="Helvetica"/>
                <w:b/>
                <w:bCs/>
                <w:sz w:val="20"/>
                <w:szCs w:val="20"/>
              </w:rPr>
            </w:pPr>
            <w:r w:rsidRPr="00586B3F">
              <w:rPr>
                <w:rFonts w:ascii="Marianne" w:hAnsi="Marianne" w:cs="Helvetica"/>
                <w:b/>
                <w:bCs/>
                <w:sz w:val="20"/>
                <w:szCs w:val="20"/>
              </w:rPr>
              <w:t> </w:t>
            </w:r>
          </w:p>
        </w:tc>
      </w:tr>
      <w:tr w:rsidR="00586B3F" w:rsidRPr="00586B3F" w14:paraId="7D348003" w14:textId="77777777" w:rsidTr="00C15512">
        <w:trPr>
          <w:trHeight w:val="315"/>
          <w:jc w:val="center"/>
        </w:trPr>
        <w:tc>
          <w:tcPr>
            <w:tcW w:w="6032" w:type="dxa"/>
            <w:noWrap/>
            <w:hideMark/>
          </w:tcPr>
          <w:p w14:paraId="0D807750"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Taux d’occupation (N-1)</w:t>
            </w:r>
          </w:p>
        </w:tc>
        <w:tc>
          <w:tcPr>
            <w:tcW w:w="1030" w:type="dxa"/>
            <w:noWrap/>
            <w:hideMark/>
          </w:tcPr>
          <w:p w14:paraId="146DDDFB" w14:textId="77777777" w:rsidR="00586B3F" w:rsidRPr="00586B3F" w:rsidRDefault="00586B3F" w:rsidP="00586B3F">
            <w:pPr>
              <w:autoSpaceDE w:val="0"/>
              <w:autoSpaceDN w:val="0"/>
              <w:adjustRightInd w:val="0"/>
              <w:rPr>
                <w:rFonts w:ascii="Marianne" w:hAnsi="Marianne" w:cs="Helvetica"/>
                <w:b/>
                <w:bCs/>
                <w:sz w:val="20"/>
                <w:szCs w:val="20"/>
              </w:rPr>
            </w:pPr>
            <w:r w:rsidRPr="00586B3F">
              <w:rPr>
                <w:rFonts w:ascii="Marianne" w:hAnsi="Marianne" w:cs="Helvetica"/>
                <w:b/>
                <w:bCs/>
                <w:sz w:val="20"/>
                <w:szCs w:val="20"/>
              </w:rPr>
              <w:t> </w:t>
            </w:r>
          </w:p>
        </w:tc>
        <w:tc>
          <w:tcPr>
            <w:tcW w:w="2000" w:type="dxa"/>
            <w:noWrap/>
            <w:hideMark/>
          </w:tcPr>
          <w:p w14:paraId="55E99636" w14:textId="77777777" w:rsidR="00586B3F" w:rsidRPr="00586B3F" w:rsidRDefault="00586B3F" w:rsidP="00586B3F">
            <w:pPr>
              <w:autoSpaceDE w:val="0"/>
              <w:autoSpaceDN w:val="0"/>
              <w:adjustRightInd w:val="0"/>
              <w:rPr>
                <w:rFonts w:ascii="Marianne" w:hAnsi="Marianne" w:cs="Helvetica"/>
                <w:b/>
                <w:bCs/>
                <w:sz w:val="20"/>
                <w:szCs w:val="20"/>
              </w:rPr>
            </w:pPr>
            <w:r w:rsidRPr="00586B3F">
              <w:rPr>
                <w:rFonts w:ascii="Marianne" w:hAnsi="Marianne" w:cs="Helvetica"/>
                <w:b/>
                <w:bCs/>
                <w:sz w:val="20"/>
                <w:szCs w:val="20"/>
              </w:rPr>
              <w:t> </w:t>
            </w:r>
          </w:p>
        </w:tc>
      </w:tr>
      <w:tr w:rsidR="00586B3F" w:rsidRPr="00586B3F" w14:paraId="393BB6CF" w14:textId="77777777" w:rsidTr="00C15512">
        <w:trPr>
          <w:trHeight w:val="315"/>
          <w:jc w:val="center"/>
        </w:trPr>
        <w:tc>
          <w:tcPr>
            <w:tcW w:w="6032" w:type="dxa"/>
            <w:noWrap/>
            <w:hideMark/>
          </w:tcPr>
          <w:p w14:paraId="621FF098"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xml:space="preserve">Durée moyenne de séjour </w:t>
            </w:r>
          </w:p>
        </w:tc>
        <w:tc>
          <w:tcPr>
            <w:tcW w:w="1030" w:type="dxa"/>
            <w:noWrap/>
            <w:hideMark/>
          </w:tcPr>
          <w:p w14:paraId="7E5DDAA5" w14:textId="77777777" w:rsidR="00586B3F" w:rsidRPr="00586B3F" w:rsidRDefault="00586B3F" w:rsidP="00586B3F">
            <w:pPr>
              <w:autoSpaceDE w:val="0"/>
              <w:autoSpaceDN w:val="0"/>
              <w:adjustRightInd w:val="0"/>
              <w:rPr>
                <w:rFonts w:ascii="Marianne" w:hAnsi="Marianne" w:cs="Helvetica"/>
                <w:b/>
                <w:bCs/>
                <w:sz w:val="20"/>
                <w:szCs w:val="20"/>
              </w:rPr>
            </w:pPr>
            <w:r w:rsidRPr="00586B3F">
              <w:rPr>
                <w:rFonts w:ascii="Marianne" w:hAnsi="Marianne" w:cs="Helvetica"/>
                <w:b/>
                <w:bCs/>
                <w:sz w:val="20"/>
                <w:szCs w:val="20"/>
              </w:rPr>
              <w:t> </w:t>
            </w:r>
          </w:p>
        </w:tc>
        <w:tc>
          <w:tcPr>
            <w:tcW w:w="2000" w:type="dxa"/>
            <w:noWrap/>
            <w:hideMark/>
          </w:tcPr>
          <w:p w14:paraId="7199ED91" w14:textId="77777777" w:rsidR="00586B3F" w:rsidRPr="00586B3F" w:rsidRDefault="00586B3F" w:rsidP="00586B3F">
            <w:pPr>
              <w:autoSpaceDE w:val="0"/>
              <w:autoSpaceDN w:val="0"/>
              <w:adjustRightInd w:val="0"/>
              <w:rPr>
                <w:rFonts w:ascii="Marianne" w:hAnsi="Marianne" w:cs="Helvetica"/>
                <w:b/>
                <w:bCs/>
                <w:sz w:val="20"/>
                <w:szCs w:val="20"/>
              </w:rPr>
            </w:pPr>
            <w:r w:rsidRPr="00586B3F">
              <w:rPr>
                <w:rFonts w:ascii="Marianne" w:hAnsi="Marianne" w:cs="Helvetica"/>
                <w:b/>
                <w:bCs/>
                <w:sz w:val="20"/>
                <w:szCs w:val="20"/>
              </w:rPr>
              <w:t> </w:t>
            </w:r>
          </w:p>
        </w:tc>
      </w:tr>
      <w:tr w:rsidR="00586B3F" w:rsidRPr="00586B3F" w14:paraId="6891B56B" w14:textId="77777777" w:rsidTr="00C15512">
        <w:trPr>
          <w:trHeight w:val="315"/>
          <w:jc w:val="center"/>
        </w:trPr>
        <w:tc>
          <w:tcPr>
            <w:tcW w:w="6032" w:type="dxa"/>
            <w:noWrap/>
            <w:hideMark/>
          </w:tcPr>
          <w:p w14:paraId="42E0E2AA"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xml:space="preserve">Moyenne d’âge des résidents accueillis </w:t>
            </w:r>
          </w:p>
        </w:tc>
        <w:tc>
          <w:tcPr>
            <w:tcW w:w="1030" w:type="dxa"/>
            <w:noWrap/>
            <w:hideMark/>
          </w:tcPr>
          <w:p w14:paraId="486467D4" w14:textId="77777777" w:rsidR="00586B3F" w:rsidRPr="00586B3F" w:rsidRDefault="00586B3F" w:rsidP="00586B3F">
            <w:pPr>
              <w:autoSpaceDE w:val="0"/>
              <w:autoSpaceDN w:val="0"/>
              <w:adjustRightInd w:val="0"/>
              <w:rPr>
                <w:rFonts w:ascii="Marianne" w:hAnsi="Marianne" w:cs="Helvetica"/>
                <w:b/>
                <w:bCs/>
                <w:sz w:val="20"/>
                <w:szCs w:val="20"/>
              </w:rPr>
            </w:pPr>
            <w:r w:rsidRPr="00586B3F">
              <w:rPr>
                <w:rFonts w:ascii="Marianne" w:hAnsi="Marianne" w:cs="Helvetica"/>
                <w:b/>
                <w:bCs/>
                <w:sz w:val="20"/>
                <w:szCs w:val="20"/>
              </w:rPr>
              <w:t> </w:t>
            </w:r>
          </w:p>
        </w:tc>
        <w:tc>
          <w:tcPr>
            <w:tcW w:w="2000" w:type="dxa"/>
            <w:noWrap/>
            <w:hideMark/>
          </w:tcPr>
          <w:p w14:paraId="4EF00236" w14:textId="77777777" w:rsidR="00586B3F" w:rsidRPr="00586B3F" w:rsidRDefault="00586B3F" w:rsidP="00586B3F">
            <w:pPr>
              <w:autoSpaceDE w:val="0"/>
              <w:autoSpaceDN w:val="0"/>
              <w:adjustRightInd w:val="0"/>
              <w:rPr>
                <w:rFonts w:ascii="Marianne" w:hAnsi="Marianne" w:cs="Helvetica"/>
                <w:b/>
                <w:bCs/>
                <w:sz w:val="20"/>
                <w:szCs w:val="20"/>
              </w:rPr>
            </w:pPr>
            <w:r w:rsidRPr="00586B3F">
              <w:rPr>
                <w:rFonts w:ascii="Marianne" w:hAnsi="Marianne" w:cs="Helvetica"/>
                <w:b/>
                <w:bCs/>
                <w:sz w:val="20"/>
                <w:szCs w:val="20"/>
              </w:rPr>
              <w:t> </w:t>
            </w:r>
          </w:p>
        </w:tc>
      </w:tr>
      <w:tr w:rsidR="00586B3F" w:rsidRPr="00586B3F" w14:paraId="7BA99031" w14:textId="77777777" w:rsidTr="00C15512">
        <w:trPr>
          <w:trHeight w:val="312"/>
          <w:jc w:val="center"/>
        </w:trPr>
        <w:tc>
          <w:tcPr>
            <w:tcW w:w="9062" w:type="dxa"/>
            <w:gridSpan w:val="3"/>
            <w:shd w:val="clear" w:color="auto" w:fill="DEEAF6" w:themeFill="accent1" w:themeFillTint="33"/>
            <w:noWrap/>
            <w:hideMark/>
          </w:tcPr>
          <w:p w14:paraId="38E9C7FA" w14:textId="77777777" w:rsidR="00586B3F" w:rsidRPr="00586B3F" w:rsidRDefault="00586B3F" w:rsidP="00586B3F">
            <w:pPr>
              <w:autoSpaceDE w:val="0"/>
              <w:autoSpaceDN w:val="0"/>
              <w:adjustRightInd w:val="0"/>
              <w:rPr>
                <w:rFonts w:ascii="Marianne" w:hAnsi="Marianne" w:cs="Helvetica"/>
                <w:b/>
                <w:bCs/>
                <w:sz w:val="20"/>
                <w:szCs w:val="20"/>
              </w:rPr>
            </w:pPr>
            <w:r w:rsidRPr="00586B3F">
              <w:rPr>
                <w:rFonts w:ascii="Marianne" w:hAnsi="Marianne" w:cs="Helvetica"/>
                <w:b/>
                <w:bCs/>
                <w:sz w:val="20"/>
                <w:szCs w:val="20"/>
              </w:rPr>
              <w:t xml:space="preserve">Données concernant les résidents </w:t>
            </w:r>
          </w:p>
        </w:tc>
      </w:tr>
      <w:tr w:rsidR="00586B3F" w:rsidRPr="00586B3F" w14:paraId="6D33151A" w14:textId="77777777" w:rsidTr="00C15512">
        <w:trPr>
          <w:trHeight w:val="300"/>
          <w:jc w:val="center"/>
        </w:trPr>
        <w:tc>
          <w:tcPr>
            <w:tcW w:w="6032" w:type="dxa"/>
            <w:hideMark/>
          </w:tcPr>
          <w:p w14:paraId="330DA7DB"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Liste d'attente (oui/ non)</w:t>
            </w:r>
          </w:p>
        </w:tc>
        <w:tc>
          <w:tcPr>
            <w:tcW w:w="1030" w:type="dxa"/>
            <w:noWrap/>
            <w:hideMark/>
          </w:tcPr>
          <w:p w14:paraId="2DED405F"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c>
          <w:tcPr>
            <w:tcW w:w="2000" w:type="dxa"/>
            <w:noWrap/>
            <w:hideMark/>
          </w:tcPr>
          <w:p w14:paraId="01CB3EC1"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r>
      <w:tr w:rsidR="00586B3F" w:rsidRPr="00586B3F" w14:paraId="7C14111E" w14:textId="77777777" w:rsidTr="00C15512">
        <w:trPr>
          <w:trHeight w:val="300"/>
          <w:jc w:val="center"/>
        </w:trPr>
        <w:tc>
          <w:tcPr>
            <w:tcW w:w="6032" w:type="dxa"/>
            <w:hideMark/>
          </w:tcPr>
          <w:p w14:paraId="5BBD7FFB"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Si oui nombre de dossiers en attente</w:t>
            </w:r>
          </w:p>
        </w:tc>
        <w:tc>
          <w:tcPr>
            <w:tcW w:w="1030" w:type="dxa"/>
            <w:noWrap/>
            <w:hideMark/>
          </w:tcPr>
          <w:p w14:paraId="0FE3A291"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c>
          <w:tcPr>
            <w:tcW w:w="2000" w:type="dxa"/>
            <w:noWrap/>
            <w:hideMark/>
          </w:tcPr>
          <w:p w14:paraId="2AE05B1C"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r>
      <w:tr w:rsidR="00586B3F" w:rsidRPr="00586B3F" w14:paraId="1F1A5860" w14:textId="77777777" w:rsidTr="00C15512">
        <w:trPr>
          <w:trHeight w:val="349"/>
          <w:jc w:val="center"/>
        </w:trPr>
        <w:tc>
          <w:tcPr>
            <w:tcW w:w="6032" w:type="dxa"/>
            <w:noWrap/>
            <w:hideMark/>
          </w:tcPr>
          <w:p w14:paraId="28E1A4D6"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Nombre total de résidents ayant séjourné à l'UPPA (N-1)</w:t>
            </w:r>
          </w:p>
        </w:tc>
        <w:tc>
          <w:tcPr>
            <w:tcW w:w="1030" w:type="dxa"/>
            <w:noWrap/>
            <w:hideMark/>
          </w:tcPr>
          <w:p w14:paraId="737D5FCF"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c>
          <w:tcPr>
            <w:tcW w:w="2000" w:type="dxa"/>
            <w:noWrap/>
            <w:hideMark/>
          </w:tcPr>
          <w:p w14:paraId="2BD17FA3"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r>
      <w:tr w:rsidR="00586B3F" w:rsidRPr="00586B3F" w14:paraId="2209FB0C" w14:textId="77777777" w:rsidTr="00C15512">
        <w:trPr>
          <w:trHeight w:val="300"/>
          <w:jc w:val="center"/>
        </w:trPr>
        <w:tc>
          <w:tcPr>
            <w:tcW w:w="6032" w:type="dxa"/>
            <w:noWrap/>
            <w:hideMark/>
          </w:tcPr>
          <w:p w14:paraId="50BD0B47"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Nombre de nouveaux résidents accueillis (N-1)</w:t>
            </w:r>
          </w:p>
        </w:tc>
        <w:tc>
          <w:tcPr>
            <w:tcW w:w="1030" w:type="dxa"/>
            <w:noWrap/>
            <w:hideMark/>
          </w:tcPr>
          <w:p w14:paraId="7F6689AA" w14:textId="77777777" w:rsidR="00586B3F" w:rsidRPr="00586B3F" w:rsidRDefault="00586B3F" w:rsidP="00586B3F">
            <w:pPr>
              <w:autoSpaceDE w:val="0"/>
              <w:autoSpaceDN w:val="0"/>
              <w:adjustRightInd w:val="0"/>
              <w:rPr>
                <w:rFonts w:ascii="Marianne" w:hAnsi="Marianne" w:cs="Helvetica"/>
                <w:b/>
                <w:bCs/>
                <w:sz w:val="20"/>
                <w:szCs w:val="20"/>
              </w:rPr>
            </w:pPr>
            <w:r w:rsidRPr="00586B3F">
              <w:rPr>
                <w:rFonts w:ascii="Marianne" w:hAnsi="Marianne" w:cs="Helvetica"/>
                <w:b/>
                <w:bCs/>
                <w:sz w:val="20"/>
                <w:szCs w:val="20"/>
              </w:rPr>
              <w:t> </w:t>
            </w:r>
          </w:p>
        </w:tc>
        <w:tc>
          <w:tcPr>
            <w:tcW w:w="2000" w:type="dxa"/>
            <w:noWrap/>
            <w:hideMark/>
          </w:tcPr>
          <w:p w14:paraId="1BBC4E06" w14:textId="77777777" w:rsidR="00586B3F" w:rsidRPr="00586B3F" w:rsidRDefault="00586B3F" w:rsidP="00586B3F">
            <w:pPr>
              <w:autoSpaceDE w:val="0"/>
              <w:autoSpaceDN w:val="0"/>
              <w:adjustRightInd w:val="0"/>
              <w:rPr>
                <w:rFonts w:ascii="Marianne" w:hAnsi="Marianne" w:cs="Helvetica"/>
                <w:b/>
                <w:bCs/>
                <w:sz w:val="20"/>
                <w:szCs w:val="20"/>
              </w:rPr>
            </w:pPr>
            <w:r w:rsidRPr="00586B3F">
              <w:rPr>
                <w:rFonts w:ascii="Marianne" w:hAnsi="Marianne" w:cs="Helvetica"/>
                <w:b/>
                <w:bCs/>
                <w:sz w:val="20"/>
                <w:szCs w:val="20"/>
              </w:rPr>
              <w:t> </w:t>
            </w:r>
          </w:p>
        </w:tc>
      </w:tr>
      <w:tr w:rsidR="00586B3F" w:rsidRPr="00586B3F" w14:paraId="62604EE3" w14:textId="77777777" w:rsidTr="00C15512">
        <w:trPr>
          <w:trHeight w:val="300"/>
          <w:jc w:val="center"/>
        </w:trPr>
        <w:tc>
          <w:tcPr>
            <w:tcW w:w="6032" w:type="dxa"/>
            <w:noWrap/>
            <w:hideMark/>
          </w:tcPr>
          <w:p w14:paraId="73F0BE0B"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Origine des résidents :</w:t>
            </w:r>
          </w:p>
        </w:tc>
        <w:tc>
          <w:tcPr>
            <w:tcW w:w="1030" w:type="dxa"/>
            <w:noWrap/>
            <w:hideMark/>
          </w:tcPr>
          <w:p w14:paraId="75B79F28"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c>
          <w:tcPr>
            <w:tcW w:w="2000" w:type="dxa"/>
            <w:noWrap/>
            <w:hideMark/>
          </w:tcPr>
          <w:p w14:paraId="2061C8C7"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r>
      <w:tr w:rsidR="00586B3F" w:rsidRPr="00586B3F" w14:paraId="2817C8C7" w14:textId="77777777" w:rsidTr="00C15512">
        <w:trPr>
          <w:trHeight w:val="300"/>
          <w:jc w:val="center"/>
        </w:trPr>
        <w:tc>
          <w:tcPr>
            <w:tcW w:w="6032" w:type="dxa"/>
            <w:noWrap/>
            <w:hideMark/>
          </w:tcPr>
          <w:p w14:paraId="23BF3714"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établissement sanitaire</w:t>
            </w:r>
          </w:p>
        </w:tc>
        <w:tc>
          <w:tcPr>
            <w:tcW w:w="1030" w:type="dxa"/>
            <w:noWrap/>
            <w:hideMark/>
          </w:tcPr>
          <w:p w14:paraId="79B0C138"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c>
          <w:tcPr>
            <w:tcW w:w="2000" w:type="dxa"/>
            <w:noWrap/>
            <w:hideMark/>
          </w:tcPr>
          <w:p w14:paraId="0CF18213"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r>
      <w:tr w:rsidR="00586B3F" w:rsidRPr="00586B3F" w14:paraId="554936B2" w14:textId="77777777" w:rsidTr="00C15512">
        <w:trPr>
          <w:trHeight w:val="300"/>
          <w:jc w:val="center"/>
        </w:trPr>
        <w:tc>
          <w:tcPr>
            <w:tcW w:w="6032" w:type="dxa"/>
            <w:noWrap/>
            <w:hideMark/>
          </w:tcPr>
          <w:p w14:paraId="337E44C6"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établissement sanitaire psychiatrique</w:t>
            </w:r>
          </w:p>
        </w:tc>
        <w:tc>
          <w:tcPr>
            <w:tcW w:w="1030" w:type="dxa"/>
            <w:noWrap/>
            <w:hideMark/>
          </w:tcPr>
          <w:p w14:paraId="0E21288A"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c>
          <w:tcPr>
            <w:tcW w:w="2000" w:type="dxa"/>
            <w:noWrap/>
            <w:hideMark/>
          </w:tcPr>
          <w:p w14:paraId="291CE9FC"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r>
      <w:tr w:rsidR="00586B3F" w:rsidRPr="00586B3F" w14:paraId="76B8F8D4" w14:textId="77777777" w:rsidTr="00C15512">
        <w:trPr>
          <w:trHeight w:val="300"/>
          <w:jc w:val="center"/>
        </w:trPr>
        <w:tc>
          <w:tcPr>
            <w:tcW w:w="6032" w:type="dxa"/>
            <w:noWrap/>
            <w:hideMark/>
          </w:tcPr>
          <w:p w14:paraId="74C435CF"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établissement médico-social</w:t>
            </w:r>
          </w:p>
        </w:tc>
        <w:tc>
          <w:tcPr>
            <w:tcW w:w="1030" w:type="dxa"/>
            <w:noWrap/>
            <w:hideMark/>
          </w:tcPr>
          <w:p w14:paraId="26513CAA"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c>
          <w:tcPr>
            <w:tcW w:w="2000" w:type="dxa"/>
            <w:noWrap/>
            <w:hideMark/>
          </w:tcPr>
          <w:p w14:paraId="1590FFFB"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r>
      <w:tr w:rsidR="00F86FEC" w:rsidRPr="00586B3F" w14:paraId="509CB105" w14:textId="77777777" w:rsidTr="00C15512">
        <w:trPr>
          <w:trHeight w:val="300"/>
          <w:jc w:val="center"/>
        </w:trPr>
        <w:tc>
          <w:tcPr>
            <w:tcW w:w="6032" w:type="dxa"/>
            <w:noWrap/>
          </w:tcPr>
          <w:p w14:paraId="312EC325" w14:textId="77777777" w:rsidR="00F86FEC" w:rsidRPr="00F86FEC" w:rsidRDefault="00F86FEC" w:rsidP="00F86FEC">
            <w:pPr>
              <w:autoSpaceDE w:val="0"/>
              <w:autoSpaceDN w:val="0"/>
              <w:adjustRightInd w:val="0"/>
              <w:rPr>
                <w:rFonts w:ascii="Marianne" w:hAnsi="Marianne" w:cs="Helvetica"/>
                <w:sz w:val="20"/>
                <w:szCs w:val="20"/>
              </w:rPr>
            </w:pPr>
            <w:r w:rsidRPr="00F86FEC">
              <w:rPr>
                <w:rFonts w:ascii="Marianne" w:hAnsi="Marianne" w:cs="Helvetica"/>
                <w:sz w:val="20"/>
                <w:szCs w:val="20"/>
              </w:rPr>
              <w:t>Autre unité de l’EHPAD</w:t>
            </w:r>
          </w:p>
        </w:tc>
        <w:tc>
          <w:tcPr>
            <w:tcW w:w="1030" w:type="dxa"/>
            <w:noWrap/>
          </w:tcPr>
          <w:p w14:paraId="6A012C18" w14:textId="77777777" w:rsidR="00F86FEC" w:rsidRPr="00586B3F" w:rsidRDefault="00F86FEC" w:rsidP="00586B3F">
            <w:pPr>
              <w:autoSpaceDE w:val="0"/>
              <w:autoSpaceDN w:val="0"/>
              <w:adjustRightInd w:val="0"/>
              <w:rPr>
                <w:rFonts w:ascii="Marianne" w:hAnsi="Marianne" w:cs="Helvetica"/>
                <w:sz w:val="20"/>
                <w:szCs w:val="20"/>
              </w:rPr>
            </w:pPr>
          </w:p>
        </w:tc>
        <w:tc>
          <w:tcPr>
            <w:tcW w:w="2000" w:type="dxa"/>
            <w:noWrap/>
          </w:tcPr>
          <w:p w14:paraId="4A0583C3" w14:textId="77777777" w:rsidR="00F86FEC" w:rsidRPr="00586B3F" w:rsidRDefault="00F86FEC" w:rsidP="00586B3F">
            <w:pPr>
              <w:autoSpaceDE w:val="0"/>
              <w:autoSpaceDN w:val="0"/>
              <w:adjustRightInd w:val="0"/>
              <w:rPr>
                <w:rFonts w:ascii="Marianne" w:hAnsi="Marianne" w:cs="Helvetica"/>
                <w:sz w:val="20"/>
                <w:szCs w:val="20"/>
              </w:rPr>
            </w:pPr>
          </w:p>
        </w:tc>
      </w:tr>
      <w:tr w:rsidR="00586B3F" w:rsidRPr="00586B3F" w14:paraId="5ED24A10" w14:textId="77777777" w:rsidTr="00C15512">
        <w:trPr>
          <w:trHeight w:val="300"/>
          <w:jc w:val="center"/>
        </w:trPr>
        <w:tc>
          <w:tcPr>
            <w:tcW w:w="6032" w:type="dxa"/>
            <w:noWrap/>
            <w:hideMark/>
          </w:tcPr>
          <w:p w14:paraId="263FFD36"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domicile</w:t>
            </w:r>
          </w:p>
        </w:tc>
        <w:tc>
          <w:tcPr>
            <w:tcW w:w="1030" w:type="dxa"/>
            <w:noWrap/>
            <w:hideMark/>
          </w:tcPr>
          <w:p w14:paraId="7FE1C5C6"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c>
          <w:tcPr>
            <w:tcW w:w="2000" w:type="dxa"/>
            <w:noWrap/>
            <w:hideMark/>
          </w:tcPr>
          <w:p w14:paraId="136D2FDF"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r>
      <w:tr w:rsidR="00586B3F" w:rsidRPr="00586B3F" w14:paraId="400BF1C8" w14:textId="77777777" w:rsidTr="00C15512">
        <w:trPr>
          <w:trHeight w:val="300"/>
          <w:jc w:val="center"/>
        </w:trPr>
        <w:tc>
          <w:tcPr>
            <w:tcW w:w="6032" w:type="dxa"/>
            <w:noWrap/>
            <w:hideMark/>
          </w:tcPr>
          <w:p w14:paraId="44702FAA"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autre (à préciser dans colonne commentaires)</w:t>
            </w:r>
          </w:p>
        </w:tc>
        <w:tc>
          <w:tcPr>
            <w:tcW w:w="1030" w:type="dxa"/>
            <w:noWrap/>
            <w:hideMark/>
          </w:tcPr>
          <w:p w14:paraId="1EE15D29"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c>
          <w:tcPr>
            <w:tcW w:w="2000" w:type="dxa"/>
            <w:noWrap/>
            <w:hideMark/>
          </w:tcPr>
          <w:p w14:paraId="46BF9D8D"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r>
      <w:tr w:rsidR="00586B3F" w:rsidRPr="00586B3F" w14:paraId="7878C9B9" w14:textId="77777777" w:rsidTr="00C15512">
        <w:trPr>
          <w:trHeight w:val="300"/>
          <w:jc w:val="center"/>
        </w:trPr>
        <w:tc>
          <w:tcPr>
            <w:tcW w:w="6032" w:type="dxa"/>
            <w:noWrap/>
            <w:hideMark/>
          </w:tcPr>
          <w:p w14:paraId="25474B0B"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GMP de l’unité au 31/12/N-1</w:t>
            </w:r>
          </w:p>
        </w:tc>
        <w:tc>
          <w:tcPr>
            <w:tcW w:w="1030" w:type="dxa"/>
            <w:noWrap/>
            <w:hideMark/>
          </w:tcPr>
          <w:p w14:paraId="3B16A01D"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c>
          <w:tcPr>
            <w:tcW w:w="2000" w:type="dxa"/>
            <w:noWrap/>
            <w:hideMark/>
          </w:tcPr>
          <w:p w14:paraId="6E095E6F"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r>
      <w:tr w:rsidR="00586B3F" w:rsidRPr="00586B3F" w14:paraId="6B9E85E8" w14:textId="77777777" w:rsidTr="00C15512">
        <w:trPr>
          <w:trHeight w:val="300"/>
          <w:jc w:val="center"/>
        </w:trPr>
        <w:tc>
          <w:tcPr>
            <w:tcW w:w="6032" w:type="dxa"/>
            <w:noWrap/>
            <w:hideMark/>
          </w:tcPr>
          <w:p w14:paraId="4CDFB2B8"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xml:space="preserve">PMP de l’unité au 31/12/N-1 </w:t>
            </w:r>
          </w:p>
        </w:tc>
        <w:tc>
          <w:tcPr>
            <w:tcW w:w="1030" w:type="dxa"/>
            <w:noWrap/>
            <w:hideMark/>
          </w:tcPr>
          <w:p w14:paraId="3CD82811" w14:textId="77777777" w:rsidR="00586B3F" w:rsidRPr="00586B3F" w:rsidRDefault="00586B3F" w:rsidP="00586B3F">
            <w:pPr>
              <w:autoSpaceDE w:val="0"/>
              <w:autoSpaceDN w:val="0"/>
              <w:adjustRightInd w:val="0"/>
              <w:rPr>
                <w:rFonts w:ascii="Marianne" w:hAnsi="Marianne" w:cs="Helvetica"/>
                <w:b/>
                <w:bCs/>
                <w:sz w:val="20"/>
                <w:szCs w:val="20"/>
              </w:rPr>
            </w:pPr>
            <w:r w:rsidRPr="00586B3F">
              <w:rPr>
                <w:rFonts w:ascii="Marianne" w:hAnsi="Marianne" w:cs="Helvetica"/>
                <w:b/>
                <w:bCs/>
                <w:sz w:val="20"/>
                <w:szCs w:val="20"/>
              </w:rPr>
              <w:t> </w:t>
            </w:r>
          </w:p>
        </w:tc>
        <w:tc>
          <w:tcPr>
            <w:tcW w:w="2000" w:type="dxa"/>
            <w:noWrap/>
            <w:hideMark/>
          </w:tcPr>
          <w:p w14:paraId="4B85EB3E" w14:textId="77777777" w:rsidR="00586B3F" w:rsidRPr="00586B3F" w:rsidRDefault="00586B3F" w:rsidP="00586B3F">
            <w:pPr>
              <w:autoSpaceDE w:val="0"/>
              <w:autoSpaceDN w:val="0"/>
              <w:adjustRightInd w:val="0"/>
              <w:rPr>
                <w:rFonts w:ascii="Marianne" w:hAnsi="Marianne" w:cs="Helvetica"/>
                <w:b/>
                <w:bCs/>
                <w:sz w:val="20"/>
                <w:szCs w:val="20"/>
              </w:rPr>
            </w:pPr>
            <w:r w:rsidRPr="00586B3F">
              <w:rPr>
                <w:rFonts w:ascii="Marianne" w:hAnsi="Marianne" w:cs="Helvetica"/>
                <w:b/>
                <w:bCs/>
                <w:sz w:val="20"/>
                <w:szCs w:val="20"/>
              </w:rPr>
              <w:t> </w:t>
            </w:r>
          </w:p>
        </w:tc>
      </w:tr>
      <w:tr w:rsidR="00586B3F" w:rsidRPr="00586B3F" w14:paraId="7714932B" w14:textId="77777777" w:rsidTr="00C15512">
        <w:trPr>
          <w:trHeight w:val="300"/>
          <w:jc w:val="center"/>
        </w:trPr>
        <w:tc>
          <w:tcPr>
            <w:tcW w:w="6032" w:type="dxa"/>
            <w:noWrap/>
            <w:hideMark/>
          </w:tcPr>
          <w:p w14:paraId="3B84140F"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Nombre et mode de sortie (N-1):</w:t>
            </w:r>
          </w:p>
        </w:tc>
        <w:tc>
          <w:tcPr>
            <w:tcW w:w="1030" w:type="dxa"/>
            <w:noWrap/>
            <w:hideMark/>
          </w:tcPr>
          <w:p w14:paraId="55026A2D"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c>
          <w:tcPr>
            <w:tcW w:w="2000" w:type="dxa"/>
            <w:noWrap/>
            <w:hideMark/>
          </w:tcPr>
          <w:p w14:paraId="58B01B4F"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r>
      <w:tr w:rsidR="00586B3F" w:rsidRPr="00586B3F" w14:paraId="06403EEA" w14:textId="77777777" w:rsidTr="00C15512">
        <w:trPr>
          <w:trHeight w:val="300"/>
          <w:jc w:val="center"/>
        </w:trPr>
        <w:tc>
          <w:tcPr>
            <w:tcW w:w="6032" w:type="dxa"/>
            <w:noWrap/>
            <w:hideMark/>
          </w:tcPr>
          <w:p w14:paraId="6B5EC0EB"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sortie au</w:t>
            </w:r>
            <w:r w:rsidR="00F86FEC">
              <w:rPr>
                <w:rFonts w:ascii="Marianne" w:hAnsi="Marianne" w:cs="Helvetica"/>
                <w:sz w:val="20"/>
                <w:szCs w:val="20"/>
              </w:rPr>
              <w:t xml:space="preserve"> </w:t>
            </w:r>
            <w:r w:rsidRPr="00586B3F">
              <w:rPr>
                <w:rFonts w:ascii="Marianne" w:hAnsi="Marianne" w:cs="Helvetica"/>
                <w:sz w:val="20"/>
                <w:szCs w:val="20"/>
              </w:rPr>
              <w:t>'domicile</w:t>
            </w:r>
          </w:p>
        </w:tc>
        <w:tc>
          <w:tcPr>
            <w:tcW w:w="1030" w:type="dxa"/>
            <w:noWrap/>
            <w:hideMark/>
          </w:tcPr>
          <w:p w14:paraId="2D1BF195"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c>
          <w:tcPr>
            <w:tcW w:w="2000" w:type="dxa"/>
            <w:noWrap/>
            <w:hideMark/>
          </w:tcPr>
          <w:p w14:paraId="240F9E7F"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r>
      <w:tr w:rsidR="00F86FEC" w:rsidRPr="00586B3F" w14:paraId="61FEDC26" w14:textId="77777777" w:rsidTr="00C15512">
        <w:trPr>
          <w:trHeight w:val="300"/>
          <w:jc w:val="center"/>
        </w:trPr>
        <w:tc>
          <w:tcPr>
            <w:tcW w:w="6032" w:type="dxa"/>
            <w:noWrap/>
          </w:tcPr>
          <w:p w14:paraId="69BA4323" w14:textId="77777777" w:rsidR="00F86FEC" w:rsidRPr="00586B3F" w:rsidRDefault="00F86FEC" w:rsidP="00F86FEC">
            <w:pPr>
              <w:autoSpaceDE w:val="0"/>
              <w:autoSpaceDN w:val="0"/>
              <w:adjustRightInd w:val="0"/>
              <w:rPr>
                <w:rFonts w:ascii="Marianne" w:hAnsi="Marianne" w:cs="Helvetica"/>
                <w:sz w:val="20"/>
                <w:szCs w:val="20"/>
              </w:rPr>
            </w:pPr>
            <w:r>
              <w:rPr>
                <w:rFonts w:ascii="Marianne" w:hAnsi="Marianne" w:cs="Helvetica"/>
                <w:sz w:val="20"/>
                <w:szCs w:val="20"/>
              </w:rPr>
              <w:t>Sortir par transfert vers autre unité de l’EHPAD</w:t>
            </w:r>
          </w:p>
        </w:tc>
        <w:tc>
          <w:tcPr>
            <w:tcW w:w="1030" w:type="dxa"/>
            <w:noWrap/>
          </w:tcPr>
          <w:p w14:paraId="29AE9565" w14:textId="77777777" w:rsidR="00F86FEC" w:rsidRPr="00586B3F" w:rsidRDefault="00F86FEC" w:rsidP="00586B3F">
            <w:pPr>
              <w:autoSpaceDE w:val="0"/>
              <w:autoSpaceDN w:val="0"/>
              <w:adjustRightInd w:val="0"/>
              <w:rPr>
                <w:rFonts w:ascii="Marianne" w:hAnsi="Marianne" w:cs="Helvetica"/>
                <w:sz w:val="20"/>
                <w:szCs w:val="20"/>
              </w:rPr>
            </w:pPr>
          </w:p>
        </w:tc>
        <w:tc>
          <w:tcPr>
            <w:tcW w:w="2000" w:type="dxa"/>
            <w:noWrap/>
          </w:tcPr>
          <w:p w14:paraId="29A60AF3" w14:textId="77777777" w:rsidR="00F86FEC" w:rsidRPr="00586B3F" w:rsidRDefault="00F86FEC" w:rsidP="00586B3F">
            <w:pPr>
              <w:autoSpaceDE w:val="0"/>
              <w:autoSpaceDN w:val="0"/>
              <w:adjustRightInd w:val="0"/>
              <w:rPr>
                <w:rFonts w:ascii="Marianne" w:hAnsi="Marianne" w:cs="Helvetica"/>
                <w:sz w:val="20"/>
                <w:szCs w:val="20"/>
              </w:rPr>
            </w:pPr>
          </w:p>
        </w:tc>
      </w:tr>
      <w:tr w:rsidR="00586B3F" w:rsidRPr="00586B3F" w14:paraId="61345B30" w14:textId="77777777" w:rsidTr="00C15512">
        <w:trPr>
          <w:trHeight w:val="300"/>
          <w:jc w:val="center"/>
        </w:trPr>
        <w:tc>
          <w:tcPr>
            <w:tcW w:w="6032" w:type="dxa"/>
            <w:noWrap/>
            <w:hideMark/>
          </w:tcPr>
          <w:p w14:paraId="09508FC6"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sortie par 'décès</w:t>
            </w:r>
          </w:p>
        </w:tc>
        <w:tc>
          <w:tcPr>
            <w:tcW w:w="1030" w:type="dxa"/>
            <w:noWrap/>
            <w:hideMark/>
          </w:tcPr>
          <w:p w14:paraId="72A85CF8"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c>
          <w:tcPr>
            <w:tcW w:w="2000" w:type="dxa"/>
            <w:noWrap/>
            <w:hideMark/>
          </w:tcPr>
          <w:p w14:paraId="40037F38"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r>
      <w:tr w:rsidR="00586B3F" w:rsidRPr="00586B3F" w14:paraId="224E418D" w14:textId="77777777" w:rsidTr="00C15512">
        <w:trPr>
          <w:trHeight w:val="300"/>
          <w:jc w:val="center"/>
        </w:trPr>
        <w:tc>
          <w:tcPr>
            <w:tcW w:w="6032" w:type="dxa"/>
            <w:noWrap/>
            <w:hideMark/>
          </w:tcPr>
          <w:p w14:paraId="309B2418"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sortie par 'transfert vers un autre ESMS</w:t>
            </w:r>
          </w:p>
        </w:tc>
        <w:tc>
          <w:tcPr>
            <w:tcW w:w="1030" w:type="dxa"/>
            <w:noWrap/>
            <w:hideMark/>
          </w:tcPr>
          <w:p w14:paraId="4AC47686"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c>
          <w:tcPr>
            <w:tcW w:w="2000" w:type="dxa"/>
            <w:noWrap/>
            <w:hideMark/>
          </w:tcPr>
          <w:p w14:paraId="6E03C94B"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r>
      <w:tr w:rsidR="00586B3F" w:rsidRPr="00586B3F" w14:paraId="22970B5D" w14:textId="77777777" w:rsidTr="00C15512">
        <w:trPr>
          <w:trHeight w:val="300"/>
          <w:jc w:val="center"/>
        </w:trPr>
        <w:tc>
          <w:tcPr>
            <w:tcW w:w="6032" w:type="dxa"/>
            <w:noWrap/>
            <w:hideMark/>
          </w:tcPr>
          <w:p w14:paraId="2F358914"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sortie par 'transfert définitif vers un ES psychiatrique</w:t>
            </w:r>
          </w:p>
        </w:tc>
        <w:tc>
          <w:tcPr>
            <w:tcW w:w="1030" w:type="dxa"/>
            <w:noWrap/>
            <w:hideMark/>
          </w:tcPr>
          <w:p w14:paraId="33D8895A"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c>
          <w:tcPr>
            <w:tcW w:w="2000" w:type="dxa"/>
            <w:noWrap/>
            <w:hideMark/>
          </w:tcPr>
          <w:p w14:paraId="151A074F"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r>
      <w:tr w:rsidR="00586B3F" w:rsidRPr="00586B3F" w14:paraId="37037E19" w14:textId="77777777" w:rsidTr="00C15512">
        <w:trPr>
          <w:trHeight w:val="300"/>
          <w:jc w:val="center"/>
        </w:trPr>
        <w:tc>
          <w:tcPr>
            <w:tcW w:w="6032" w:type="dxa"/>
            <w:noWrap/>
            <w:hideMark/>
          </w:tcPr>
          <w:p w14:paraId="179BA1F7"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autre</w:t>
            </w:r>
          </w:p>
        </w:tc>
        <w:tc>
          <w:tcPr>
            <w:tcW w:w="1030" w:type="dxa"/>
            <w:noWrap/>
            <w:hideMark/>
          </w:tcPr>
          <w:p w14:paraId="48A13687"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c>
          <w:tcPr>
            <w:tcW w:w="2000" w:type="dxa"/>
            <w:noWrap/>
            <w:hideMark/>
          </w:tcPr>
          <w:p w14:paraId="6BB5C2EA"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r>
      <w:tr w:rsidR="00586B3F" w:rsidRPr="00586B3F" w14:paraId="01087637" w14:textId="77777777" w:rsidTr="00C15512">
        <w:trPr>
          <w:trHeight w:val="300"/>
          <w:jc w:val="center"/>
        </w:trPr>
        <w:tc>
          <w:tcPr>
            <w:tcW w:w="6032" w:type="dxa"/>
            <w:noWrap/>
            <w:hideMark/>
          </w:tcPr>
          <w:p w14:paraId="1C095EEC"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Nombre et lieu des hospitalisations (N-1) :</w:t>
            </w:r>
          </w:p>
        </w:tc>
        <w:tc>
          <w:tcPr>
            <w:tcW w:w="1030" w:type="dxa"/>
            <w:noWrap/>
            <w:hideMark/>
          </w:tcPr>
          <w:p w14:paraId="2E8B5568"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c>
          <w:tcPr>
            <w:tcW w:w="2000" w:type="dxa"/>
            <w:noWrap/>
            <w:hideMark/>
          </w:tcPr>
          <w:p w14:paraId="3258502C"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r>
      <w:tr w:rsidR="00586B3F" w:rsidRPr="00586B3F" w14:paraId="4EB796FA" w14:textId="77777777" w:rsidTr="00C15512">
        <w:trPr>
          <w:trHeight w:val="300"/>
          <w:jc w:val="center"/>
        </w:trPr>
        <w:tc>
          <w:tcPr>
            <w:tcW w:w="6032" w:type="dxa"/>
            <w:noWrap/>
            <w:hideMark/>
          </w:tcPr>
          <w:p w14:paraId="3CABC15F"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xml:space="preserve">en établissement sanitaire psychiatrique </w:t>
            </w:r>
          </w:p>
        </w:tc>
        <w:tc>
          <w:tcPr>
            <w:tcW w:w="1030" w:type="dxa"/>
            <w:noWrap/>
            <w:hideMark/>
          </w:tcPr>
          <w:p w14:paraId="2426257E"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c>
          <w:tcPr>
            <w:tcW w:w="2000" w:type="dxa"/>
            <w:noWrap/>
            <w:hideMark/>
          </w:tcPr>
          <w:p w14:paraId="667918C1"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r>
      <w:tr w:rsidR="00586B3F" w:rsidRPr="00586B3F" w14:paraId="762B2C03" w14:textId="77777777" w:rsidTr="00C15512">
        <w:trPr>
          <w:trHeight w:val="300"/>
          <w:jc w:val="center"/>
        </w:trPr>
        <w:tc>
          <w:tcPr>
            <w:tcW w:w="6032" w:type="dxa"/>
            <w:hideMark/>
          </w:tcPr>
          <w:p w14:paraId="7427E01D"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en établissement sanitaire</w:t>
            </w:r>
          </w:p>
        </w:tc>
        <w:tc>
          <w:tcPr>
            <w:tcW w:w="1030" w:type="dxa"/>
            <w:noWrap/>
            <w:hideMark/>
          </w:tcPr>
          <w:p w14:paraId="38CDBCEF"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c>
          <w:tcPr>
            <w:tcW w:w="2000" w:type="dxa"/>
            <w:noWrap/>
            <w:hideMark/>
          </w:tcPr>
          <w:p w14:paraId="47D5F52A"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r>
      <w:tr w:rsidR="00586B3F" w:rsidRPr="00586B3F" w14:paraId="176E3806" w14:textId="77777777" w:rsidTr="00C15512">
        <w:trPr>
          <w:trHeight w:val="300"/>
          <w:jc w:val="center"/>
        </w:trPr>
        <w:tc>
          <w:tcPr>
            <w:tcW w:w="6032" w:type="dxa"/>
            <w:hideMark/>
          </w:tcPr>
          <w:p w14:paraId="71447489"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en établissement MS autre (de répit)</w:t>
            </w:r>
          </w:p>
        </w:tc>
        <w:tc>
          <w:tcPr>
            <w:tcW w:w="1030" w:type="dxa"/>
            <w:noWrap/>
            <w:hideMark/>
          </w:tcPr>
          <w:p w14:paraId="6A3798F0"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c>
          <w:tcPr>
            <w:tcW w:w="2000" w:type="dxa"/>
            <w:noWrap/>
            <w:hideMark/>
          </w:tcPr>
          <w:p w14:paraId="71F3220D"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r>
      <w:tr w:rsidR="00586B3F" w:rsidRPr="00586B3F" w14:paraId="014F8477" w14:textId="77777777" w:rsidTr="00C15512">
        <w:trPr>
          <w:trHeight w:val="300"/>
          <w:jc w:val="center"/>
        </w:trPr>
        <w:tc>
          <w:tcPr>
            <w:tcW w:w="9062" w:type="dxa"/>
            <w:gridSpan w:val="3"/>
            <w:shd w:val="clear" w:color="auto" w:fill="DEEAF6" w:themeFill="accent1" w:themeFillTint="33"/>
            <w:hideMark/>
          </w:tcPr>
          <w:p w14:paraId="7A67F5D9" w14:textId="77777777" w:rsidR="00586B3F" w:rsidRPr="00586B3F" w:rsidRDefault="00586B3F" w:rsidP="00586B3F">
            <w:pPr>
              <w:autoSpaceDE w:val="0"/>
              <w:autoSpaceDN w:val="0"/>
              <w:adjustRightInd w:val="0"/>
              <w:rPr>
                <w:rFonts w:ascii="Marianne" w:hAnsi="Marianne" w:cs="Helvetica"/>
                <w:b/>
                <w:bCs/>
                <w:sz w:val="20"/>
                <w:szCs w:val="20"/>
              </w:rPr>
            </w:pPr>
            <w:r w:rsidRPr="00586B3F">
              <w:rPr>
                <w:rFonts w:ascii="Marianne" w:hAnsi="Marianne" w:cs="Helvetica"/>
                <w:b/>
                <w:bCs/>
                <w:sz w:val="20"/>
                <w:szCs w:val="20"/>
              </w:rPr>
              <w:t>Données Ressou</w:t>
            </w:r>
            <w:r>
              <w:rPr>
                <w:rFonts w:ascii="Marianne" w:hAnsi="Marianne" w:cs="Helvetica"/>
                <w:b/>
                <w:bCs/>
                <w:sz w:val="20"/>
                <w:szCs w:val="20"/>
              </w:rPr>
              <w:t>r</w:t>
            </w:r>
            <w:r w:rsidRPr="00586B3F">
              <w:rPr>
                <w:rFonts w:ascii="Marianne" w:hAnsi="Marianne" w:cs="Helvetica"/>
                <w:b/>
                <w:bCs/>
                <w:sz w:val="20"/>
                <w:szCs w:val="20"/>
              </w:rPr>
              <w:t>ces Humaines</w:t>
            </w:r>
          </w:p>
        </w:tc>
      </w:tr>
      <w:tr w:rsidR="00586B3F" w:rsidRPr="00586B3F" w14:paraId="4BED1CEA" w14:textId="77777777" w:rsidTr="00C15512">
        <w:trPr>
          <w:trHeight w:val="300"/>
          <w:jc w:val="center"/>
        </w:trPr>
        <w:tc>
          <w:tcPr>
            <w:tcW w:w="6032" w:type="dxa"/>
            <w:hideMark/>
          </w:tcPr>
          <w:p w14:paraId="62997BCE"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lastRenderedPageBreak/>
              <w:t>Nombre de vacations Psychiatre prévues /semaine</w:t>
            </w:r>
          </w:p>
        </w:tc>
        <w:tc>
          <w:tcPr>
            <w:tcW w:w="1030" w:type="dxa"/>
            <w:noWrap/>
            <w:hideMark/>
          </w:tcPr>
          <w:p w14:paraId="352F7EFB"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c>
          <w:tcPr>
            <w:tcW w:w="2000" w:type="dxa"/>
            <w:noWrap/>
            <w:hideMark/>
          </w:tcPr>
          <w:p w14:paraId="7A272CC3"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r>
      <w:tr w:rsidR="00586B3F" w:rsidRPr="00586B3F" w14:paraId="69317510" w14:textId="77777777" w:rsidTr="00C15512">
        <w:trPr>
          <w:trHeight w:val="312"/>
          <w:jc w:val="center"/>
        </w:trPr>
        <w:tc>
          <w:tcPr>
            <w:tcW w:w="6032" w:type="dxa"/>
            <w:hideMark/>
          </w:tcPr>
          <w:p w14:paraId="627B2262"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Nombre de vacations Psychiatre réalisées (N-1)</w:t>
            </w:r>
          </w:p>
        </w:tc>
        <w:tc>
          <w:tcPr>
            <w:tcW w:w="1030" w:type="dxa"/>
            <w:noWrap/>
            <w:hideMark/>
          </w:tcPr>
          <w:p w14:paraId="28E30097"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c>
          <w:tcPr>
            <w:tcW w:w="2000" w:type="dxa"/>
            <w:noWrap/>
            <w:hideMark/>
          </w:tcPr>
          <w:p w14:paraId="279A656B"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r>
      <w:tr w:rsidR="00586B3F" w:rsidRPr="00586B3F" w14:paraId="3F040A5D" w14:textId="77777777" w:rsidTr="00C15512">
        <w:trPr>
          <w:trHeight w:val="300"/>
          <w:jc w:val="center"/>
        </w:trPr>
        <w:tc>
          <w:tcPr>
            <w:tcW w:w="6032" w:type="dxa"/>
            <w:hideMark/>
          </w:tcPr>
          <w:p w14:paraId="2964D3AF"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Personnel intervenant au sein de l'UPPA en ETP/ catégorie</w:t>
            </w:r>
          </w:p>
        </w:tc>
        <w:tc>
          <w:tcPr>
            <w:tcW w:w="1030" w:type="dxa"/>
            <w:noWrap/>
            <w:hideMark/>
          </w:tcPr>
          <w:p w14:paraId="1C19B77E"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c>
          <w:tcPr>
            <w:tcW w:w="2000" w:type="dxa"/>
            <w:noWrap/>
            <w:hideMark/>
          </w:tcPr>
          <w:p w14:paraId="21A12B3A"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r>
      <w:tr w:rsidR="00586B3F" w:rsidRPr="00586B3F" w14:paraId="62B51692" w14:textId="77777777" w:rsidTr="00C15512">
        <w:trPr>
          <w:trHeight w:val="300"/>
          <w:jc w:val="center"/>
        </w:trPr>
        <w:tc>
          <w:tcPr>
            <w:tcW w:w="6032" w:type="dxa"/>
            <w:hideMark/>
          </w:tcPr>
          <w:p w14:paraId="190E77C4"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IDE Psychiatrique</w:t>
            </w:r>
          </w:p>
        </w:tc>
        <w:tc>
          <w:tcPr>
            <w:tcW w:w="1030" w:type="dxa"/>
            <w:noWrap/>
            <w:hideMark/>
          </w:tcPr>
          <w:p w14:paraId="5B1555D8"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c>
          <w:tcPr>
            <w:tcW w:w="2000" w:type="dxa"/>
            <w:noWrap/>
            <w:hideMark/>
          </w:tcPr>
          <w:p w14:paraId="5C8B2FC9"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r>
      <w:tr w:rsidR="00586B3F" w:rsidRPr="00586B3F" w14:paraId="4B40CF13" w14:textId="77777777" w:rsidTr="00C15512">
        <w:trPr>
          <w:trHeight w:val="300"/>
          <w:jc w:val="center"/>
        </w:trPr>
        <w:tc>
          <w:tcPr>
            <w:tcW w:w="6032" w:type="dxa"/>
            <w:hideMark/>
          </w:tcPr>
          <w:p w14:paraId="582FD619"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IDE</w:t>
            </w:r>
          </w:p>
        </w:tc>
        <w:tc>
          <w:tcPr>
            <w:tcW w:w="1030" w:type="dxa"/>
            <w:noWrap/>
            <w:hideMark/>
          </w:tcPr>
          <w:p w14:paraId="3E356EF9"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c>
          <w:tcPr>
            <w:tcW w:w="2000" w:type="dxa"/>
            <w:noWrap/>
            <w:hideMark/>
          </w:tcPr>
          <w:p w14:paraId="22EF23E5"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r>
      <w:tr w:rsidR="00586B3F" w:rsidRPr="00586B3F" w14:paraId="234936E0" w14:textId="77777777" w:rsidTr="00C15512">
        <w:trPr>
          <w:trHeight w:val="300"/>
          <w:jc w:val="center"/>
        </w:trPr>
        <w:tc>
          <w:tcPr>
            <w:tcW w:w="6032" w:type="dxa"/>
            <w:hideMark/>
          </w:tcPr>
          <w:p w14:paraId="1054DF4D"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Aide-soignant</w:t>
            </w:r>
          </w:p>
        </w:tc>
        <w:tc>
          <w:tcPr>
            <w:tcW w:w="1030" w:type="dxa"/>
            <w:noWrap/>
            <w:hideMark/>
          </w:tcPr>
          <w:p w14:paraId="230746D2"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c>
          <w:tcPr>
            <w:tcW w:w="2000" w:type="dxa"/>
            <w:noWrap/>
            <w:hideMark/>
          </w:tcPr>
          <w:p w14:paraId="6934A274"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r>
      <w:tr w:rsidR="00586B3F" w:rsidRPr="00586B3F" w14:paraId="7988909A" w14:textId="77777777" w:rsidTr="00C15512">
        <w:trPr>
          <w:trHeight w:val="300"/>
          <w:jc w:val="center"/>
        </w:trPr>
        <w:tc>
          <w:tcPr>
            <w:tcW w:w="6032" w:type="dxa"/>
            <w:hideMark/>
          </w:tcPr>
          <w:p w14:paraId="4ACAF715"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ASG</w:t>
            </w:r>
          </w:p>
        </w:tc>
        <w:tc>
          <w:tcPr>
            <w:tcW w:w="1030" w:type="dxa"/>
            <w:noWrap/>
            <w:hideMark/>
          </w:tcPr>
          <w:p w14:paraId="6775B3F2"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c>
          <w:tcPr>
            <w:tcW w:w="2000" w:type="dxa"/>
            <w:noWrap/>
            <w:hideMark/>
          </w:tcPr>
          <w:p w14:paraId="29854A85"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r>
      <w:tr w:rsidR="00586B3F" w:rsidRPr="00586B3F" w14:paraId="0864DA6C" w14:textId="77777777" w:rsidTr="00C15512">
        <w:trPr>
          <w:trHeight w:val="300"/>
          <w:jc w:val="center"/>
        </w:trPr>
        <w:tc>
          <w:tcPr>
            <w:tcW w:w="6032" w:type="dxa"/>
            <w:hideMark/>
          </w:tcPr>
          <w:p w14:paraId="07205E4F"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APA</w:t>
            </w:r>
          </w:p>
        </w:tc>
        <w:tc>
          <w:tcPr>
            <w:tcW w:w="1030" w:type="dxa"/>
            <w:noWrap/>
            <w:hideMark/>
          </w:tcPr>
          <w:p w14:paraId="7FCEA1A3"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c>
          <w:tcPr>
            <w:tcW w:w="2000" w:type="dxa"/>
            <w:noWrap/>
            <w:hideMark/>
          </w:tcPr>
          <w:p w14:paraId="351BD91C"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r>
      <w:tr w:rsidR="00586B3F" w:rsidRPr="00586B3F" w14:paraId="33CE2EAD" w14:textId="77777777" w:rsidTr="00C15512">
        <w:trPr>
          <w:trHeight w:val="300"/>
          <w:jc w:val="center"/>
        </w:trPr>
        <w:tc>
          <w:tcPr>
            <w:tcW w:w="6032" w:type="dxa"/>
            <w:hideMark/>
          </w:tcPr>
          <w:p w14:paraId="201C0D25"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xml:space="preserve">rééducateur </w:t>
            </w:r>
          </w:p>
        </w:tc>
        <w:tc>
          <w:tcPr>
            <w:tcW w:w="1030" w:type="dxa"/>
            <w:noWrap/>
            <w:hideMark/>
          </w:tcPr>
          <w:p w14:paraId="6F3108D9"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c>
          <w:tcPr>
            <w:tcW w:w="2000" w:type="dxa"/>
            <w:noWrap/>
            <w:hideMark/>
          </w:tcPr>
          <w:p w14:paraId="472D66D1"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r>
      <w:tr w:rsidR="00586B3F" w:rsidRPr="00586B3F" w14:paraId="0A72D11B" w14:textId="77777777" w:rsidTr="00C15512">
        <w:trPr>
          <w:trHeight w:val="300"/>
          <w:jc w:val="center"/>
        </w:trPr>
        <w:tc>
          <w:tcPr>
            <w:tcW w:w="6032" w:type="dxa"/>
            <w:hideMark/>
          </w:tcPr>
          <w:p w14:paraId="07E17905"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Psychologue</w:t>
            </w:r>
          </w:p>
        </w:tc>
        <w:tc>
          <w:tcPr>
            <w:tcW w:w="1030" w:type="dxa"/>
            <w:noWrap/>
            <w:hideMark/>
          </w:tcPr>
          <w:p w14:paraId="6FEC63F2"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c>
          <w:tcPr>
            <w:tcW w:w="2000" w:type="dxa"/>
            <w:noWrap/>
            <w:hideMark/>
          </w:tcPr>
          <w:p w14:paraId="5AC31E6B"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r>
      <w:tr w:rsidR="00586B3F" w:rsidRPr="00586B3F" w14:paraId="3EEC7E7B" w14:textId="77777777" w:rsidTr="00C15512">
        <w:trPr>
          <w:trHeight w:val="300"/>
          <w:jc w:val="center"/>
        </w:trPr>
        <w:tc>
          <w:tcPr>
            <w:tcW w:w="6032" w:type="dxa"/>
            <w:hideMark/>
          </w:tcPr>
          <w:p w14:paraId="71CCB14D"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animateur</w:t>
            </w:r>
          </w:p>
        </w:tc>
        <w:tc>
          <w:tcPr>
            <w:tcW w:w="1030" w:type="dxa"/>
            <w:noWrap/>
            <w:hideMark/>
          </w:tcPr>
          <w:p w14:paraId="54BAD587"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c>
          <w:tcPr>
            <w:tcW w:w="2000" w:type="dxa"/>
            <w:noWrap/>
            <w:hideMark/>
          </w:tcPr>
          <w:p w14:paraId="1E9E6DF1"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r>
      <w:tr w:rsidR="00586B3F" w:rsidRPr="00586B3F" w14:paraId="1BE55B27" w14:textId="77777777" w:rsidTr="00C15512">
        <w:trPr>
          <w:trHeight w:val="300"/>
          <w:jc w:val="center"/>
        </w:trPr>
        <w:tc>
          <w:tcPr>
            <w:tcW w:w="6032" w:type="dxa"/>
            <w:hideMark/>
          </w:tcPr>
          <w:p w14:paraId="11BD1CE9"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Nombre de formations réalisées pour les soignants de l'UPPA</w:t>
            </w:r>
          </w:p>
        </w:tc>
        <w:tc>
          <w:tcPr>
            <w:tcW w:w="1030" w:type="dxa"/>
            <w:noWrap/>
            <w:hideMark/>
          </w:tcPr>
          <w:p w14:paraId="1F0AE386"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c>
          <w:tcPr>
            <w:tcW w:w="2000" w:type="dxa"/>
            <w:noWrap/>
            <w:hideMark/>
          </w:tcPr>
          <w:p w14:paraId="7FC74D17"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r>
      <w:tr w:rsidR="00586B3F" w:rsidRPr="00586B3F" w14:paraId="2AAF69A3" w14:textId="77777777" w:rsidTr="00C15512">
        <w:trPr>
          <w:trHeight w:val="510"/>
          <w:jc w:val="center"/>
        </w:trPr>
        <w:tc>
          <w:tcPr>
            <w:tcW w:w="6032" w:type="dxa"/>
            <w:hideMark/>
          </w:tcPr>
          <w:p w14:paraId="48E69AF1"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Nombre de soignants formés à la psychiatrie / nombre total de soignants intervenant sur l'UPPA</w:t>
            </w:r>
          </w:p>
        </w:tc>
        <w:tc>
          <w:tcPr>
            <w:tcW w:w="1030" w:type="dxa"/>
            <w:noWrap/>
            <w:hideMark/>
          </w:tcPr>
          <w:p w14:paraId="51D2FD18"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c>
          <w:tcPr>
            <w:tcW w:w="2000" w:type="dxa"/>
            <w:noWrap/>
            <w:hideMark/>
          </w:tcPr>
          <w:p w14:paraId="264470FD" w14:textId="77777777" w:rsidR="00586B3F" w:rsidRPr="00586B3F" w:rsidRDefault="00586B3F" w:rsidP="00586B3F">
            <w:pPr>
              <w:autoSpaceDE w:val="0"/>
              <w:autoSpaceDN w:val="0"/>
              <w:adjustRightInd w:val="0"/>
              <w:rPr>
                <w:rFonts w:ascii="Marianne" w:hAnsi="Marianne" w:cs="Helvetica"/>
                <w:sz w:val="20"/>
                <w:szCs w:val="20"/>
              </w:rPr>
            </w:pPr>
            <w:r w:rsidRPr="00586B3F">
              <w:rPr>
                <w:rFonts w:ascii="Marianne" w:hAnsi="Marianne" w:cs="Helvetica"/>
                <w:sz w:val="20"/>
                <w:szCs w:val="20"/>
              </w:rPr>
              <w:t> </w:t>
            </w:r>
          </w:p>
        </w:tc>
      </w:tr>
      <w:tr w:rsidR="00586B3F" w:rsidRPr="00586B3F" w14:paraId="57295762" w14:textId="77777777" w:rsidTr="00C15512">
        <w:trPr>
          <w:trHeight w:val="1075"/>
          <w:jc w:val="center"/>
        </w:trPr>
        <w:tc>
          <w:tcPr>
            <w:tcW w:w="9062" w:type="dxa"/>
            <w:gridSpan w:val="3"/>
            <w:noWrap/>
            <w:hideMark/>
          </w:tcPr>
          <w:p w14:paraId="26744FE2" w14:textId="77777777" w:rsidR="00586B3F" w:rsidRPr="00586B3F" w:rsidRDefault="00586B3F" w:rsidP="00586B3F">
            <w:pPr>
              <w:autoSpaceDE w:val="0"/>
              <w:autoSpaceDN w:val="0"/>
              <w:adjustRightInd w:val="0"/>
              <w:rPr>
                <w:rFonts w:ascii="Marianne" w:hAnsi="Marianne" w:cs="Helvetica"/>
                <w:b/>
                <w:bCs/>
                <w:sz w:val="20"/>
                <w:szCs w:val="20"/>
              </w:rPr>
            </w:pPr>
            <w:r w:rsidRPr="00586B3F">
              <w:rPr>
                <w:rFonts w:ascii="Marianne" w:hAnsi="Marianne" w:cs="Helvetica"/>
                <w:b/>
                <w:bCs/>
                <w:sz w:val="20"/>
                <w:szCs w:val="20"/>
              </w:rPr>
              <w:t>Autres commentaires :</w:t>
            </w:r>
          </w:p>
        </w:tc>
      </w:tr>
    </w:tbl>
    <w:p w14:paraId="680A32F9" w14:textId="77777777" w:rsidR="009F67A1" w:rsidRDefault="009F67A1" w:rsidP="007F7CB2">
      <w:pPr>
        <w:autoSpaceDE w:val="0"/>
        <w:autoSpaceDN w:val="0"/>
        <w:adjustRightInd w:val="0"/>
        <w:spacing w:after="0" w:line="240" w:lineRule="auto"/>
        <w:rPr>
          <w:rFonts w:ascii="Helvetica" w:hAnsi="Helvetica" w:cs="Helvetica"/>
          <w:sz w:val="18"/>
          <w:szCs w:val="18"/>
        </w:rPr>
      </w:pPr>
    </w:p>
    <w:p w14:paraId="6A527BA2" w14:textId="77777777" w:rsidR="009F67A1" w:rsidRDefault="009F67A1" w:rsidP="007F7CB2">
      <w:pPr>
        <w:autoSpaceDE w:val="0"/>
        <w:autoSpaceDN w:val="0"/>
        <w:adjustRightInd w:val="0"/>
        <w:spacing w:after="0" w:line="240" w:lineRule="auto"/>
        <w:rPr>
          <w:rFonts w:ascii="Helvetica" w:hAnsi="Helvetica" w:cs="Helvetica"/>
          <w:sz w:val="18"/>
          <w:szCs w:val="18"/>
        </w:rPr>
      </w:pPr>
    </w:p>
    <w:p w14:paraId="795DD562" w14:textId="77777777" w:rsidR="009F67A1" w:rsidRDefault="009F67A1" w:rsidP="007F7CB2">
      <w:pPr>
        <w:autoSpaceDE w:val="0"/>
        <w:autoSpaceDN w:val="0"/>
        <w:adjustRightInd w:val="0"/>
        <w:spacing w:after="0" w:line="240" w:lineRule="auto"/>
        <w:rPr>
          <w:rFonts w:ascii="Helvetica" w:hAnsi="Helvetica" w:cs="Helvetica"/>
          <w:sz w:val="18"/>
          <w:szCs w:val="18"/>
        </w:rPr>
      </w:pPr>
    </w:p>
    <w:p w14:paraId="1FD00125" w14:textId="77777777" w:rsidR="009F67A1" w:rsidRDefault="009F67A1" w:rsidP="007F7CB2">
      <w:pPr>
        <w:autoSpaceDE w:val="0"/>
        <w:autoSpaceDN w:val="0"/>
        <w:adjustRightInd w:val="0"/>
        <w:spacing w:after="0" w:line="240" w:lineRule="auto"/>
        <w:rPr>
          <w:rFonts w:ascii="Helvetica" w:hAnsi="Helvetica" w:cs="Helvetica"/>
          <w:sz w:val="18"/>
          <w:szCs w:val="18"/>
        </w:rPr>
      </w:pPr>
    </w:p>
    <w:p w14:paraId="09C8BBB1" w14:textId="77777777" w:rsidR="009F67A1" w:rsidRDefault="009F67A1" w:rsidP="007F7CB2">
      <w:pPr>
        <w:autoSpaceDE w:val="0"/>
        <w:autoSpaceDN w:val="0"/>
        <w:adjustRightInd w:val="0"/>
        <w:spacing w:after="0" w:line="240" w:lineRule="auto"/>
        <w:rPr>
          <w:rFonts w:ascii="Helvetica" w:hAnsi="Helvetica" w:cs="Helvetica"/>
          <w:sz w:val="18"/>
          <w:szCs w:val="18"/>
        </w:rPr>
      </w:pPr>
    </w:p>
    <w:p w14:paraId="74D52135" w14:textId="77777777" w:rsidR="009F67A1" w:rsidRDefault="009F67A1" w:rsidP="007F7CB2">
      <w:pPr>
        <w:autoSpaceDE w:val="0"/>
        <w:autoSpaceDN w:val="0"/>
        <w:adjustRightInd w:val="0"/>
        <w:spacing w:after="0" w:line="240" w:lineRule="auto"/>
        <w:rPr>
          <w:rFonts w:ascii="Helvetica" w:hAnsi="Helvetica" w:cs="Helvetica"/>
          <w:sz w:val="18"/>
          <w:szCs w:val="18"/>
        </w:rPr>
      </w:pPr>
    </w:p>
    <w:p w14:paraId="2F67D907" w14:textId="77777777" w:rsidR="009F67A1" w:rsidRDefault="009F67A1" w:rsidP="007F7CB2">
      <w:pPr>
        <w:autoSpaceDE w:val="0"/>
        <w:autoSpaceDN w:val="0"/>
        <w:adjustRightInd w:val="0"/>
        <w:spacing w:after="0" w:line="240" w:lineRule="auto"/>
        <w:rPr>
          <w:rFonts w:ascii="Helvetica" w:hAnsi="Helvetica" w:cs="Helvetica"/>
          <w:sz w:val="18"/>
          <w:szCs w:val="18"/>
        </w:rPr>
      </w:pPr>
    </w:p>
    <w:p w14:paraId="3DFDB53D" w14:textId="77777777" w:rsidR="009F67A1" w:rsidRDefault="009F67A1" w:rsidP="007F7CB2">
      <w:pPr>
        <w:autoSpaceDE w:val="0"/>
        <w:autoSpaceDN w:val="0"/>
        <w:adjustRightInd w:val="0"/>
        <w:spacing w:after="0" w:line="240" w:lineRule="auto"/>
        <w:rPr>
          <w:rFonts w:ascii="Helvetica" w:hAnsi="Helvetica" w:cs="Helvetica"/>
          <w:sz w:val="18"/>
          <w:szCs w:val="18"/>
        </w:rPr>
      </w:pPr>
    </w:p>
    <w:p w14:paraId="491EBAE1" w14:textId="77777777" w:rsidR="009F67A1" w:rsidRDefault="009F67A1" w:rsidP="007F7CB2">
      <w:pPr>
        <w:autoSpaceDE w:val="0"/>
        <w:autoSpaceDN w:val="0"/>
        <w:adjustRightInd w:val="0"/>
        <w:spacing w:after="0" w:line="240" w:lineRule="auto"/>
        <w:rPr>
          <w:rFonts w:ascii="Helvetica" w:hAnsi="Helvetica" w:cs="Helvetica"/>
          <w:sz w:val="18"/>
          <w:szCs w:val="18"/>
        </w:rPr>
      </w:pPr>
    </w:p>
    <w:p w14:paraId="3AF41BC9" w14:textId="77777777" w:rsidR="009F67A1" w:rsidRDefault="009F67A1" w:rsidP="007F7CB2">
      <w:pPr>
        <w:autoSpaceDE w:val="0"/>
        <w:autoSpaceDN w:val="0"/>
        <w:adjustRightInd w:val="0"/>
        <w:spacing w:after="0" w:line="240" w:lineRule="auto"/>
        <w:rPr>
          <w:rFonts w:ascii="Helvetica" w:hAnsi="Helvetica" w:cs="Helvetica"/>
          <w:sz w:val="18"/>
          <w:szCs w:val="18"/>
        </w:rPr>
      </w:pPr>
    </w:p>
    <w:p w14:paraId="41DAC3E3" w14:textId="77777777" w:rsidR="009F67A1" w:rsidRDefault="009F67A1" w:rsidP="007F7CB2">
      <w:pPr>
        <w:autoSpaceDE w:val="0"/>
        <w:autoSpaceDN w:val="0"/>
        <w:adjustRightInd w:val="0"/>
        <w:spacing w:after="0" w:line="240" w:lineRule="auto"/>
        <w:rPr>
          <w:rFonts w:ascii="Helvetica" w:hAnsi="Helvetica" w:cs="Helvetica"/>
          <w:sz w:val="18"/>
          <w:szCs w:val="18"/>
        </w:rPr>
      </w:pPr>
    </w:p>
    <w:p w14:paraId="0099BB74" w14:textId="77777777" w:rsidR="009F67A1" w:rsidRDefault="009F67A1" w:rsidP="007F7CB2">
      <w:pPr>
        <w:autoSpaceDE w:val="0"/>
        <w:autoSpaceDN w:val="0"/>
        <w:adjustRightInd w:val="0"/>
        <w:spacing w:after="0" w:line="240" w:lineRule="auto"/>
        <w:rPr>
          <w:rFonts w:ascii="Helvetica" w:hAnsi="Helvetica" w:cs="Helvetica"/>
          <w:sz w:val="18"/>
          <w:szCs w:val="18"/>
        </w:rPr>
      </w:pPr>
    </w:p>
    <w:p w14:paraId="24B8F868" w14:textId="77777777" w:rsidR="009F67A1" w:rsidRDefault="009F67A1" w:rsidP="007F7CB2">
      <w:pPr>
        <w:autoSpaceDE w:val="0"/>
        <w:autoSpaceDN w:val="0"/>
        <w:adjustRightInd w:val="0"/>
        <w:spacing w:after="0" w:line="240" w:lineRule="auto"/>
        <w:rPr>
          <w:rFonts w:ascii="Helvetica" w:hAnsi="Helvetica" w:cs="Helvetica"/>
          <w:sz w:val="18"/>
          <w:szCs w:val="18"/>
        </w:rPr>
      </w:pPr>
    </w:p>
    <w:p w14:paraId="671E6826" w14:textId="77777777" w:rsidR="009F67A1" w:rsidRDefault="009F67A1" w:rsidP="007F7CB2">
      <w:pPr>
        <w:autoSpaceDE w:val="0"/>
        <w:autoSpaceDN w:val="0"/>
        <w:adjustRightInd w:val="0"/>
        <w:spacing w:after="0" w:line="240" w:lineRule="auto"/>
        <w:rPr>
          <w:rFonts w:ascii="Helvetica" w:hAnsi="Helvetica" w:cs="Helvetica"/>
          <w:sz w:val="18"/>
          <w:szCs w:val="18"/>
        </w:rPr>
      </w:pPr>
    </w:p>
    <w:p w14:paraId="148E7241" w14:textId="77777777" w:rsidR="009F67A1" w:rsidRDefault="009F67A1" w:rsidP="007F7CB2">
      <w:pPr>
        <w:autoSpaceDE w:val="0"/>
        <w:autoSpaceDN w:val="0"/>
        <w:adjustRightInd w:val="0"/>
        <w:spacing w:after="0" w:line="240" w:lineRule="auto"/>
        <w:rPr>
          <w:rFonts w:ascii="Helvetica" w:hAnsi="Helvetica" w:cs="Helvetica"/>
          <w:sz w:val="18"/>
          <w:szCs w:val="18"/>
        </w:rPr>
      </w:pPr>
    </w:p>
    <w:p w14:paraId="37C1EDBF" w14:textId="77777777" w:rsidR="009F67A1" w:rsidRDefault="009F67A1" w:rsidP="007F7CB2">
      <w:pPr>
        <w:autoSpaceDE w:val="0"/>
        <w:autoSpaceDN w:val="0"/>
        <w:adjustRightInd w:val="0"/>
        <w:spacing w:after="0" w:line="240" w:lineRule="auto"/>
        <w:rPr>
          <w:rFonts w:ascii="Helvetica" w:hAnsi="Helvetica" w:cs="Helvetica"/>
          <w:sz w:val="18"/>
          <w:szCs w:val="18"/>
        </w:rPr>
      </w:pPr>
    </w:p>
    <w:p w14:paraId="25CA92D4" w14:textId="77777777" w:rsidR="009F67A1" w:rsidRDefault="009F67A1" w:rsidP="007F7CB2">
      <w:pPr>
        <w:autoSpaceDE w:val="0"/>
        <w:autoSpaceDN w:val="0"/>
        <w:adjustRightInd w:val="0"/>
        <w:spacing w:after="0" w:line="240" w:lineRule="auto"/>
        <w:rPr>
          <w:rFonts w:ascii="Helvetica" w:hAnsi="Helvetica" w:cs="Helvetica"/>
          <w:sz w:val="18"/>
          <w:szCs w:val="18"/>
        </w:rPr>
      </w:pPr>
    </w:p>
    <w:p w14:paraId="676F8BB5" w14:textId="77777777" w:rsidR="009F67A1" w:rsidRDefault="009F67A1" w:rsidP="007F7CB2">
      <w:pPr>
        <w:autoSpaceDE w:val="0"/>
        <w:autoSpaceDN w:val="0"/>
        <w:adjustRightInd w:val="0"/>
        <w:spacing w:after="0" w:line="240" w:lineRule="auto"/>
        <w:rPr>
          <w:rFonts w:ascii="Helvetica" w:hAnsi="Helvetica" w:cs="Helvetica"/>
          <w:sz w:val="18"/>
          <w:szCs w:val="18"/>
        </w:rPr>
      </w:pPr>
    </w:p>
    <w:p w14:paraId="3D4F7D8A" w14:textId="77777777" w:rsidR="00837118" w:rsidRDefault="00837118" w:rsidP="007F7CB2">
      <w:pPr>
        <w:autoSpaceDE w:val="0"/>
        <w:autoSpaceDN w:val="0"/>
        <w:adjustRightInd w:val="0"/>
        <w:spacing w:after="0" w:line="240" w:lineRule="auto"/>
        <w:rPr>
          <w:rFonts w:ascii="Helvetica" w:hAnsi="Helvetica" w:cs="Helvetica"/>
          <w:sz w:val="18"/>
          <w:szCs w:val="18"/>
        </w:rPr>
      </w:pPr>
    </w:p>
    <w:p w14:paraId="2D8FE85B" w14:textId="77777777" w:rsidR="00837118" w:rsidRDefault="00837118" w:rsidP="007F7CB2">
      <w:pPr>
        <w:autoSpaceDE w:val="0"/>
        <w:autoSpaceDN w:val="0"/>
        <w:adjustRightInd w:val="0"/>
        <w:spacing w:after="0" w:line="240" w:lineRule="auto"/>
        <w:rPr>
          <w:rFonts w:ascii="Helvetica" w:hAnsi="Helvetica" w:cs="Helvetica"/>
          <w:sz w:val="18"/>
          <w:szCs w:val="18"/>
        </w:rPr>
      </w:pPr>
    </w:p>
    <w:p w14:paraId="04D1C101" w14:textId="77777777" w:rsidR="00837118" w:rsidRDefault="00837118" w:rsidP="007F7CB2">
      <w:pPr>
        <w:autoSpaceDE w:val="0"/>
        <w:autoSpaceDN w:val="0"/>
        <w:adjustRightInd w:val="0"/>
        <w:spacing w:after="0" w:line="240" w:lineRule="auto"/>
        <w:rPr>
          <w:rFonts w:ascii="Helvetica" w:hAnsi="Helvetica" w:cs="Helvetica"/>
          <w:sz w:val="18"/>
          <w:szCs w:val="18"/>
        </w:rPr>
      </w:pPr>
    </w:p>
    <w:p w14:paraId="7DE603F3" w14:textId="77777777" w:rsidR="00837118" w:rsidRDefault="00837118" w:rsidP="007F7CB2">
      <w:pPr>
        <w:autoSpaceDE w:val="0"/>
        <w:autoSpaceDN w:val="0"/>
        <w:adjustRightInd w:val="0"/>
        <w:spacing w:after="0" w:line="240" w:lineRule="auto"/>
        <w:rPr>
          <w:rFonts w:ascii="Helvetica" w:hAnsi="Helvetica" w:cs="Helvetica"/>
          <w:sz w:val="18"/>
          <w:szCs w:val="18"/>
        </w:rPr>
      </w:pPr>
    </w:p>
    <w:p w14:paraId="7C327124" w14:textId="77777777" w:rsidR="00837118" w:rsidRDefault="00837118" w:rsidP="007F7CB2">
      <w:pPr>
        <w:autoSpaceDE w:val="0"/>
        <w:autoSpaceDN w:val="0"/>
        <w:adjustRightInd w:val="0"/>
        <w:spacing w:after="0" w:line="240" w:lineRule="auto"/>
        <w:rPr>
          <w:rFonts w:ascii="Helvetica" w:hAnsi="Helvetica" w:cs="Helvetica"/>
          <w:sz w:val="18"/>
          <w:szCs w:val="18"/>
        </w:rPr>
      </w:pPr>
    </w:p>
    <w:p w14:paraId="362B79A0" w14:textId="77777777" w:rsidR="00837118" w:rsidRDefault="00837118" w:rsidP="007F7CB2">
      <w:pPr>
        <w:autoSpaceDE w:val="0"/>
        <w:autoSpaceDN w:val="0"/>
        <w:adjustRightInd w:val="0"/>
        <w:spacing w:after="0" w:line="240" w:lineRule="auto"/>
        <w:rPr>
          <w:rFonts w:ascii="Helvetica" w:hAnsi="Helvetica" w:cs="Helvetica"/>
          <w:sz w:val="18"/>
          <w:szCs w:val="18"/>
        </w:rPr>
      </w:pPr>
    </w:p>
    <w:p w14:paraId="3CE5B93B" w14:textId="77777777" w:rsidR="00837118" w:rsidRDefault="00837118" w:rsidP="007F7CB2">
      <w:pPr>
        <w:autoSpaceDE w:val="0"/>
        <w:autoSpaceDN w:val="0"/>
        <w:adjustRightInd w:val="0"/>
        <w:spacing w:after="0" w:line="240" w:lineRule="auto"/>
        <w:rPr>
          <w:rFonts w:ascii="Helvetica" w:hAnsi="Helvetica" w:cs="Helvetica"/>
          <w:sz w:val="18"/>
          <w:szCs w:val="18"/>
        </w:rPr>
      </w:pPr>
    </w:p>
    <w:p w14:paraId="53FFD88F" w14:textId="77777777" w:rsidR="00837118" w:rsidRDefault="00837118" w:rsidP="007F7CB2">
      <w:pPr>
        <w:autoSpaceDE w:val="0"/>
        <w:autoSpaceDN w:val="0"/>
        <w:adjustRightInd w:val="0"/>
        <w:spacing w:after="0" w:line="240" w:lineRule="auto"/>
        <w:rPr>
          <w:rFonts w:ascii="Helvetica" w:hAnsi="Helvetica" w:cs="Helvetica"/>
          <w:sz w:val="18"/>
          <w:szCs w:val="18"/>
        </w:rPr>
      </w:pPr>
    </w:p>
    <w:p w14:paraId="1923D4C5" w14:textId="77777777" w:rsidR="00837118" w:rsidRDefault="00837118" w:rsidP="007F7CB2">
      <w:pPr>
        <w:autoSpaceDE w:val="0"/>
        <w:autoSpaceDN w:val="0"/>
        <w:adjustRightInd w:val="0"/>
        <w:spacing w:after="0" w:line="240" w:lineRule="auto"/>
        <w:rPr>
          <w:rFonts w:ascii="Helvetica" w:hAnsi="Helvetica" w:cs="Helvetica"/>
          <w:sz w:val="18"/>
          <w:szCs w:val="18"/>
        </w:rPr>
      </w:pPr>
    </w:p>
    <w:p w14:paraId="0EA655D9" w14:textId="77777777" w:rsidR="00837118" w:rsidRDefault="00837118" w:rsidP="007F7CB2">
      <w:pPr>
        <w:autoSpaceDE w:val="0"/>
        <w:autoSpaceDN w:val="0"/>
        <w:adjustRightInd w:val="0"/>
        <w:spacing w:after="0" w:line="240" w:lineRule="auto"/>
        <w:rPr>
          <w:rFonts w:ascii="Helvetica" w:hAnsi="Helvetica" w:cs="Helvetica"/>
          <w:sz w:val="18"/>
          <w:szCs w:val="18"/>
        </w:rPr>
      </w:pPr>
    </w:p>
    <w:p w14:paraId="1E3815DD" w14:textId="77777777" w:rsidR="00837118" w:rsidRDefault="00837118" w:rsidP="007F7CB2">
      <w:pPr>
        <w:autoSpaceDE w:val="0"/>
        <w:autoSpaceDN w:val="0"/>
        <w:adjustRightInd w:val="0"/>
        <w:spacing w:after="0" w:line="240" w:lineRule="auto"/>
        <w:rPr>
          <w:rFonts w:ascii="Helvetica" w:hAnsi="Helvetica" w:cs="Helvetica"/>
          <w:sz w:val="18"/>
          <w:szCs w:val="18"/>
        </w:rPr>
      </w:pPr>
    </w:p>
    <w:p w14:paraId="68AB8351" w14:textId="77777777" w:rsidR="00837118" w:rsidRDefault="00837118" w:rsidP="007F7CB2">
      <w:pPr>
        <w:autoSpaceDE w:val="0"/>
        <w:autoSpaceDN w:val="0"/>
        <w:adjustRightInd w:val="0"/>
        <w:spacing w:after="0" w:line="240" w:lineRule="auto"/>
        <w:rPr>
          <w:rFonts w:ascii="Helvetica" w:hAnsi="Helvetica" w:cs="Helvetica"/>
          <w:sz w:val="18"/>
          <w:szCs w:val="18"/>
        </w:rPr>
      </w:pPr>
    </w:p>
    <w:p w14:paraId="16D9B7EF" w14:textId="77777777" w:rsidR="00837118" w:rsidRDefault="00837118" w:rsidP="007F7CB2">
      <w:pPr>
        <w:autoSpaceDE w:val="0"/>
        <w:autoSpaceDN w:val="0"/>
        <w:adjustRightInd w:val="0"/>
        <w:spacing w:after="0" w:line="240" w:lineRule="auto"/>
        <w:rPr>
          <w:rFonts w:ascii="Helvetica" w:hAnsi="Helvetica" w:cs="Helvetica"/>
          <w:sz w:val="18"/>
          <w:szCs w:val="18"/>
        </w:rPr>
      </w:pPr>
    </w:p>
    <w:p w14:paraId="75AFDA74" w14:textId="1C731236" w:rsidR="009F67A1" w:rsidRDefault="009F67A1" w:rsidP="007F7CB2">
      <w:pPr>
        <w:autoSpaceDE w:val="0"/>
        <w:autoSpaceDN w:val="0"/>
        <w:adjustRightInd w:val="0"/>
        <w:spacing w:after="0" w:line="240" w:lineRule="auto"/>
        <w:rPr>
          <w:rFonts w:ascii="Helvetica" w:hAnsi="Helvetica" w:cs="Helvetica"/>
          <w:sz w:val="18"/>
          <w:szCs w:val="18"/>
        </w:rPr>
      </w:pPr>
    </w:p>
    <w:p w14:paraId="765C8AD3" w14:textId="7CDC5C0A" w:rsidR="00C15512" w:rsidRDefault="00C15512">
      <w:pPr>
        <w:rPr>
          <w:rFonts w:ascii="Helvetica" w:hAnsi="Helvetica" w:cs="Helvetica"/>
          <w:sz w:val="18"/>
          <w:szCs w:val="18"/>
        </w:rPr>
      </w:pPr>
      <w:r>
        <w:rPr>
          <w:rFonts w:ascii="Helvetica" w:hAnsi="Helvetica" w:cs="Helvetica"/>
          <w:sz w:val="18"/>
          <w:szCs w:val="18"/>
        </w:rPr>
        <w:br w:type="page"/>
      </w:r>
    </w:p>
    <w:p w14:paraId="2CC3E04C" w14:textId="77777777" w:rsidR="009F67A1" w:rsidRDefault="009F67A1" w:rsidP="007F7CB2">
      <w:pPr>
        <w:autoSpaceDE w:val="0"/>
        <w:autoSpaceDN w:val="0"/>
        <w:adjustRightInd w:val="0"/>
        <w:spacing w:after="0" w:line="240" w:lineRule="auto"/>
        <w:rPr>
          <w:rFonts w:ascii="Helvetica" w:hAnsi="Helvetica" w:cs="Helvetica"/>
          <w:sz w:val="18"/>
          <w:szCs w:val="18"/>
        </w:rPr>
      </w:pPr>
    </w:p>
    <w:p w14:paraId="5746B610" w14:textId="0DE2ED1F" w:rsidR="00586B3F" w:rsidRDefault="009F67A1" w:rsidP="00C15512">
      <w:pPr>
        <w:autoSpaceDE w:val="0"/>
        <w:autoSpaceDN w:val="0"/>
        <w:adjustRightInd w:val="0"/>
        <w:spacing w:after="0" w:line="240" w:lineRule="auto"/>
        <w:jc w:val="center"/>
        <w:rPr>
          <w:rFonts w:ascii="Helvetica" w:hAnsi="Helvetica" w:cs="Helvetica"/>
          <w:sz w:val="20"/>
          <w:szCs w:val="20"/>
        </w:rPr>
      </w:pPr>
      <w:r>
        <w:rPr>
          <w:rFonts w:ascii="Helvetica" w:hAnsi="Helvetica" w:cs="Helvetica"/>
          <w:sz w:val="18"/>
          <w:szCs w:val="18"/>
        </w:rPr>
        <w:t>Annexe</w:t>
      </w:r>
      <w:r w:rsidR="00C15512">
        <w:rPr>
          <w:rFonts w:ascii="Helvetica" w:hAnsi="Helvetica" w:cs="Helvetica"/>
          <w:sz w:val="18"/>
          <w:szCs w:val="18"/>
        </w:rPr>
        <w:t xml:space="preserve"> 2</w:t>
      </w:r>
      <w:r>
        <w:rPr>
          <w:rFonts w:ascii="Helvetica" w:hAnsi="Helvetica" w:cs="Helvetica"/>
          <w:sz w:val="18"/>
          <w:szCs w:val="18"/>
        </w:rPr>
        <w:t xml:space="preserve"> : </w:t>
      </w:r>
      <w:r>
        <w:rPr>
          <w:rFonts w:ascii="Helvetica" w:hAnsi="Helvetica" w:cs="Helvetica"/>
          <w:sz w:val="20"/>
          <w:szCs w:val="20"/>
        </w:rPr>
        <w:t>Charte de partenariat EHPAD - Etablissements spécialisés en psychiatrie</w:t>
      </w:r>
    </w:p>
    <w:p w14:paraId="4EC375ED" w14:textId="77777777" w:rsidR="009F67A1" w:rsidRDefault="009F67A1" w:rsidP="007F7CB2">
      <w:pPr>
        <w:autoSpaceDE w:val="0"/>
        <w:autoSpaceDN w:val="0"/>
        <w:adjustRightInd w:val="0"/>
        <w:spacing w:after="0" w:line="240" w:lineRule="auto"/>
        <w:rPr>
          <w:rFonts w:ascii="Helvetica" w:hAnsi="Helvetica" w:cs="Helvetica"/>
          <w:sz w:val="20"/>
          <w:szCs w:val="20"/>
        </w:rPr>
      </w:pPr>
    </w:p>
    <w:p w14:paraId="3B8FF770" w14:textId="77777777" w:rsidR="009F67A1" w:rsidRDefault="009F67A1" w:rsidP="007F7CB2">
      <w:pPr>
        <w:autoSpaceDE w:val="0"/>
        <w:autoSpaceDN w:val="0"/>
        <w:adjustRightInd w:val="0"/>
        <w:spacing w:after="0" w:line="240" w:lineRule="auto"/>
        <w:rPr>
          <w:rFonts w:ascii="Marianne" w:hAnsi="Marianne" w:cs="Helvetica"/>
          <w:sz w:val="20"/>
          <w:szCs w:val="20"/>
        </w:rPr>
      </w:pPr>
      <w:r w:rsidRPr="009F67A1">
        <w:rPr>
          <w:rFonts w:ascii="Marianne" w:hAnsi="Marianne" w:cs="Helvetica"/>
          <w:noProof/>
          <w:sz w:val="20"/>
          <w:szCs w:val="20"/>
          <w:lang w:eastAsia="fr-FR"/>
        </w:rPr>
        <w:drawing>
          <wp:inline distT="0" distB="0" distL="0" distR="0" wp14:anchorId="646EE97B" wp14:editId="0E0008CD">
            <wp:extent cx="6571615" cy="5684412"/>
            <wp:effectExtent l="0" t="0" r="63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95827" cy="5705355"/>
                    </a:xfrm>
                    <a:prstGeom prst="rect">
                      <a:avLst/>
                    </a:prstGeom>
                    <a:noFill/>
                    <a:ln>
                      <a:noFill/>
                    </a:ln>
                  </pic:spPr>
                </pic:pic>
              </a:graphicData>
            </a:graphic>
          </wp:inline>
        </w:drawing>
      </w:r>
    </w:p>
    <w:p w14:paraId="1B050F9A" w14:textId="5BB97F19" w:rsidR="009F67A1" w:rsidRPr="00AA0F78" w:rsidRDefault="009F67A1" w:rsidP="007F7CB2">
      <w:pPr>
        <w:autoSpaceDE w:val="0"/>
        <w:autoSpaceDN w:val="0"/>
        <w:adjustRightInd w:val="0"/>
        <w:spacing w:after="0" w:line="240" w:lineRule="auto"/>
        <w:rPr>
          <w:rFonts w:ascii="Marianne" w:hAnsi="Marianne" w:cs="Helvetica"/>
          <w:sz w:val="20"/>
          <w:szCs w:val="20"/>
        </w:rPr>
      </w:pPr>
      <w:r w:rsidRPr="009F67A1">
        <w:rPr>
          <w:rFonts w:ascii="Marianne" w:hAnsi="Marianne" w:cs="Helvetica"/>
          <w:noProof/>
          <w:sz w:val="20"/>
          <w:szCs w:val="20"/>
          <w:lang w:eastAsia="fr-FR"/>
        </w:rPr>
        <w:drawing>
          <wp:inline distT="0" distB="0" distL="0" distR="0" wp14:anchorId="325E5047" wp14:editId="673A8949">
            <wp:extent cx="6571615" cy="2882900"/>
            <wp:effectExtent l="0" t="0" r="63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71615" cy="2882900"/>
                    </a:xfrm>
                    <a:prstGeom prst="rect">
                      <a:avLst/>
                    </a:prstGeom>
                    <a:noFill/>
                    <a:ln>
                      <a:noFill/>
                    </a:ln>
                  </pic:spPr>
                </pic:pic>
              </a:graphicData>
            </a:graphic>
          </wp:inline>
        </w:drawing>
      </w:r>
    </w:p>
    <w:sectPr w:rsidR="009F67A1" w:rsidRPr="00AA0F78" w:rsidSect="00C155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69F3B" w14:textId="77777777" w:rsidR="00967229" w:rsidRDefault="00967229" w:rsidP="00C4198B">
      <w:pPr>
        <w:spacing w:after="0" w:line="240" w:lineRule="auto"/>
      </w:pPr>
      <w:r>
        <w:separator/>
      </w:r>
    </w:p>
  </w:endnote>
  <w:endnote w:type="continuationSeparator" w:id="0">
    <w:p w14:paraId="700D6394" w14:textId="77777777" w:rsidR="00967229" w:rsidRDefault="00967229" w:rsidP="00C41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EEBE5" w14:textId="77777777" w:rsidR="00967229" w:rsidRDefault="00967229" w:rsidP="00C4198B">
      <w:pPr>
        <w:spacing w:after="0" w:line="240" w:lineRule="auto"/>
      </w:pPr>
      <w:r>
        <w:separator/>
      </w:r>
    </w:p>
  </w:footnote>
  <w:footnote w:type="continuationSeparator" w:id="0">
    <w:p w14:paraId="0CA58707" w14:textId="77777777" w:rsidR="00967229" w:rsidRDefault="00967229" w:rsidP="00C419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5FA6"/>
    <w:multiLevelType w:val="hybridMultilevel"/>
    <w:tmpl w:val="162E21EC"/>
    <w:lvl w:ilvl="0" w:tplc="996C720E">
      <w:numFmt w:val="bullet"/>
      <w:lvlText w:val="-"/>
      <w:lvlJc w:val="left"/>
      <w:pPr>
        <w:ind w:left="720" w:hanging="360"/>
      </w:pPr>
      <w:rPr>
        <w:rFonts w:ascii="Marianne" w:eastAsiaTheme="minorHAnsi" w:hAnsi="Marianne"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3E682C"/>
    <w:multiLevelType w:val="hybridMultilevel"/>
    <w:tmpl w:val="ADEE3624"/>
    <w:lvl w:ilvl="0" w:tplc="06424AD2">
      <w:numFmt w:val="bullet"/>
      <w:lvlText w:val="-"/>
      <w:lvlJc w:val="left"/>
      <w:pPr>
        <w:ind w:left="1068" w:hanging="360"/>
      </w:pPr>
      <w:rPr>
        <w:rFonts w:ascii="Marianne" w:eastAsia="Times New Roman" w:hAnsi="Marianne" w:cs="Helvetica" w:hint="default"/>
        <w:color w:val="4472C4" w:themeColor="accent5"/>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96D4CD9"/>
    <w:multiLevelType w:val="hybridMultilevel"/>
    <w:tmpl w:val="CEF646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9B507E"/>
    <w:multiLevelType w:val="hybridMultilevel"/>
    <w:tmpl w:val="7752FC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637543"/>
    <w:multiLevelType w:val="hybridMultilevel"/>
    <w:tmpl w:val="E12E3CA6"/>
    <w:lvl w:ilvl="0" w:tplc="996C720E">
      <w:numFmt w:val="bullet"/>
      <w:lvlText w:val="-"/>
      <w:lvlJc w:val="left"/>
      <w:pPr>
        <w:ind w:left="720" w:hanging="360"/>
      </w:pPr>
      <w:rPr>
        <w:rFonts w:ascii="Marianne" w:eastAsiaTheme="minorHAnsi" w:hAnsi="Marianne"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E6781C"/>
    <w:multiLevelType w:val="hybridMultilevel"/>
    <w:tmpl w:val="55D2B6A6"/>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6" w15:restartNumberingAfterBreak="0">
    <w:nsid w:val="19FE60CA"/>
    <w:multiLevelType w:val="hybridMultilevel"/>
    <w:tmpl w:val="C32858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411237"/>
    <w:multiLevelType w:val="hybridMultilevel"/>
    <w:tmpl w:val="05BC6824"/>
    <w:lvl w:ilvl="0" w:tplc="996C720E">
      <w:numFmt w:val="bullet"/>
      <w:lvlText w:val="-"/>
      <w:lvlJc w:val="left"/>
      <w:pPr>
        <w:ind w:left="720" w:hanging="360"/>
      </w:pPr>
      <w:rPr>
        <w:rFonts w:ascii="Marianne" w:eastAsiaTheme="minorHAnsi" w:hAnsi="Marianne"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A22570"/>
    <w:multiLevelType w:val="hybridMultilevel"/>
    <w:tmpl w:val="4C8AC9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5B69DA"/>
    <w:multiLevelType w:val="hybridMultilevel"/>
    <w:tmpl w:val="1644A94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0A11B93"/>
    <w:multiLevelType w:val="hybridMultilevel"/>
    <w:tmpl w:val="1B8A0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33B656E"/>
    <w:multiLevelType w:val="hybridMultilevel"/>
    <w:tmpl w:val="F8A8ED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C094909"/>
    <w:multiLevelType w:val="hybridMultilevel"/>
    <w:tmpl w:val="07384FAC"/>
    <w:lvl w:ilvl="0" w:tplc="996C720E">
      <w:numFmt w:val="bullet"/>
      <w:lvlText w:val="-"/>
      <w:lvlJc w:val="left"/>
      <w:pPr>
        <w:ind w:left="720" w:hanging="360"/>
      </w:pPr>
      <w:rPr>
        <w:rFonts w:ascii="Marianne" w:eastAsiaTheme="minorHAnsi" w:hAnsi="Marianne"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CAC2DBB"/>
    <w:multiLevelType w:val="hybridMultilevel"/>
    <w:tmpl w:val="59D22916"/>
    <w:lvl w:ilvl="0" w:tplc="57D4ED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40D438F"/>
    <w:multiLevelType w:val="hybridMultilevel"/>
    <w:tmpl w:val="EFEAA8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7D55B00"/>
    <w:multiLevelType w:val="hybridMultilevel"/>
    <w:tmpl w:val="CB2257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4E870C6"/>
    <w:multiLevelType w:val="hybridMultilevel"/>
    <w:tmpl w:val="4394FE7C"/>
    <w:lvl w:ilvl="0" w:tplc="996C720E">
      <w:numFmt w:val="bullet"/>
      <w:lvlText w:val="-"/>
      <w:lvlJc w:val="left"/>
      <w:pPr>
        <w:ind w:left="720" w:hanging="360"/>
      </w:pPr>
      <w:rPr>
        <w:rFonts w:ascii="Marianne" w:eastAsiaTheme="minorHAnsi" w:hAnsi="Marianne"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81F346A"/>
    <w:multiLevelType w:val="hybridMultilevel"/>
    <w:tmpl w:val="458430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92F0896"/>
    <w:multiLevelType w:val="hybridMultilevel"/>
    <w:tmpl w:val="24A8876C"/>
    <w:lvl w:ilvl="0" w:tplc="887C6CA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9F77780"/>
    <w:multiLevelType w:val="hybridMultilevel"/>
    <w:tmpl w:val="D068AF3C"/>
    <w:lvl w:ilvl="0" w:tplc="996C720E">
      <w:numFmt w:val="bullet"/>
      <w:lvlText w:val="-"/>
      <w:lvlJc w:val="left"/>
      <w:pPr>
        <w:ind w:left="720" w:hanging="360"/>
      </w:pPr>
      <w:rPr>
        <w:rFonts w:ascii="Marianne" w:eastAsiaTheme="minorHAnsi" w:hAnsi="Marianne"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A8550AF"/>
    <w:multiLevelType w:val="hybridMultilevel"/>
    <w:tmpl w:val="0322674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7D2C4215"/>
    <w:multiLevelType w:val="hybridMultilevel"/>
    <w:tmpl w:val="B8B4732E"/>
    <w:lvl w:ilvl="0" w:tplc="996C720E">
      <w:numFmt w:val="bullet"/>
      <w:lvlText w:val="-"/>
      <w:lvlJc w:val="left"/>
      <w:pPr>
        <w:ind w:left="720" w:hanging="360"/>
      </w:pPr>
      <w:rPr>
        <w:rFonts w:ascii="Marianne" w:eastAsiaTheme="minorHAnsi" w:hAnsi="Marianne"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6"/>
  </w:num>
  <w:num w:numId="4">
    <w:abstractNumId w:val="3"/>
  </w:num>
  <w:num w:numId="5">
    <w:abstractNumId w:val="9"/>
  </w:num>
  <w:num w:numId="6">
    <w:abstractNumId w:val="13"/>
  </w:num>
  <w:num w:numId="7">
    <w:abstractNumId w:val="8"/>
  </w:num>
  <w:num w:numId="8">
    <w:abstractNumId w:val="5"/>
  </w:num>
  <w:num w:numId="9">
    <w:abstractNumId w:val="11"/>
  </w:num>
  <w:num w:numId="10">
    <w:abstractNumId w:val="0"/>
  </w:num>
  <w:num w:numId="11">
    <w:abstractNumId w:val="7"/>
  </w:num>
  <w:num w:numId="12">
    <w:abstractNumId w:val="12"/>
  </w:num>
  <w:num w:numId="13">
    <w:abstractNumId w:val="20"/>
  </w:num>
  <w:num w:numId="14">
    <w:abstractNumId w:val="10"/>
  </w:num>
  <w:num w:numId="15">
    <w:abstractNumId w:val="19"/>
  </w:num>
  <w:num w:numId="16">
    <w:abstractNumId w:val="2"/>
  </w:num>
  <w:num w:numId="17">
    <w:abstractNumId w:val="4"/>
  </w:num>
  <w:num w:numId="18">
    <w:abstractNumId w:val="16"/>
  </w:num>
  <w:num w:numId="19">
    <w:abstractNumId w:val="21"/>
  </w:num>
  <w:num w:numId="20">
    <w:abstractNumId w:val="15"/>
  </w:num>
  <w:num w:numId="21">
    <w:abstractNumId w:val="1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135"/>
    <w:rsid w:val="00110135"/>
    <w:rsid w:val="00135D84"/>
    <w:rsid w:val="00151F58"/>
    <w:rsid w:val="00193D80"/>
    <w:rsid w:val="001A1E52"/>
    <w:rsid w:val="00222BA3"/>
    <w:rsid w:val="00242081"/>
    <w:rsid w:val="002622BA"/>
    <w:rsid w:val="00283F57"/>
    <w:rsid w:val="002C2532"/>
    <w:rsid w:val="00342CA5"/>
    <w:rsid w:val="003B6E4F"/>
    <w:rsid w:val="003C32DE"/>
    <w:rsid w:val="003C34EC"/>
    <w:rsid w:val="003E7638"/>
    <w:rsid w:val="00415FB8"/>
    <w:rsid w:val="00421726"/>
    <w:rsid w:val="004440BB"/>
    <w:rsid w:val="004C7972"/>
    <w:rsid w:val="00544971"/>
    <w:rsid w:val="00586B3F"/>
    <w:rsid w:val="005E1591"/>
    <w:rsid w:val="005F4AFA"/>
    <w:rsid w:val="00625BFA"/>
    <w:rsid w:val="0063717C"/>
    <w:rsid w:val="00640353"/>
    <w:rsid w:val="006A2D5E"/>
    <w:rsid w:val="006D6316"/>
    <w:rsid w:val="007810EE"/>
    <w:rsid w:val="007A02ED"/>
    <w:rsid w:val="007F7CB2"/>
    <w:rsid w:val="008009C5"/>
    <w:rsid w:val="00800B5B"/>
    <w:rsid w:val="0082158A"/>
    <w:rsid w:val="00837118"/>
    <w:rsid w:val="0084693A"/>
    <w:rsid w:val="009001F0"/>
    <w:rsid w:val="00967229"/>
    <w:rsid w:val="009B2AB9"/>
    <w:rsid w:val="009C7401"/>
    <w:rsid w:val="009D1B11"/>
    <w:rsid w:val="009F67A1"/>
    <w:rsid w:val="00A14A8E"/>
    <w:rsid w:val="00A17B3C"/>
    <w:rsid w:val="00A64E59"/>
    <w:rsid w:val="00AA0F78"/>
    <w:rsid w:val="00C15512"/>
    <w:rsid w:val="00C4198B"/>
    <w:rsid w:val="00C4509F"/>
    <w:rsid w:val="00C548BD"/>
    <w:rsid w:val="00D325C9"/>
    <w:rsid w:val="00D63F5F"/>
    <w:rsid w:val="00DA0F70"/>
    <w:rsid w:val="00E47741"/>
    <w:rsid w:val="00ED3AAB"/>
    <w:rsid w:val="00F648A6"/>
    <w:rsid w:val="00F706F5"/>
    <w:rsid w:val="00F86FEC"/>
    <w:rsid w:val="00F931D3"/>
    <w:rsid w:val="00FA1E67"/>
    <w:rsid w:val="00FF7B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48C08"/>
  <w15:chartTrackingRefBased/>
  <w15:docId w15:val="{8D1DA12D-A395-4B35-A14E-49F6DDC8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13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706F5"/>
    <w:pPr>
      <w:ind w:left="720"/>
      <w:contextualSpacing/>
    </w:pPr>
  </w:style>
  <w:style w:type="paragraph" w:styleId="En-tte">
    <w:name w:val="header"/>
    <w:basedOn w:val="Normal"/>
    <w:link w:val="En-tteCar"/>
    <w:uiPriority w:val="99"/>
    <w:unhideWhenUsed/>
    <w:rsid w:val="00C4198B"/>
    <w:pPr>
      <w:tabs>
        <w:tab w:val="center" w:pos="4536"/>
        <w:tab w:val="right" w:pos="9072"/>
      </w:tabs>
      <w:spacing w:after="0" w:line="240" w:lineRule="auto"/>
    </w:pPr>
  </w:style>
  <w:style w:type="character" w:customStyle="1" w:styleId="En-tteCar">
    <w:name w:val="En-tête Car"/>
    <w:basedOn w:val="Policepardfaut"/>
    <w:link w:val="En-tte"/>
    <w:uiPriority w:val="99"/>
    <w:rsid w:val="00C4198B"/>
  </w:style>
  <w:style w:type="paragraph" w:styleId="Pieddepage">
    <w:name w:val="footer"/>
    <w:basedOn w:val="Normal"/>
    <w:link w:val="PieddepageCar"/>
    <w:uiPriority w:val="99"/>
    <w:unhideWhenUsed/>
    <w:rsid w:val="00C419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4198B"/>
  </w:style>
  <w:style w:type="table" w:styleId="Grilledutableau">
    <w:name w:val="Table Grid"/>
    <w:basedOn w:val="TableauNormal"/>
    <w:uiPriority w:val="39"/>
    <w:rsid w:val="00586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151F5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625BFA"/>
    <w:rPr>
      <w:sz w:val="16"/>
      <w:szCs w:val="16"/>
    </w:rPr>
  </w:style>
  <w:style w:type="paragraph" w:styleId="Commentaire">
    <w:name w:val="annotation text"/>
    <w:basedOn w:val="Normal"/>
    <w:link w:val="CommentaireCar"/>
    <w:uiPriority w:val="99"/>
    <w:semiHidden/>
    <w:unhideWhenUsed/>
    <w:rsid w:val="00625BFA"/>
    <w:pPr>
      <w:spacing w:line="240" w:lineRule="auto"/>
    </w:pPr>
    <w:rPr>
      <w:sz w:val="20"/>
      <w:szCs w:val="20"/>
    </w:rPr>
  </w:style>
  <w:style w:type="character" w:customStyle="1" w:styleId="CommentaireCar">
    <w:name w:val="Commentaire Car"/>
    <w:basedOn w:val="Policepardfaut"/>
    <w:link w:val="Commentaire"/>
    <w:uiPriority w:val="99"/>
    <w:semiHidden/>
    <w:rsid w:val="00625BFA"/>
    <w:rPr>
      <w:sz w:val="20"/>
      <w:szCs w:val="20"/>
    </w:rPr>
  </w:style>
  <w:style w:type="paragraph" w:styleId="Objetducommentaire">
    <w:name w:val="annotation subject"/>
    <w:basedOn w:val="Commentaire"/>
    <w:next w:val="Commentaire"/>
    <w:link w:val="ObjetducommentaireCar"/>
    <w:uiPriority w:val="99"/>
    <w:semiHidden/>
    <w:unhideWhenUsed/>
    <w:rsid w:val="00625BFA"/>
    <w:rPr>
      <w:b/>
      <w:bCs/>
    </w:rPr>
  </w:style>
  <w:style w:type="character" w:customStyle="1" w:styleId="ObjetducommentaireCar">
    <w:name w:val="Objet du commentaire Car"/>
    <w:basedOn w:val="CommentaireCar"/>
    <w:link w:val="Objetducommentaire"/>
    <w:uiPriority w:val="99"/>
    <w:semiHidden/>
    <w:rsid w:val="00625BFA"/>
    <w:rPr>
      <w:b/>
      <w:bCs/>
      <w:sz w:val="20"/>
      <w:szCs w:val="20"/>
    </w:rPr>
  </w:style>
  <w:style w:type="paragraph" w:styleId="Textedebulles">
    <w:name w:val="Balloon Text"/>
    <w:basedOn w:val="Normal"/>
    <w:link w:val="TextedebullesCar"/>
    <w:uiPriority w:val="99"/>
    <w:semiHidden/>
    <w:unhideWhenUsed/>
    <w:rsid w:val="00625BF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25BFA"/>
    <w:rPr>
      <w:rFonts w:ascii="Segoe UI" w:hAnsi="Segoe UI" w:cs="Segoe UI"/>
      <w:sz w:val="18"/>
      <w:szCs w:val="18"/>
    </w:rPr>
  </w:style>
  <w:style w:type="character" w:styleId="Lienhypertexte">
    <w:name w:val="Hyperlink"/>
    <w:basedOn w:val="Policepardfaut"/>
    <w:uiPriority w:val="99"/>
    <w:unhideWhenUsed/>
    <w:rsid w:val="005449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3319">
      <w:bodyDiv w:val="1"/>
      <w:marLeft w:val="0"/>
      <w:marRight w:val="0"/>
      <w:marTop w:val="0"/>
      <w:marBottom w:val="0"/>
      <w:divBdr>
        <w:top w:val="none" w:sz="0" w:space="0" w:color="auto"/>
        <w:left w:val="none" w:sz="0" w:space="0" w:color="auto"/>
        <w:bottom w:val="none" w:sz="0" w:space="0" w:color="auto"/>
        <w:right w:val="none" w:sz="0" w:space="0" w:color="auto"/>
      </w:divBdr>
    </w:div>
    <w:div w:id="161907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anne.celotto@ars.sante.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anabell.guenon@ars.sante.fr;%20catherine.morand@ars.sante.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1911</Words>
  <Characters>10514</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12401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CELOTTO, Jeanne (ARS-BFC/BFC/DA)</dc:creator>
  <cp:keywords/>
  <dc:description/>
  <cp:lastModifiedBy>GNECCHI, Delphine (ARS-BFC/BFC/DIRCOM)</cp:lastModifiedBy>
  <cp:revision>2</cp:revision>
  <dcterms:created xsi:type="dcterms:W3CDTF">2024-07-11T12:55:00Z</dcterms:created>
  <dcterms:modified xsi:type="dcterms:W3CDTF">2024-07-11T12:55:00Z</dcterms:modified>
</cp:coreProperties>
</file>