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A968A" w14:textId="77777777" w:rsidR="00743907" w:rsidRDefault="00743907" w:rsidP="00743907"/>
    <w:p w14:paraId="574E048C" w14:textId="77777777" w:rsidR="00743907" w:rsidRPr="00743907" w:rsidRDefault="00743907" w:rsidP="00743907"/>
    <w:p w14:paraId="67115596" w14:textId="77777777" w:rsidR="00743907" w:rsidRDefault="00743907" w:rsidP="00743907"/>
    <w:p w14:paraId="38B5F9A4" w14:textId="77777777" w:rsidR="00B10147" w:rsidRDefault="00B10147" w:rsidP="00743907">
      <w:pPr>
        <w:pStyle w:val="TITRE1"/>
      </w:pPr>
    </w:p>
    <w:p w14:paraId="1F0D3675" w14:textId="33009737" w:rsidR="001871DC" w:rsidRDefault="00743907" w:rsidP="00743907">
      <w:pPr>
        <w:pStyle w:val="TITRE1"/>
      </w:pPr>
      <w:r>
        <w:t>COMMUNIQUE DE PRESSE</w:t>
      </w:r>
    </w:p>
    <w:p w14:paraId="58EEED9C" w14:textId="6B2FB04A" w:rsidR="00743907" w:rsidRDefault="00D24F92" w:rsidP="00743907">
      <w:pPr>
        <w:pStyle w:val="DateCP"/>
      </w:pPr>
      <w:r>
        <w:t>Le</w:t>
      </w:r>
      <w:r w:rsidR="00792CE9">
        <w:t xml:space="preserve"> </w:t>
      </w:r>
      <w:r w:rsidR="007D23B7">
        <w:t xml:space="preserve">30 </w:t>
      </w:r>
      <w:r w:rsidR="003E3BD1">
        <w:t>mars 2023</w:t>
      </w:r>
    </w:p>
    <w:p w14:paraId="611E61F8" w14:textId="77777777" w:rsidR="00743907" w:rsidRDefault="00743907" w:rsidP="00743907">
      <w:pPr>
        <w:pStyle w:val="TITRE20"/>
      </w:pPr>
    </w:p>
    <w:p w14:paraId="65A1614D" w14:textId="79B34851" w:rsidR="00743907" w:rsidRDefault="00D24F92" w:rsidP="00B10147">
      <w:pPr>
        <w:pStyle w:val="Titre3"/>
        <w:jc w:val="both"/>
      </w:pPr>
      <w:r>
        <w:t xml:space="preserve">Les professionnels de santé </w:t>
      </w:r>
      <w:r w:rsidR="00324B28">
        <w:t>des Portes du</w:t>
      </w:r>
      <w:bookmarkStart w:id="0" w:name="_GoBack"/>
      <w:bookmarkEnd w:id="0"/>
      <w:r>
        <w:t xml:space="preserve"> Haut-Doubs s’organisent en communauté</w:t>
      </w:r>
    </w:p>
    <w:p w14:paraId="7B1EAAA0" w14:textId="77777777" w:rsidR="00792CE9" w:rsidRPr="00743907" w:rsidRDefault="00792CE9" w:rsidP="00743907">
      <w:pPr>
        <w:pStyle w:val="Titre3"/>
        <w:rPr>
          <w:sz w:val="28"/>
        </w:rPr>
      </w:pPr>
    </w:p>
    <w:p w14:paraId="6CABE402" w14:textId="10E3F380" w:rsidR="002B0532" w:rsidRDefault="002B0532" w:rsidP="72C4998F">
      <w:pPr>
        <w:pStyle w:val="Chap"/>
        <w:jc w:val="both"/>
      </w:pPr>
      <w:r>
        <w:t>La</w:t>
      </w:r>
      <w:r w:rsidRPr="002B0532">
        <w:t xml:space="preserve"> </w:t>
      </w:r>
      <w:r>
        <w:t>Communauté Professionnelle Territoriale de Santé (CPTS) des Portes du Haut- Doubs est officialisée ce 30 mars 2023</w:t>
      </w:r>
      <w:r w:rsidR="00851C98">
        <w:t xml:space="preserve"> à Valdahon</w:t>
      </w:r>
      <w:r>
        <w:t>.</w:t>
      </w:r>
      <w:r w:rsidR="00851C98">
        <w:t xml:space="preserve"> </w:t>
      </w:r>
      <w:r>
        <w:t>Un partenariat entre les professionnels de santé</w:t>
      </w:r>
      <w:r w:rsidR="007D23B7">
        <w:t xml:space="preserve">, </w:t>
      </w:r>
      <w:r>
        <w:t>la communauté de communes, l’ARS Bourgogne-Franche-Comté</w:t>
      </w:r>
      <w:r w:rsidR="00D24F92">
        <w:t xml:space="preserve"> </w:t>
      </w:r>
      <w:r>
        <w:t>et l’Assurance maladie.</w:t>
      </w:r>
    </w:p>
    <w:p w14:paraId="30083F69" w14:textId="47756042" w:rsidR="002B0532" w:rsidRDefault="002B0532" w:rsidP="72C4998F">
      <w:pPr>
        <w:pStyle w:val="Chap"/>
        <w:jc w:val="both"/>
      </w:pPr>
    </w:p>
    <w:p w14:paraId="4E54730C" w14:textId="4C620480" w:rsidR="00D24F92" w:rsidRDefault="00D24F92" w:rsidP="00D24F92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CPTS (communautés professionnelles territoriales de santé) regroupent les professionnels d’un même territoire désireux de s’organiser autour d’un projet de santé.  Avec </w:t>
      </w:r>
      <w:r w:rsidR="00E45CBD">
        <w:rPr>
          <w:rFonts w:ascii="Marianne" w:hAnsi="Marianne"/>
        </w:rPr>
        <w:t xml:space="preserve">deux </w:t>
      </w:r>
      <w:r>
        <w:rPr>
          <w:rFonts w:ascii="Marianne" w:hAnsi="Marianne"/>
        </w:rPr>
        <w:t>objectifs</w:t>
      </w:r>
      <w:r w:rsidR="00E45CBD">
        <w:rPr>
          <w:rFonts w:ascii="Marianne" w:hAnsi="Marianne"/>
        </w:rPr>
        <w:t xml:space="preserve"> principaux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r w:rsidR="0017192A">
        <w:rPr>
          <w:rFonts w:ascii="Marianne" w:hAnsi="Marianne"/>
        </w:rPr>
        <w:t>leur permettre</w:t>
      </w:r>
      <w:r>
        <w:rPr>
          <w:rFonts w:ascii="Marianne" w:hAnsi="Marianne"/>
        </w:rPr>
        <w:t xml:space="preserve"> de trouver la bonne organisation en fonction des besoins de la population, et améliorer leurs conditions d’exercice. </w:t>
      </w:r>
    </w:p>
    <w:p w14:paraId="73897DED" w14:textId="5F5D4D23" w:rsidR="002B0532" w:rsidRDefault="002B0532" w:rsidP="002B0532">
      <w:pPr>
        <w:pStyle w:val="Corps"/>
        <w:jc w:val="both"/>
        <w:rPr>
          <w:rFonts w:cs="Arial"/>
        </w:rPr>
      </w:pPr>
      <w:r w:rsidRPr="72C4998F">
        <w:rPr>
          <w:rFonts w:cs="Arial"/>
        </w:rPr>
        <w:t>La crise sanitaire des deux dernières années a démontré</w:t>
      </w:r>
      <w:r w:rsidR="00E45CBD">
        <w:rPr>
          <w:rFonts w:cs="Arial"/>
        </w:rPr>
        <w:t xml:space="preserve"> s’il en était besoin</w:t>
      </w:r>
      <w:r w:rsidRPr="72C4998F">
        <w:rPr>
          <w:rFonts w:cs="Arial"/>
        </w:rPr>
        <w:t xml:space="preserve"> l</w:t>
      </w:r>
      <w:r w:rsidR="00E45CBD">
        <w:rPr>
          <w:rFonts w:cs="Arial"/>
        </w:rPr>
        <w:t xml:space="preserve">’importance de cette </w:t>
      </w:r>
      <w:r w:rsidRPr="72C4998F">
        <w:rPr>
          <w:rFonts w:cs="Arial"/>
        </w:rPr>
        <w:t>action collective pour déployer la vaccination, la formati</w:t>
      </w:r>
      <w:r w:rsidR="00851C98">
        <w:rPr>
          <w:rFonts w:cs="Arial"/>
        </w:rPr>
        <w:t>on, contribuer aux dépistages…</w:t>
      </w:r>
    </w:p>
    <w:p w14:paraId="5A068BD5" w14:textId="5DF4BBF8" w:rsidR="007D23B7" w:rsidRDefault="007D23B7" w:rsidP="72C4998F">
      <w:pPr>
        <w:pStyle w:val="Corps"/>
        <w:jc w:val="both"/>
        <w:rPr>
          <w:rFonts w:cs="Arial"/>
          <w:color w:val="000000" w:themeColor="text1"/>
        </w:rPr>
      </w:pPr>
      <w:r>
        <w:t xml:space="preserve">Forts de leur expérience, et </w:t>
      </w:r>
      <w:r w:rsidR="00792CE9" w:rsidRPr="72C4998F">
        <w:rPr>
          <w:rFonts w:cs="Arial"/>
          <w:color w:val="000000" w:themeColor="text1"/>
        </w:rPr>
        <w:t>dans la continuité de</w:t>
      </w:r>
      <w:r w:rsidR="122FD06E" w:rsidRPr="72C4998F">
        <w:rPr>
          <w:rFonts w:cs="Arial"/>
          <w:color w:val="000000" w:themeColor="text1"/>
        </w:rPr>
        <w:t xml:space="preserve"> la création du centre de vaccination</w:t>
      </w:r>
      <w:r w:rsidR="002B0532">
        <w:rPr>
          <w:rFonts w:cs="Arial"/>
          <w:color w:val="000000" w:themeColor="text1"/>
        </w:rPr>
        <w:t xml:space="preserve"> contre </w:t>
      </w:r>
      <w:r w:rsidR="00E45CBD">
        <w:rPr>
          <w:rFonts w:cs="Arial"/>
          <w:color w:val="000000" w:themeColor="text1"/>
        </w:rPr>
        <w:t>le</w:t>
      </w:r>
      <w:r w:rsidR="002B0532">
        <w:rPr>
          <w:rFonts w:cs="Arial"/>
          <w:color w:val="000000" w:themeColor="text1"/>
        </w:rPr>
        <w:t xml:space="preserve"> COVID-19</w:t>
      </w:r>
      <w:r w:rsidR="00792CE9" w:rsidRPr="72C4998F">
        <w:rPr>
          <w:rFonts w:cs="Arial"/>
          <w:color w:val="000000" w:themeColor="text1"/>
        </w:rPr>
        <w:t xml:space="preserve">, les professionnels de santé </w:t>
      </w:r>
      <w:r w:rsidR="002B0532">
        <w:rPr>
          <w:rFonts w:cs="Arial"/>
          <w:color w:val="000000" w:themeColor="text1"/>
        </w:rPr>
        <w:t>du territoire</w:t>
      </w:r>
      <w:r>
        <w:rPr>
          <w:rFonts w:cs="Arial"/>
          <w:color w:val="000000" w:themeColor="text1"/>
        </w:rPr>
        <w:t xml:space="preserve"> des Portes du Haut-Doubs,</w:t>
      </w:r>
      <w:r w:rsidR="002B0532">
        <w:rPr>
          <w:rFonts w:cs="Arial"/>
          <w:color w:val="000000" w:themeColor="text1"/>
        </w:rPr>
        <w:t xml:space="preserve"> situé</w:t>
      </w:r>
      <w:r w:rsidR="00E45CBD">
        <w:rPr>
          <w:rFonts w:cs="Arial"/>
          <w:color w:val="000000" w:themeColor="text1"/>
        </w:rPr>
        <w:t xml:space="preserve"> sur l</w:t>
      </w:r>
      <w:r w:rsidR="00851C98">
        <w:rPr>
          <w:rFonts w:cs="Arial"/>
          <w:color w:val="000000" w:themeColor="text1"/>
        </w:rPr>
        <w:t>es plateaux du massif du Jura (</w:t>
      </w:r>
      <w:r w:rsidR="00E45CBD">
        <w:rPr>
          <w:rFonts w:cs="Arial"/>
          <w:color w:val="000000" w:themeColor="text1"/>
        </w:rPr>
        <w:t>Valdahon, Les Premiers sapins, Orchamps-Vennes…)</w:t>
      </w:r>
      <w:r w:rsidR="002B0532">
        <w:rPr>
          <w:rFonts w:cs="Arial"/>
          <w:color w:val="000000" w:themeColor="text1"/>
        </w:rPr>
        <w:t xml:space="preserve"> </w:t>
      </w:r>
      <w:r w:rsidR="00792CE9" w:rsidRPr="72C4998F">
        <w:rPr>
          <w:rFonts w:cs="Arial"/>
          <w:color w:val="000000" w:themeColor="text1"/>
        </w:rPr>
        <w:t>ont engagé une réflexion</w:t>
      </w:r>
      <w:r>
        <w:rPr>
          <w:rFonts w:cs="Arial"/>
          <w:color w:val="000000" w:themeColor="text1"/>
        </w:rPr>
        <w:t xml:space="preserve"> </w:t>
      </w:r>
      <w:r w:rsidR="002B0532">
        <w:rPr>
          <w:rFonts w:cs="Arial"/>
          <w:color w:val="000000" w:themeColor="text1"/>
        </w:rPr>
        <w:t>pour la</w:t>
      </w:r>
      <w:r w:rsidR="00792CE9" w:rsidRPr="72C4998F">
        <w:rPr>
          <w:rFonts w:cs="Arial"/>
          <w:color w:val="000000" w:themeColor="text1"/>
        </w:rPr>
        <w:t xml:space="preserve"> création d’une </w:t>
      </w:r>
      <w:r w:rsidR="00E45CBD">
        <w:rPr>
          <w:rFonts w:cs="Arial"/>
          <w:color w:val="000000" w:themeColor="text1"/>
        </w:rPr>
        <w:t>CPTS</w:t>
      </w:r>
      <w:r w:rsidR="00851C98">
        <w:rPr>
          <w:rFonts w:cs="Arial"/>
          <w:color w:val="000000" w:themeColor="text1"/>
        </w:rPr>
        <w:t>,</w:t>
      </w:r>
      <w:r w:rsidR="00E45CBD" w:rsidRPr="00E45CBD">
        <w:rPr>
          <w:rFonts w:cs="Arial"/>
          <w:color w:val="000000" w:themeColor="text1"/>
        </w:rPr>
        <w:t xml:space="preserve"> </w:t>
      </w:r>
      <w:r w:rsidR="00E45CBD">
        <w:rPr>
          <w:rFonts w:cs="Arial"/>
          <w:color w:val="000000" w:themeColor="text1"/>
        </w:rPr>
        <w:t>dès 2021.</w:t>
      </w:r>
    </w:p>
    <w:p w14:paraId="03D02285" w14:textId="5F3FC42E" w:rsidR="00792CE9" w:rsidRPr="005E0410" w:rsidRDefault="002B0532" w:rsidP="72C4998F">
      <w:pPr>
        <w:pStyle w:val="Corps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Avec des </w:t>
      </w:r>
      <w:r w:rsidR="00E45CBD">
        <w:rPr>
          <w:rFonts w:cs="Arial"/>
          <w:color w:val="000000" w:themeColor="text1"/>
        </w:rPr>
        <w:t xml:space="preserve">enjeux </w:t>
      </w:r>
      <w:r>
        <w:rPr>
          <w:rFonts w:cs="Arial"/>
          <w:color w:val="000000" w:themeColor="text1"/>
        </w:rPr>
        <w:t>multiples</w:t>
      </w:r>
      <w:r w:rsidR="00967286" w:rsidRPr="72C4998F">
        <w:rPr>
          <w:rFonts w:ascii="Calibri" w:hAnsi="Calibri" w:cs="Calibri"/>
          <w:color w:val="000000" w:themeColor="text1"/>
        </w:rPr>
        <w:t> </w:t>
      </w:r>
      <w:r w:rsidR="00967286" w:rsidRPr="72C4998F">
        <w:rPr>
          <w:rFonts w:cs="Arial"/>
          <w:color w:val="000000" w:themeColor="text1"/>
        </w:rPr>
        <w:t>:</w:t>
      </w:r>
      <w:r w:rsidR="00792CE9" w:rsidRPr="72C4998F">
        <w:rPr>
          <w:rFonts w:cs="Arial"/>
          <w:color w:val="000000" w:themeColor="text1"/>
        </w:rPr>
        <w:t xml:space="preserve"> une meilleure connaissance, la mutualisation des comp</w:t>
      </w:r>
      <w:r>
        <w:rPr>
          <w:rFonts w:cs="Arial"/>
          <w:color w:val="000000" w:themeColor="text1"/>
        </w:rPr>
        <w:t>étences, une réflexion commune pour</w:t>
      </w:r>
      <w:r w:rsidR="00792CE9" w:rsidRPr="72C4998F">
        <w:rPr>
          <w:rFonts w:cs="Arial"/>
          <w:color w:val="000000" w:themeColor="text1"/>
        </w:rPr>
        <w:t xml:space="preserve"> l’amélioration de</w:t>
      </w:r>
      <w:r w:rsidR="00967286" w:rsidRPr="72C4998F">
        <w:rPr>
          <w:rFonts w:cs="Arial"/>
        </w:rPr>
        <w:t xml:space="preserve"> la prise en charge</w:t>
      </w:r>
      <w:r w:rsidR="005E0410" w:rsidRPr="72C4998F">
        <w:rPr>
          <w:rFonts w:cs="Arial"/>
        </w:rPr>
        <w:t xml:space="preserve"> du patient</w:t>
      </w:r>
      <w:r w:rsidR="00967286" w:rsidRPr="72C4998F">
        <w:rPr>
          <w:rFonts w:cs="Arial"/>
        </w:rPr>
        <w:t xml:space="preserve">, </w:t>
      </w:r>
      <w:r w:rsidR="00792CE9" w:rsidRPr="72C4998F">
        <w:rPr>
          <w:rFonts w:cs="Arial"/>
        </w:rPr>
        <w:t xml:space="preserve">des actions de prévention </w:t>
      </w:r>
      <w:r w:rsidR="00E45CBD">
        <w:rPr>
          <w:rFonts w:cs="Arial"/>
        </w:rPr>
        <w:t>ciblées</w:t>
      </w:r>
      <w:r w:rsidR="00792CE9" w:rsidRPr="72C4998F">
        <w:rPr>
          <w:rFonts w:cs="Arial"/>
        </w:rPr>
        <w:t xml:space="preserve">. </w:t>
      </w:r>
    </w:p>
    <w:p w14:paraId="62C8E829" w14:textId="77777777" w:rsidR="00967286" w:rsidRDefault="00967286" w:rsidP="00792CE9">
      <w:pPr>
        <w:pStyle w:val="Corps"/>
        <w:rPr>
          <w:rFonts w:cs="Arial"/>
          <w:szCs w:val="20"/>
        </w:rPr>
      </w:pPr>
    </w:p>
    <w:p w14:paraId="7507A970" w14:textId="3161E0C3" w:rsidR="00792CE9" w:rsidRDefault="007D23B7" w:rsidP="006145D1">
      <w:pPr>
        <w:pStyle w:val="Corps"/>
      </w:pPr>
      <w:r>
        <w:t>La</w:t>
      </w:r>
      <w:r w:rsidR="00967286">
        <w:t xml:space="preserve"> </w:t>
      </w:r>
      <w:r w:rsidR="00E45CBD">
        <w:t xml:space="preserve">communauté </w:t>
      </w:r>
      <w:r w:rsidR="00967286">
        <w:t>a orienté son projet de santé autour de trois axes</w:t>
      </w:r>
      <w:r w:rsidR="00967286">
        <w:rPr>
          <w:rFonts w:ascii="Calibri" w:hAnsi="Calibri" w:cs="Calibri"/>
        </w:rPr>
        <w:t> </w:t>
      </w:r>
      <w:r w:rsidR="00967286">
        <w:t>:</w:t>
      </w:r>
    </w:p>
    <w:p w14:paraId="41FC21C0" w14:textId="77777777" w:rsidR="00967286" w:rsidRDefault="00967286" w:rsidP="006145D1">
      <w:pPr>
        <w:pStyle w:val="Corps"/>
      </w:pPr>
    </w:p>
    <w:p w14:paraId="00A7AA88" w14:textId="6FC19833" w:rsidR="00967286" w:rsidRPr="005E0410" w:rsidRDefault="005E0410" w:rsidP="005E0410">
      <w:pPr>
        <w:pStyle w:val="Default"/>
        <w:numPr>
          <w:ilvl w:val="0"/>
          <w:numId w:val="1"/>
        </w:numPr>
        <w:jc w:val="both"/>
        <w:rPr>
          <w:rFonts w:ascii="Marianne" w:hAnsi="Marianne" w:cs="Arial"/>
          <w:color w:val="000000" w:themeColor="text1"/>
          <w:sz w:val="20"/>
          <w:szCs w:val="20"/>
        </w:rPr>
      </w:pPr>
      <w:r>
        <w:rPr>
          <w:rFonts w:ascii="Marianne" w:hAnsi="Marianne" w:cs="Arial"/>
          <w:b/>
          <w:color w:val="000000" w:themeColor="text1"/>
          <w:sz w:val="20"/>
          <w:szCs w:val="20"/>
        </w:rPr>
        <w:t xml:space="preserve">Améliorer </w:t>
      </w:r>
      <w:r w:rsidR="00967286" w:rsidRPr="001104F5">
        <w:rPr>
          <w:rFonts w:ascii="Marianne" w:hAnsi="Marianne" w:cs="Arial"/>
          <w:b/>
          <w:color w:val="000000" w:themeColor="text1"/>
          <w:sz w:val="20"/>
          <w:szCs w:val="20"/>
        </w:rPr>
        <w:t>l’accès</w:t>
      </w:r>
      <w:r>
        <w:rPr>
          <w:rFonts w:ascii="Marianne" w:hAnsi="Marianne" w:cs="Arial"/>
          <w:b/>
          <w:color w:val="000000" w:themeColor="text1"/>
          <w:sz w:val="20"/>
          <w:szCs w:val="20"/>
        </w:rPr>
        <w:t xml:space="preserve"> aux soins en facilitant le recours</w:t>
      </w:r>
      <w:r w:rsidR="00967286" w:rsidRPr="001104F5">
        <w:rPr>
          <w:rFonts w:ascii="Marianne" w:hAnsi="Marianne" w:cs="Arial"/>
          <w:b/>
          <w:color w:val="000000" w:themeColor="text1"/>
          <w:sz w:val="20"/>
          <w:szCs w:val="20"/>
        </w:rPr>
        <w:t xml:space="preserve"> à un médecin traitant</w:t>
      </w:r>
      <w:r w:rsidR="00967286" w:rsidRPr="001104F5">
        <w:rPr>
          <w:color w:val="000000" w:themeColor="text1"/>
          <w:sz w:val="20"/>
          <w:szCs w:val="20"/>
        </w:rPr>
        <w:t> </w:t>
      </w:r>
    </w:p>
    <w:p w14:paraId="70F8CCEB" w14:textId="77777777" w:rsidR="005E0410" w:rsidRDefault="005E0410" w:rsidP="005E0410">
      <w:pPr>
        <w:pStyle w:val="Default"/>
        <w:ind w:left="720"/>
        <w:jc w:val="both"/>
        <w:rPr>
          <w:rFonts w:ascii="Marianne" w:hAnsi="Marianne" w:cs="Arial"/>
          <w:color w:val="000000" w:themeColor="text1"/>
          <w:sz w:val="20"/>
          <w:szCs w:val="20"/>
        </w:rPr>
      </w:pPr>
    </w:p>
    <w:p w14:paraId="3B45C679" w14:textId="356F7C61" w:rsidR="00967286" w:rsidRPr="001104F5" w:rsidRDefault="00967286" w:rsidP="00967286">
      <w:pPr>
        <w:pStyle w:val="Default"/>
        <w:jc w:val="both"/>
        <w:rPr>
          <w:rFonts w:ascii="Marianne" w:hAnsi="Marianne" w:cs="Arial"/>
          <w:color w:val="000000" w:themeColor="text1"/>
          <w:sz w:val="20"/>
          <w:szCs w:val="20"/>
        </w:rPr>
      </w:pPr>
      <w:r w:rsidRPr="001104F5">
        <w:rPr>
          <w:rFonts w:ascii="Marianne" w:hAnsi="Marianne" w:cs="Arial"/>
          <w:color w:val="000000" w:themeColor="text1"/>
          <w:sz w:val="20"/>
          <w:szCs w:val="20"/>
        </w:rPr>
        <w:t>Il s’agit de permettre à tous les patients de 16 ans et plus n’ayant pas de médecin traitant d’accéder aux soins, en particulier les patie</w:t>
      </w:r>
      <w:r w:rsidR="005E0410">
        <w:rPr>
          <w:rFonts w:ascii="Marianne" w:hAnsi="Marianne" w:cs="Arial"/>
          <w:color w:val="000000" w:themeColor="text1"/>
          <w:sz w:val="20"/>
          <w:szCs w:val="20"/>
        </w:rPr>
        <w:t>nts en situation de fragilité (affection</w:t>
      </w:r>
      <w:r w:rsidR="007D23B7">
        <w:rPr>
          <w:rFonts w:ascii="Marianne" w:hAnsi="Marianne" w:cs="Arial"/>
          <w:color w:val="000000" w:themeColor="text1"/>
          <w:sz w:val="20"/>
          <w:szCs w:val="20"/>
        </w:rPr>
        <w:t>s</w:t>
      </w:r>
      <w:r w:rsidR="005E0410">
        <w:rPr>
          <w:rFonts w:ascii="Marianne" w:hAnsi="Marianne" w:cs="Arial"/>
          <w:color w:val="000000" w:themeColor="text1"/>
          <w:sz w:val="20"/>
          <w:szCs w:val="20"/>
        </w:rPr>
        <w:t xml:space="preserve"> de longue durée</w:t>
      </w:r>
      <w:r w:rsidRPr="001104F5">
        <w:rPr>
          <w:rFonts w:ascii="Marianne" w:hAnsi="Marianne" w:cs="Arial"/>
          <w:color w:val="000000" w:themeColor="text1"/>
          <w:sz w:val="20"/>
          <w:szCs w:val="20"/>
        </w:rPr>
        <w:t>, patients âgés,</w:t>
      </w:r>
      <w:r w:rsidR="00E45CBD">
        <w:rPr>
          <w:rFonts w:ascii="Marianne" w:hAnsi="Marianne" w:cs="Arial"/>
          <w:color w:val="000000" w:themeColor="text1"/>
          <w:sz w:val="20"/>
          <w:szCs w:val="20"/>
        </w:rPr>
        <w:t xml:space="preserve"> en </w:t>
      </w:r>
      <w:r w:rsidRPr="001104F5">
        <w:rPr>
          <w:rFonts w:ascii="Marianne" w:hAnsi="Marianne" w:cs="Arial"/>
          <w:color w:val="000000" w:themeColor="text1"/>
          <w:sz w:val="20"/>
          <w:szCs w:val="20"/>
        </w:rPr>
        <w:t xml:space="preserve">situation de précarité). </w:t>
      </w:r>
      <w:r w:rsidR="00B10147">
        <w:rPr>
          <w:rFonts w:ascii="Marianne" w:hAnsi="Marianne" w:cs="Arial"/>
          <w:color w:val="000000" w:themeColor="text1"/>
          <w:sz w:val="20"/>
          <w:szCs w:val="20"/>
        </w:rPr>
        <w:t>L’objectif étant également</w:t>
      </w:r>
      <w:r w:rsidRPr="001104F5">
        <w:rPr>
          <w:rFonts w:ascii="Marianne" w:hAnsi="Marianne" w:cs="Arial"/>
          <w:color w:val="000000" w:themeColor="text1"/>
          <w:sz w:val="20"/>
          <w:szCs w:val="20"/>
        </w:rPr>
        <w:t xml:space="preserve"> de renforcer la prise en charge des soins non programmés. </w:t>
      </w:r>
    </w:p>
    <w:p w14:paraId="7EDBEA18" w14:textId="77777777" w:rsidR="00967286" w:rsidRPr="001104F5" w:rsidRDefault="00967286" w:rsidP="00967286">
      <w:pPr>
        <w:pStyle w:val="Default"/>
        <w:jc w:val="both"/>
        <w:rPr>
          <w:rFonts w:ascii="Marianne" w:hAnsi="Marianne" w:cs="Arial"/>
          <w:color w:val="000000" w:themeColor="text1"/>
          <w:sz w:val="20"/>
          <w:szCs w:val="20"/>
        </w:rPr>
      </w:pPr>
    </w:p>
    <w:p w14:paraId="55B093BA" w14:textId="32735419" w:rsidR="00967286" w:rsidRDefault="005E0410" w:rsidP="005E0410">
      <w:pPr>
        <w:pStyle w:val="Default"/>
        <w:numPr>
          <w:ilvl w:val="0"/>
          <w:numId w:val="1"/>
        </w:numPr>
        <w:jc w:val="both"/>
        <w:rPr>
          <w:rFonts w:ascii="Marianne" w:hAnsi="Marianne" w:cs="Arial"/>
          <w:b/>
          <w:color w:val="000000" w:themeColor="text1"/>
          <w:sz w:val="20"/>
          <w:szCs w:val="20"/>
        </w:rPr>
      </w:pPr>
      <w:r>
        <w:rPr>
          <w:rFonts w:ascii="Marianne" w:hAnsi="Marianne" w:cs="Arial"/>
          <w:b/>
          <w:color w:val="000000" w:themeColor="text1"/>
          <w:sz w:val="20"/>
          <w:szCs w:val="20"/>
        </w:rPr>
        <w:t>Organiser le</w:t>
      </w:r>
      <w:r w:rsidR="00967286" w:rsidRPr="001104F5">
        <w:rPr>
          <w:rFonts w:ascii="Marianne" w:hAnsi="Marianne" w:cs="Arial"/>
          <w:b/>
          <w:color w:val="000000" w:themeColor="text1"/>
          <w:sz w:val="20"/>
          <w:szCs w:val="20"/>
        </w:rPr>
        <w:t xml:space="preserve"> parcours pluri professionnel autour du patient</w:t>
      </w:r>
    </w:p>
    <w:p w14:paraId="0D6E0399" w14:textId="77777777" w:rsidR="005E0410" w:rsidRDefault="005E0410" w:rsidP="005E0410">
      <w:pPr>
        <w:pStyle w:val="Default"/>
        <w:ind w:left="720"/>
        <w:jc w:val="both"/>
        <w:rPr>
          <w:rFonts w:ascii="Marianne" w:hAnsi="Marianne" w:cs="Arial"/>
          <w:b/>
          <w:color w:val="000000" w:themeColor="text1"/>
          <w:sz w:val="20"/>
          <w:szCs w:val="20"/>
        </w:rPr>
      </w:pPr>
    </w:p>
    <w:p w14:paraId="616C8533" w14:textId="6D5F6CB3" w:rsidR="00E2209F" w:rsidRPr="00E2209F" w:rsidRDefault="00967286" w:rsidP="007D23B7">
      <w:pPr>
        <w:pStyle w:val="Default"/>
        <w:jc w:val="both"/>
        <w:rPr>
          <w:rFonts w:ascii="Marianne" w:hAnsi="Marianne" w:cs="Arial"/>
          <w:color w:val="000000" w:themeColor="text1"/>
          <w:sz w:val="20"/>
          <w:szCs w:val="20"/>
        </w:rPr>
      </w:pPr>
      <w:r w:rsidRPr="72C4998F">
        <w:rPr>
          <w:rFonts w:ascii="Marianne" w:hAnsi="Marianne" w:cs="Arial"/>
          <w:color w:val="000000" w:themeColor="text1"/>
          <w:sz w:val="20"/>
          <w:szCs w:val="20"/>
        </w:rPr>
        <w:t>Cette mission vise</w:t>
      </w:r>
      <w:r w:rsidR="005E0410"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 en particulier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 le parcours du </w:t>
      </w:r>
      <w:r w:rsidR="3BE304C3" w:rsidRPr="72C4998F">
        <w:rPr>
          <w:rFonts w:ascii="Marianne" w:hAnsi="Marianne" w:cs="Arial"/>
          <w:color w:val="000000" w:themeColor="text1"/>
          <w:sz w:val="20"/>
          <w:szCs w:val="20"/>
        </w:rPr>
        <w:t>patient atteint de diabète</w:t>
      </w:r>
      <w:r w:rsidR="00B10147" w:rsidRPr="72C4998F">
        <w:rPr>
          <w:rFonts w:ascii="Marianne" w:hAnsi="Marianne" w:cs="Arial"/>
          <w:color w:val="000000" w:themeColor="text1"/>
          <w:sz w:val="20"/>
          <w:szCs w:val="20"/>
        </w:rPr>
        <w:t>,</w:t>
      </w:r>
      <w:r w:rsidR="174FFB36"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 </w:t>
      </w:r>
      <w:r w:rsidR="007D23B7">
        <w:rPr>
          <w:rFonts w:ascii="Marianne" w:hAnsi="Marianne" w:cs="Arial"/>
          <w:color w:val="000000" w:themeColor="text1"/>
          <w:sz w:val="20"/>
          <w:szCs w:val="20"/>
        </w:rPr>
        <w:t xml:space="preserve">pour </w:t>
      </w:r>
      <w:r w:rsidR="00E45CBD">
        <w:rPr>
          <w:rFonts w:ascii="Marianne" w:hAnsi="Marianne" w:cs="Arial"/>
          <w:color w:val="000000" w:themeColor="text1"/>
          <w:sz w:val="20"/>
          <w:szCs w:val="20"/>
        </w:rPr>
        <w:t xml:space="preserve">faciliter </w:t>
      </w:r>
      <w:r w:rsidR="174FFB36" w:rsidRPr="72C4998F">
        <w:rPr>
          <w:rFonts w:ascii="Marianne" w:hAnsi="Marianne" w:cs="Arial"/>
          <w:color w:val="000000" w:themeColor="text1"/>
          <w:sz w:val="20"/>
          <w:szCs w:val="20"/>
        </w:rPr>
        <w:t>sa pri</w:t>
      </w:r>
      <w:r w:rsidR="1553131A" w:rsidRPr="72C4998F">
        <w:rPr>
          <w:rFonts w:ascii="Marianne" w:hAnsi="Marianne" w:cs="Arial"/>
          <w:color w:val="000000" w:themeColor="text1"/>
          <w:sz w:val="20"/>
          <w:szCs w:val="20"/>
        </w:rPr>
        <w:t>se en charge de manière globale : plaies, consultations de spécialistes, ateliers thérapeutiques</w:t>
      </w:r>
      <w:r w:rsidR="00E45CBD">
        <w:rPr>
          <w:rFonts w:ascii="Marianne" w:hAnsi="Marianne" w:cs="Arial"/>
          <w:color w:val="000000" w:themeColor="text1"/>
          <w:sz w:val="20"/>
          <w:szCs w:val="20"/>
        </w:rPr>
        <w:t>…</w:t>
      </w:r>
      <w:r w:rsidR="00E2209F">
        <w:rPr>
          <w:rFonts w:ascii="Marianne" w:hAnsi="Marianne" w:cs="Arial"/>
          <w:color w:val="000000" w:themeColor="text1"/>
          <w:sz w:val="20"/>
          <w:szCs w:val="20"/>
        </w:rPr>
        <w:br w:type="page"/>
      </w:r>
    </w:p>
    <w:p w14:paraId="3BCA7D85" w14:textId="4265C44F" w:rsidR="00967286" w:rsidRDefault="005E0410" w:rsidP="005E0410">
      <w:pPr>
        <w:pStyle w:val="Default"/>
        <w:numPr>
          <w:ilvl w:val="0"/>
          <w:numId w:val="1"/>
        </w:numPr>
        <w:jc w:val="both"/>
        <w:rPr>
          <w:rFonts w:ascii="Marianne" w:hAnsi="Marianne" w:cs="Arial"/>
          <w:b/>
          <w:color w:val="000000" w:themeColor="text1"/>
          <w:sz w:val="20"/>
          <w:szCs w:val="20"/>
        </w:rPr>
      </w:pPr>
      <w:r>
        <w:rPr>
          <w:rFonts w:ascii="Marianne" w:hAnsi="Marianne" w:cs="Arial"/>
          <w:b/>
          <w:color w:val="000000" w:themeColor="text1"/>
          <w:sz w:val="20"/>
          <w:szCs w:val="20"/>
        </w:rPr>
        <w:lastRenderedPageBreak/>
        <w:t>Développer la</w:t>
      </w:r>
      <w:r w:rsidR="00967286" w:rsidRPr="001104F5">
        <w:rPr>
          <w:rFonts w:ascii="Marianne" w:hAnsi="Marianne" w:cs="Arial"/>
          <w:b/>
          <w:color w:val="000000" w:themeColor="text1"/>
          <w:sz w:val="20"/>
          <w:szCs w:val="20"/>
        </w:rPr>
        <w:t xml:space="preserve"> prévention</w:t>
      </w:r>
    </w:p>
    <w:p w14:paraId="5528E643" w14:textId="1D1670D5" w:rsidR="005E0410" w:rsidRDefault="005E0410" w:rsidP="005E0410">
      <w:pPr>
        <w:pStyle w:val="Default"/>
        <w:jc w:val="both"/>
        <w:rPr>
          <w:rFonts w:ascii="Marianne" w:hAnsi="Marianne" w:cs="Arial"/>
          <w:b/>
          <w:color w:val="000000" w:themeColor="text1"/>
          <w:sz w:val="20"/>
          <w:szCs w:val="20"/>
        </w:rPr>
      </w:pPr>
    </w:p>
    <w:p w14:paraId="166E0501" w14:textId="5D49C19F" w:rsidR="005E0410" w:rsidRDefault="005E0410" w:rsidP="72C4998F">
      <w:pPr>
        <w:pStyle w:val="Default"/>
        <w:jc w:val="both"/>
        <w:rPr>
          <w:rFonts w:ascii="Marianne" w:hAnsi="Marianne" w:cs="Arial"/>
          <w:color w:val="000000" w:themeColor="text1"/>
          <w:sz w:val="20"/>
          <w:szCs w:val="20"/>
        </w:rPr>
      </w:pPr>
      <w:r w:rsidRPr="72C4998F">
        <w:rPr>
          <w:rFonts w:ascii="Marianne" w:hAnsi="Marianne" w:cs="Arial"/>
          <w:color w:val="000000" w:themeColor="text1"/>
          <w:sz w:val="20"/>
          <w:szCs w:val="20"/>
        </w:rPr>
        <w:t>Deux thématiques sont d’ores et déjà prioritaires</w:t>
      </w:r>
      <w:r w:rsidRPr="72C4998F">
        <w:rPr>
          <w:color w:val="000000" w:themeColor="text1"/>
          <w:sz w:val="20"/>
          <w:szCs w:val="20"/>
        </w:rPr>
        <w:t> 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: promouvoir les dépistages </w:t>
      </w:r>
      <w:r w:rsidR="007D23B7">
        <w:rPr>
          <w:rFonts w:ascii="Marianne" w:hAnsi="Marianne" w:cs="Arial"/>
          <w:color w:val="000000" w:themeColor="text1"/>
          <w:sz w:val="20"/>
          <w:szCs w:val="20"/>
        </w:rPr>
        <w:t>du cancer</w:t>
      </w:r>
      <w:r w:rsidR="685C8B0C"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 du col de l’utérus et</w:t>
      </w:r>
      <w:r w:rsidR="007D23B7">
        <w:rPr>
          <w:rFonts w:ascii="Marianne" w:hAnsi="Marianne" w:cs="Arial"/>
          <w:color w:val="000000" w:themeColor="text1"/>
          <w:sz w:val="20"/>
          <w:szCs w:val="20"/>
        </w:rPr>
        <w:t xml:space="preserve"> des cancers</w:t>
      </w:r>
      <w:r w:rsidR="685C8B0C"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 colo-rectaux.</w:t>
      </w:r>
    </w:p>
    <w:p w14:paraId="047DF966" w14:textId="09A02490" w:rsidR="00967286" w:rsidRDefault="00967286" w:rsidP="006145D1">
      <w:pPr>
        <w:pStyle w:val="Corps"/>
      </w:pPr>
    </w:p>
    <w:p w14:paraId="6FD5811D" w14:textId="00D9FF33" w:rsidR="00967286" w:rsidRDefault="00967286" w:rsidP="00967286">
      <w:pPr>
        <w:pStyle w:val="Default"/>
        <w:jc w:val="both"/>
        <w:rPr>
          <w:rFonts w:ascii="Marianne" w:hAnsi="Marianne" w:cs="Arial"/>
          <w:color w:val="000000" w:themeColor="text1"/>
          <w:sz w:val="20"/>
          <w:szCs w:val="20"/>
        </w:rPr>
      </w:pPr>
      <w:r w:rsidRPr="72C4998F">
        <w:rPr>
          <w:rFonts w:ascii="Marianne" w:hAnsi="Marianne" w:cs="Arial"/>
          <w:color w:val="000000" w:themeColor="text1"/>
          <w:sz w:val="20"/>
          <w:szCs w:val="20"/>
        </w:rPr>
        <w:t>La CPTS regroupe une cinquantaine de membres</w:t>
      </w:r>
      <w:r w:rsidRPr="72C4998F">
        <w:rPr>
          <w:color w:val="000000" w:themeColor="text1"/>
          <w:sz w:val="20"/>
          <w:szCs w:val="20"/>
        </w:rPr>
        <w:t> 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>: des professionnels de santé libéraux (médecins généralistes, pharmaciens, infirmiers, kinésithérapeutes, orthophonistes, sage</w:t>
      </w:r>
      <w:r w:rsidR="00E45CBD">
        <w:rPr>
          <w:rFonts w:ascii="Marianne" w:hAnsi="Marianne" w:cs="Arial"/>
          <w:color w:val="000000" w:themeColor="text1"/>
          <w:sz w:val="20"/>
          <w:szCs w:val="20"/>
        </w:rPr>
        <w:t>s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>-femme</w:t>
      </w:r>
      <w:r w:rsidR="40011EC7" w:rsidRPr="72C4998F">
        <w:rPr>
          <w:rFonts w:ascii="Marianne" w:hAnsi="Marianne" w:cs="Arial"/>
          <w:color w:val="000000" w:themeColor="text1"/>
          <w:sz w:val="20"/>
          <w:szCs w:val="20"/>
        </w:rPr>
        <w:t>s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>, pédicure</w:t>
      </w:r>
      <w:r w:rsidR="7191F3BC" w:rsidRPr="72C4998F">
        <w:rPr>
          <w:rFonts w:ascii="Marianne" w:hAnsi="Marianne" w:cs="Arial"/>
          <w:color w:val="000000" w:themeColor="text1"/>
          <w:sz w:val="20"/>
          <w:szCs w:val="20"/>
        </w:rPr>
        <w:t>s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>-podologue</w:t>
      </w:r>
      <w:r w:rsidR="7A210305" w:rsidRPr="72C4998F">
        <w:rPr>
          <w:rFonts w:ascii="Marianne" w:hAnsi="Marianne" w:cs="Arial"/>
          <w:color w:val="000000" w:themeColor="text1"/>
          <w:sz w:val="20"/>
          <w:szCs w:val="20"/>
        </w:rPr>
        <w:t>s</w:t>
      </w:r>
      <w:r w:rsidR="005E0410"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), </w:t>
      </w:r>
      <w:r w:rsidR="3A1EBA85"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et des </w:t>
      </w:r>
      <w:r w:rsidR="005E0410" w:rsidRPr="72C4998F">
        <w:rPr>
          <w:rFonts w:ascii="Marianne" w:hAnsi="Marianne" w:cs="Arial"/>
          <w:color w:val="000000" w:themeColor="text1"/>
          <w:sz w:val="20"/>
          <w:szCs w:val="20"/>
        </w:rPr>
        <w:t>services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 xml:space="preserve"> (</w:t>
      </w:r>
      <w:r w:rsidR="00B10147" w:rsidRPr="72C4998F">
        <w:rPr>
          <w:rFonts w:ascii="Marianne" w:hAnsi="Marianne" w:cs="Arial"/>
          <w:color w:val="000000" w:themeColor="text1"/>
          <w:sz w:val="20"/>
          <w:szCs w:val="20"/>
        </w:rPr>
        <w:t>d</w:t>
      </w:r>
      <w:r w:rsidR="005E0410" w:rsidRPr="72C4998F">
        <w:rPr>
          <w:rFonts w:ascii="Marianne" w:hAnsi="Marianne" w:cs="Arial"/>
          <w:color w:val="000000" w:themeColor="text1"/>
          <w:sz w:val="20"/>
          <w:szCs w:val="20"/>
        </w:rPr>
        <w:t>ispositif d’appui à la coordination</w:t>
      </w:r>
      <w:r w:rsidRPr="72C4998F">
        <w:rPr>
          <w:rFonts w:ascii="Marianne" w:hAnsi="Marianne" w:cs="Arial"/>
          <w:color w:val="000000" w:themeColor="text1"/>
          <w:sz w:val="20"/>
          <w:szCs w:val="20"/>
        </w:rPr>
        <w:t>).</w:t>
      </w:r>
    </w:p>
    <w:p w14:paraId="6CC7252D" w14:textId="77777777" w:rsidR="00967286" w:rsidRPr="001104F5" w:rsidRDefault="00967286" w:rsidP="00967286">
      <w:pPr>
        <w:pStyle w:val="Default"/>
        <w:jc w:val="both"/>
        <w:rPr>
          <w:rFonts w:ascii="Marianne" w:hAnsi="Marianne" w:cs="Arial"/>
          <w:color w:val="000000" w:themeColor="text1"/>
          <w:sz w:val="20"/>
          <w:szCs w:val="20"/>
        </w:rPr>
      </w:pPr>
    </w:p>
    <w:p w14:paraId="0EEF051D" w14:textId="77777777" w:rsidR="00E45CBD" w:rsidRDefault="00E416E4" w:rsidP="00967286">
      <w:pPr>
        <w:adjustRightInd w:val="0"/>
        <w:jc w:val="both"/>
        <w:rPr>
          <w:rFonts w:ascii="Marianne" w:hAnsi="Marianne" w:cs="Arial"/>
          <w:color w:val="000000"/>
          <w:sz w:val="20"/>
          <w:szCs w:val="20"/>
        </w:rPr>
      </w:pPr>
      <w:r>
        <w:rPr>
          <w:rFonts w:ascii="Marianne" w:hAnsi="Marianne" w:cs="Arial"/>
          <w:color w:val="000000"/>
          <w:sz w:val="20"/>
          <w:szCs w:val="20"/>
        </w:rPr>
        <w:t>La c</w:t>
      </w:r>
      <w:r w:rsidR="00967286">
        <w:rPr>
          <w:rFonts w:ascii="Marianne" w:hAnsi="Marianne" w:cs="Arial"/>
          <w:color w:val="000000"/>
          <w:sz w:val="20"/>
          <w:szCs w:val="20"/>
        </w:rPr>
        <w:t>ommunauté travaille</w:t>
      </w:r>
      <w:r>
        <w:rPr>
          <w:rFonts w:ascii="Marianne" w:hAnsi="Marianne" w:cs="Arial"/>
          <w:color w:val="000000"/>
          <w:sz w:val="20"/>
          <w:szCs w:val="20"/>
        </w:rPr>
        <w:t xml:space="preserve"> également</w:t>
      </w:r>
      <w:r w:rsidR="00967286">
        <w:rPr>
          <w:rFonts w:ascii="Marianne" w:hAnsi="Marianne" w:cs="Arial"/>
          <w:color w:val="000000"/>
          <w:sz w:val="20"/>
          <w:szCs w:val="20"/>
        </w:rPr>
        <w:t xml:space="preserve"> en collaboration avec les structures</w:t>
      </w:r>
      <w:r w:rsidR="00967286" w:rsidRPr="001104F5">
        <w:rPr>
          <w:rFonts w:ascii="Marianne" w:hAnsi="Marianne" w:cs="Arial"/>
          <w:color w:val="000000"/>
          <w:sz w:val="20"/>
          <w:szCs w:val="20"/>
        </w:rPr>
        <w:t xml:space="preserve"> médico-sociales du territoire</w:t>
      </w:r>
      <w:r w:rsidR="00967286">
        <w:rPr>
          <w:rFonts w:ascii="Marianne" w:hAnsi="Marianne" w:cs="Arial"/>
          <w:color w:val="000000"/>
          <w:sz w:val="20"/>
          <w:szCs w:val="20"/>
        </w:rPr>
        <w:t xml:space="preserve"> ou </w:t>
      </w:r>
      <w:r w:rsidR="00E45CBD">
        <w:rPr>
          <w:rFonts w:ascii="Marianne" w:hAnsi="Marianne" w:cs="Arial"/>
          <w:color w:val="000000"/>
          <w:sz w:val="20"/>
          <w:szCs w:val="20"/>
        </w:rPr>
        <w:t xml:space="preserve">y </w:t>
      </w:r>
      <w:r w:rsidR="00967286">
        <w:rPr>
          <w:rFonts w:ascii="Marianne" w:hAnsi="Marianne" w:cs="Arial"/>
          <w:color w:val="000000"/>
          <w:sz w:val="20"/>
          <w:szCs w:val="20"/>
        </w:rPr>
        <w:t xml:space="preserve">intervenant (ESAT, EHPAD, IME, …) et hospitalières (CMP de Novillars, </w:t>
      </w:r>
      <w:r w:rsidR="00B10147">
        <w:rPr>
          <w:rFonts w:ascii="Marianne" w:hAnsi="Marianne" w:cs="Arial"/>
          <w:color w:val="000000"/>
          <w:sz w:val="20"/>
          <w:szCs w:val="20"/>
        </w:rPr>
        <w:t>m</w:t>
      </w:r>
      <w:r w:rsidR="00967286">
        <w:rPr>
          <w:rFonts w:ascii="Marianne" w:hAnsi="Marianne" w:cs="Arial"/>
          <w:color w:val="000000"/>
          <w:sz w:val="20"/>
          <w:szCs w:val="20"/>
        </w:rPr>
        <w:t>aison de l’</w:t>
      </w:r>
      <w:r w:rsidR="00B10147">
        <w:rPr>
          <w:rFonts w:ascii="Marianne" w:hAnsi="Marianne" w:cs="Arial"/>
          <w:color w:val="000000"/>
          <w:sz w:val="20"/>
          <w:szCs w:val="20"/>
        </w:rPr>
        <w:t>a</w:t>
      </w:r>
      <w:r w:rsidR="00967286">
        <w:rPr>
          <w:rFonts w:ascii="Marianne" w:hAnsi="Marianne" w:cs="Arial"/>
          <w:color w:val="000000"/>
          <w:sz w:val="20"/>
          <w:szCs w:val="20"/>
        </w:rPr>
        <w:t xml:space="preserve">dolescent, </w:t>
      </w:r>
      <w:r w:rsidR="00B10147">
        <w:rPr>
          <w:rFonts w:ascii="Marianne" w:hAnsi="Marianne" w:cs="Arial"/>
          <w:color w:val="000000"/>
          <w:sz w:val="20"/>
          <w:szCs w:val="20"/>
        </w:rPr>
        <w:t>p</w:t>
      </w:r>
      <w:r w:rsidR="00967286">
        <w:rPr>
          <w:rFonts w:ascii="Marianne" w:hAnsi="Marianne" w:cs="Arial"/>
          <w:color w:val="000000"/>
          <w:sz w:val="20"/>
          <w:szCs w:val="20"/>
        </w:rPr>
        <w:t xml:space="preserve">lateforme de santé </w:t>
      </w:r>
      <w:r w:rsidR="00B10147">
        <w:rPr>
          <w:rFonts w:ascii="Marianne" w:hAnsi="Marianne" w:cs="Arial"/>
          <w:color w:val="000000"/>
          <w:sz w:val="20"/>
          <w:szCs w:val="20"/>
        </w:rPr>
        <w:t>m</w:t>
      </w:r>
      <w:r w:rsidR="00967286">
        <w:rPr>
          <w:rFonts w:ascii="Marianne" w:hAnsi="Marianne" w:cs="Arial"/>
          <w:color w:val="000000"/>
          <w:sz w:val="20"/>
          <w:szCs w:val="20"/>
        </w:rPr>
        <w:t>entale, HAD…)</w:t>
      </w:r>
      <w:r w:rsidR="00E45CBD">
        <w:rPr>
          <w:rFonts w:ascii="Marianne" w:hAnsi="Marianne" w:cs="Arial"/>
          <w:color w:val="000000"/>
          <w:sz w:val="20"/>
          <w:szCs w:val="20"/>
        </w:rPr>
        <w:t xml:space="preserve">. </w:t>
      </w:r>
    </w:p>
    <w:p w14:paraId="2EEA2210" w14:textId="092E2557" w:rsidR="00967286" w:rsidRPr="001104F5" w:rsidRDefault="00E45CBD" w:rsidP="00967286">
      <w:pPr>
        <w:adjustRightInd w:val="0"/>
        <w:jc w:val="both"/>
        <w:rPr>
          <w:rFonts w:ascii="Marianne" w:hAnsi="Marianne" w:cs="Arial"/>
          <w:color w:val="000000"/>
          <w:sz w:val="20"/>
          <w:szCs w:val="20"/>
        </w:rPr>
      </w:pPr>
      <w:r>
        <w:rPr>
          <w:rFonts w:ascii="Marianne" w:hAnsi="Marianne" w:cs="Arial"/>
          <w:color w:val="000000"/>
          <w:sz w:val="20"/>
          <w:szCs w:val="20"/>
        </w:rPr>
        <w:t xml:space="preserve">Autant de partenaires </w:t>
      </w:r>
      <w:r w:rsidR="00967286" w:rsidRPr="001104F5">
        <w:rPr>
          <w:rFonts w:ascii="Marianne" w:hAnsi="Marianne" w:cs="Arial"/>
          <w:color w:val="000000"/>
          <w:sz w:val="20"/>
          <w:szCs w:val="20"/>
        </w:rPr>
        <w:t xml:space="preserve">qui participent à </w:t>
      </w:r>
      <w:r>
        <w:rPr>
          <w:rFonts w:ascii="Marianne" w:hAnsi="Marianne" w:cs="Arial"/>
          <w:color w:val="000000"/>
          <w:sz w:val="20"/>
          <w:szCs w:val="20"/>
        </w:rPr>
        <w:t>cette dynamique au service des usagers.</w:t>
      </w:r>
    </w:p>
    <w:p w14:paraId="0DF6D800" w14:textId="77777777" w:rsidR="00E45CBD" w:rsidRDefault="00E45CBD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Marianne" w:eastAsia="Times New Roman" w:hAnsi="Marianne" w:cs="Calibri"/>
          <w:b/>
          <w:lang w:eastAsia="fr-FR"/>
        </w:rPr>
      </w:pPr>
    </w:p>
    <w:p w14:paraId="551E7AF6" w14:textId="60112CF7" w:rsidR="00610E95" w:rsidRPr="00E45CBD" w:rsidRDefault="00610E95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Marianne" w:eastAsia="Times New Roman" w:hAnsi="Marianne" w:cs="Calibri"/>
          <w:b/>
          <w:sz w:val="24"/>
          <w:lang w:eastAsia="fr-FR"/>
        </w:rPr>
      </w:pPr>
      <w:r w:rsidRPr="00E45CBD">
        <w:rPr>
          <w:rFonts w:ascii="Marianne" w:eastAsia="Times New Roman" w:hAnsi="Marianne" w:cs="Calibri"/>
          <w:b/>
          <w:sz w:val="24"/>
          <w:lang w:eastAsia="fr-FR"/>
        </w:rPr>
        <w:t>18 CPTS en Bourgogne-Franche-Comté</w:t>
      </w:r>
    </w:p>
    <w:p w14:paraId="0D6007F0" w14:textId="7A3E158A" w:rsidR="00610E95" w:rsidRPr="00851C98" w:rsidRDefault="00610E95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Marianne" w:eastAsia="Times New Roman" w:hAnsi="Marianne" w:cs="Calibri"/>
          <w:sz w:val="20"/>
          <w:szCs w:val="20"/>
          <w:lang w:eastAsia="fr-FR"/>
        </w:rPr>
      </w:pP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La CPTS des Portes du Haut Doubs est la cinquième CPTS mise en place </w:t>
      </w:r>
      <w:r w:rsidR="007D23B7" w:rsidRPr="00851C98">
        <w:rPr>
          <w:rFonts w:ascii="Marianne" w:eastAsia="Times New Roman" w:hAnsi="Marianne" w:cs="Calibri"/>
          <w:sz w:val="20"/>
          <w:szCs w:val="20"/>
          <w:lang w:eastAsia="fr-FR"/>
        </w:rPr>
        <w:t>dans le Doubs.</w:t>
      </w:r>
    </w:p>
    <w:p w14:paraId="081C708D" w14:textId="5D80F6E3" w:rsidR="00884FBD" w:rsidRPr="00851C98" w:rsidRDefault="00884FBD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Marianne" w:eastAsia="Times New Roman" w:hAnsi="Marianne" w:cs="Calibri"/>
          <w:sz w:val="20"/>
          <w:szCs w:val="20"/>
          <w:lang w:eastAsia="fr-FR"/>
        </w:rPr>
      </w:pP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Elle </w:t>
      </w:r>
      <w:r w:rsidR="007D23B7"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représente </w:t>
      </w: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>un territoire de 28</w:t>
      </w:r>
      <w:r w:rsidRPr="00851C98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000 habitants. </w:t>
      </w:r>
    </w:p>
    <w:p w14:paraId="381D2A20" w14:textId="161CB4D1" w:rsidR="00610E95" w:rsidRPr="00851C98" w:rsidRDefault="00610E95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Marianne" w:eastAsia="Times New Roman" w:hAnsi="Marianne" w:cs="Calibri"/>
          <w:sz w:val="20"/>
          <w:szCs w:val="20"/>
          <w:lang w:eastAsia="fr-FR"/>
        </w:rPr>
      </w:pP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Au total, la Bourgogne-Franche-Comté est </w:t>
      </w:r>
      <w:r w:rsidR="00E45CBD"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désormais </w:t>
      </w: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>couverte par 18 CTPS en fonctionnement</w:t>
      </w:r>
      <w:r w:rsidRPr="00851C98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851C98">
        <w:rPr>
          <w:rFonts w:ascii="Marianne" w:eastAsia="Times New Roman" w:hAnsi="Marianne" w:cs="Calibri"/>
          <w:sz w:val="20"/>
          <w:szCs w:val="20"/>
          <w:lang w:eastAsia="fr-FR"/>
        </w:rPr>
        <w:t xml:space="preserve">; 12 sont en cours de création. </w:t>
      </w:r>
    </w:p>
    <w:p w14:paraId="66516966" w14:textId="1A9A6486" w:rsidR="00E45CBD" w:rsidRDefault="00E45CBD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</w:p>
    <w:p w14:paraId="77E1D8B1" w14:textId="4C2A166B" w:rsidR="00610E95" w:rsidRPr="001C3F77" w:rsidRDefault="00610E95" w:rsidP="00610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Marianne" w:eastAsia="Times New Roman" w:hAnsi="Marianne" w:cs="Calibri"/>
          <w:lang w:eastAsia="fr-FR"/>
        </w:rPr>
      </w:pPr>
    </w:p>
    <w:p w14:paraId="67299D3F" w14:textId="77777777" w:rsidR="006145D1" w:rsidRPr="006145D1" w:rsidRDefault="006145D1" w:rsidP="006145D1">
      <w:pPr>
        <w:pStyle w:val="Titre4"/>
      </w:pPr>
    </w:p>
    <w:sectPr w:rsidR="006145D1" w:rsidRPr="006145D1" w:rsidSect="007D23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B271" w14:textId="77777777" w:rsidR="003B7F5E" w:rsidRDefault="003B7F5E" w:rsidP="006410E9">
      <w:pPr>
        <w:spacing w:after="0" w:line="240" w:lineRule="auto"/>
      </w:pPr>
      <w:r>
        <w:separator/>
      </w:r>
    </w:p>
  </w:endnote>
  <w:endnote w:type="continuationSeparator" w:id="0">
    <w:p w14:paraId="2C6AE407" w14:textId="77777777" w:rsidR="003B7F5E" w:rsidRDefault="003B7F5E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270" w14:textId="77777777" w:rsidR="006145D1" w:rsidRPr="006145D1" w:rsidRDefault="006145D1" w:rsidP="006145D1">
    <w:pPr>
      <w:pStyle w:val="Contacts"/>
    </w:pPr>
    <w:r w:rsidRPr="006145D1">
      <w:t>Contacts presse</w:t>
    </w:r>
  </w:p>
  <w:p w14:paraId="23B417AA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4EFC9858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4B6D3BAA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3896BE7A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14:paraId="0A16205F" w14:textId="556ABA68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0DE48C05" w14:textId="7A7DF8C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14:paraId="13DC5570" w14:textId="4DBDD1B2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2705" w14:textId="77777777" w:rsidR="00E2209F" w:rsidRPr="006145D1" w:rsidRDefault="00E2209F" w:rsidP="00E2209F">
    <w:pPr>
      <w:pStyle w:val="Contacts"/>
    </w:pPr>
    <w:r w:rsidRPr="006145D1">
      <w:t>Contacts presse</w:t>
    </w:r>
  </w:p>
  <w:p w14:paraId="2968CD0D" w14:textId="77777777"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348F2438" w14:textId="77777777"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726D5088" w14:textId="77777777"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66B76997" w14:textId="77777777"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</w:p>
  <w:p w14:paraId="255AAD2F" w14:textId="45952250" w:rsidR="00E2209F" w:rsidRPr="006145D1" w:rsidRDefault="00E2209F" w:rsidP="00E2209F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173AEE92" w14:textId="5D4F484A" w:rsidR="00E2209F" w:rsidRPr="00E2209F" w:rsidRDefault="00E2209F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3CB7" w14:textId="77777777" w:rsidR="003B7F5E" w:rsidRDefault="003B7F5E" w:rsidP="006410E9">
      <w:pPr>
        <w:spacing w:after="0" w:line="240" w:lineRule="auto"/>
      </w:pPr>
      <w:r>
        <w:separator/>
      </w:r>
    </w:p>
  </w:footnote>
  <w:footnote w:type="continuationSeparator" w:id="0">
    <w:p w14:paraId="48311B85" w14:textId="77777777" w:rsidR="003B7F5E" w:rsidRDefault="003B7F5E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786A" w14:textId="5D6DD058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304A" w14:textId="4189281F" w:rsidR="00BD5724" w:rsidRDefault="007D23B7">
    <w:pPr>
      <w:pStyle w:val="En-tte"/>
    </w:pPr>
    <w:r w:rsidRPr="00BD5724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6DF10CA" wp14:editId="7C9CED60">
          <wp:simplePos x="0" y="0"/>
          <wp:positionH relativeFrom="column">
            <wp:posOffset>4321810</wp:posOffset>
          </wp:positionH>
          <wp:positionV relativeFrom="paragraph">
            <wp:posOffset>-26035</wp:posOffset>
          </wp:positionV>
          <wp:extent cx="2105660" cy="755650"/>
          <wp:effectExtent l="0" t="0" r="8890" b="6350"/>
          <wp:wrapSquare wrapText="bothSides"/>
          <wp:docPr id="4" name="Image 4" descr="Titre : Sécurité sociale - l'Assurance Maladie : Agir ensemble, protéger chacun - Description : Une image contenant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tre : Sécurité sociale - l'Assurance Maladie : Agir ensemble, protéger chacun - Description : Une image contenant alimenta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A9A32A" wp14:editId="47A52FD1">
              <wp:simplePos x="0" y="0"/>
              <wp:positionH relativeFrom="column">
                <wp:posOffset>1871980</wp:posOffset>
              </wp:positionH>
              <wp:positionV relativeFrom="paragraph">
                <wp:posOffset>-154940</wp:posOffset>
              </wp:positionV>
              <wp:extent cx="2314575" cy="8858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4575" cy="88582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5B6A99" id="Rectangle 7" o:spid="_x0000_s1026" style="position:absolute;margin-left:147.4pt;margin-top:-12.2pt;width:182.25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" stroked="f" strokeweight="1pt">
              <v:fill r:id="rId4" o:title="" recolor="t" rotate="t" type="frame"/>
            </v:rect>
          </w:pict>
        </mc:Fallback>
      </mc:AlternateContent>
    </w:r>
    <w:r w:rsidRPr="00BD572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44CA04D0" wp14:editId="22CDC8CF">
          <wp:simplePos x="0" y="0"/>
          <wp:positionH relativeFrom="margin">
            <wp:posOffset>-600075</wp:posOffset>
          </wp:positionH>
          <wp:positionV relativeFrom="paragraph">
            <wp:posOffset>104140</wp:posOffset>
          </wp:positionV>
          <wp:extent cx="2286000" cy="628015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B092A"/>
    <w:multiLevelType w:val="hybridMultilevel"/>
    <w:tmpl w:val="BF6E82A6"/>
    <w:lvl w:ilvl="0" w:tplc="36C4621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7499B"/>
    <w:rsid w:val="000D0213"/>
    <w:rsid w:val="00115A37"/>
    <w:rsid w:val="0017192A"/>
    <w:rsid w:val="002B0532"/>
    <w:rsid w:val="002B407B"/>
    <w:rsid w:val="00324B28"/>
    <w:rsid w:val="003B7F5E"/>
    <w:rsid w:val="003E3BD1"/>
    <w:rsid w:val="005107E1"/>
    <w:rsid w:val="005E0410"/>
    <w:rsid w:val="00610E95"/>
    <w:rsid w:val="006145D1"/>
    <w:rsid w:val="006410E9"/>
    <w:rsid w:val="00743907"/>
    <w:rsid w:val="00792CE9"/>
    <w:rsid w:val="007D23B7"/>
    <w:rsid w:val="00851C98"/>
    <w:rsid w:val="00884FBD"/>
    <w:rsid w:val="00915AEA"/>
    <w:rsid w:val="00967286"/>
    <w:rsid w:val="00996F8A"/>
    <w:rsid w:val="00A312C7"/>
    <w:rsid w:val="00B10147"/>
    <w:rsid w:val="00BD5724"/>
    <w:rsid w:val="00C526CD"/>
    <w:rsid w:val="00D1226B"/>
    <w:rsid w:val="00D24F92"/>
    <w:rsid w:val="00E2209F"/>
    <w:rsid w:val="00E416E4"/>
    <w:rsid w:val="00E45CBD"/>
    <w:rsid w:val="00EB588C"/>
    <w:rsid w:val="08638646"/>
    <w:rsid w:val="122FD06E"/>
    <w:rsid w:val="1553131A"/>
    <w:rsid w:val="174FFB36"/>
    <w:rsid w:val="17A36C06"/>
    <w:rsid w:val="1FC3862A"/>
    <w:rsid w:val="27189551"/>
    <w:rsid w:val="2D8B3F97"/>
    <w:rsid w:val="3319383C"/>
    <w:rsid w:val="3811EC2C"/>
    <w:rsid w:val="3A1EBA85"/>
    <w:rsid w:val="3BE304C3"/>
    <w:rsid w:val="40011EC7"/>
    <w:rsid w:val="55C286FC"/>
    <w:rsid w:val="561D0908"/>
    <w:rsid w:val="5954A9CA"/>
    <w:rsid w:val="5AF79B62"/>
    <w:rsid w:val="63750865"/>
    <w:rsid w:val="658B1F64"/>
    <w:rsid w:val="685C8B0C"/>
    <w:rsid w:val="6873B01F"/>
    <w:rsid w:val="7191F3BC"/>
    <w:rsid w:val="72C4998F"/>
    <w:rsid w:val="749C4564"/>
    <w:rsid w:val="77B3B3B7"/>
    <w:rsid w:val="7A2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60433B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672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72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72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72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72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7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24F9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24F9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7DC6F.111AD25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EDC0-BB25-477F-8B53-2C21C53E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3</cp:revision>
  <dcterms:created xsi:type="dcterms:W3CDTF">2023-03-30T15:25:00Z</dcterms:created>
  <dcterms:modified xsi:type="dcterms:W3CDTF">2023-03-30T15:31:00Z</dcterms:modified>
</cp:coreProperties>
</file>