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95" w:rsidRPr="00AE232B" w:rsidRDefault="00C978EA" w:rsidP="00C76809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 w:cs="Arial"/>
        </w:rPr>
      </w:pPr>
      <w:bookmarkStart w:id="0" w:name="_GoBack"/>
      <w:bookmarkEnd w:id="0"/>
      <w:r w:rsidRPr="00AE232B">
        <w:rPr>
          <w:rFonts w:asciiTheme="minorHAnsi" w:hAnsiTheme="minorHAnsi" w:cs="Arial"/>
        </w:rPr>
        <w:t>DOSSIER DE CANDIDATURE</w:t>
      </w:r>
    </w:p>
    <w:p w:rsidR="00430916" w:rsidRPr="00AE232B" w:rsidRDefault="00733CEA" w:rsidP="00C978EA">
      <w:pPr>
        <w:pStyle w:val="Titre1"/>
        <w:pBdr>
          <w:bottom w:val="single" w:sz="4" w:space="1" w:color="auto"/>
        </w:pBd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Création</w:t>
      </w:r>
      <w:r w:rsidR="00430916" w:rsidRPr="00AE232B">
        <w:rPr>
          <w:rFonts w:asciiTheme="minorHAnsi" w:hAnsiTheme="minorHAnsi" w:cs="Arial"/>
        </w:rPr>
        <w:t xml:space="preserve"> d’unité</w:t>
      </w:r>
      <w:r>
        <w:rPr>
          <w:rFonts w:asciiTheme="minorHAnsi" w:hAnsiTheme="minorHAnsi" w:cs="Arial"/>
        </w:rPr>
        <w:t>s</w:t>
      </w:r>
      <w:r w:rsidR="00430916" w:rsidRPr="00AE232B">
        <w:rPr>
          <w:rFonts w:asciiTheme="minorHAnsi" w:hAnsiTheme="minorHAnsi" w:cs="Arial"/>
        </w:rPr>
        <w:t xml:space="preserve"> pour personnes handicapées vieillissantes </w:t>
      </w:r>
    </w:p>
    <w:p w:rsidR="00C978EA" w:rsidRPr="00AE232B" w:rsidRDefault="00430916" w:rsidP="00430916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 w:cs="Arial"/>
        </w:rPr>
      </w:pPr>
      <w:proofErr w:type="gramStart"/>
      <w:r w:rsidRPr="00AE232B">
        <w:rPr>
          <w:rFonts w:asciiTheme="minorHAnsi" w:hAnsiTheme="minorHAnsi" w:cs="Arial"/>
        </w:rPr>
        <w:t>en</w:t>
      </w:r>
      <w:proofErr w:type="gramEnd"/>
      <w:r w:rsidRPr="00AE232B">
        <w:rPr>
          <w:rFonts w:asciiTheme="minorHAnsi" w:hAnsiTheme="minorHAnsi" w:cs="Arial"/>
        </w:rPr>
        <w:t xml:space="preserve"> EHPAD</w:t>
      </w:r>
      <w:r w:rsidR="00733CEA">
        <w:rPr>
          <w:rFonts w:asciiTheme="minorHAnsi" w:hAnsiTheme="minorHAnsi" w:cs="Arial"/>
        </w:rPr>
        <w:t xml:space="preserve"> dans la Nièvre</w:t>
      </w:r>
    </w:p>
    <w:p w:rsidR="00C978EA" w:rsidRPr="00AE232B" w:rsidRDefault="00C978EA">
      <w:pPr>
        <w:rPr>
          <w:rFonts w:cs="Arial"/>
        </w:rPr>
      </w:pP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Profil de la structure 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  <w:b/>
        </w:rPr>
      </w:pPr>
      <w:r w:rsidRPr="00AE232B">
        <w:rPr>
          <w:rFonts w:cs="Arial"/>
          <w:b/>
        </w:rPr>
        <w:t>Organisme gestionnaire :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>FINESS Organisme Gestionnaire de la structure porteuse :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  <w:b/>
        </w:rPr>
      </w:pPr>
      <w:r w:rsidRPr="00AE232B">
        <w:rPr>
          <w:rFonts w:cs="Arial"/>
          <w:b/>
        </w:rPr>
        <w:t>Structure porteuse :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>FINESS Etablissement de la structure porteuse :</w:t>
      </w:r>
    </w:p>
    <w:p w:rsidR="00C978EA" w:rsidRPr="00AE232B" w:rsidRDefault="00C978EA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>Territoire d’intervention</w:t>
      </w:r>
      <w:r w:rsidRPr="00AE232B">
        <w:rPr>
          <w:rFonts w:cs="Arial"/>
        </w:rPr>
        <w:tab/>
      </w:r>
      <w:r w:rsidRPr="00AE232B">
        <w:rPr>
          <w:rFonts w:cs="Arial"/>
        </w:rPr>
        <w:tab/>
      </w:r>
      <w:r w:rsidRPr="00AE232B">
        <w:rPr>
          <w:rFonts w:cs="Arial"/>
        </w:rPr>
        <w:tab/>
      </w:r>
      <w:r w:rsidRPr="00AE232B">
        <w:rPr>
          <w:rFonts w:cs="Arial"/>
        </w:rPr>
        <w:sym w:font="Wingdings" w:char="F071"/>
      </w:r>
      <w:r w:rsidRPr="00AE232B">
        <w:rPr>
          <w:rFonts w:cs="Arial"/>
        </w:rPr>
        <w:tab/>
      </w:r>
      <w:r w:rsidR="00733CEA">
        <w:rPr>
          <w:rFonts w:cs="Arial"/>
        </w:rPr>
        <w:t>Nièvre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Public cible : </w:t>
      </w:r>
    </w:p>
    <w:p w:rsidR="00C978EA" w:rsidRPr="00AE232B" w:rsidRDefault="00C978EA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9C22C8" w:rsidRPr="00AE232B" w:rsidRDefault="009C22C8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733CEA" w:rsidRPr="00733CEA" w:rsidRDefault="00733CEA" w:rsidP="00733CEA">
      <w:pPr>
        <w:pStyle w:val="Citationintense"/>
        <w:numPr>
          <w:ilvl w:val="0"/>
          <w:numId w:val="9"/>
        </w:numPr>
        <w:ind w:left="709" w:hanging="283"/>
        <w:rPr>
          <w:b w:val="0"/>
          <w:i w:val="0"/>
          <w:color w:val="auto"/>
        </w:rPr>
      </w:pPr>
      <w:r w:rsidRPr="00733CEA">
        <w:rPr>
          <w:b w:val="0"/>
          <w:i w:val="0"/>
          <w:color w:val="auto"/>
        </w:rPr>
        <w:t>Contexte du projet</w:t>
      </w:r>
    </w:p>
    <w:p w:rsidR="00733CEA" w:rsidRDefault="00733CEA" w:rsidP="00733CEA">
      <w:pPr>
        <w:pStyle w:val="Paragraphedeliste"/>
        <w:numPr>
          <w:ilvl w:val="0"/>
          <w:numId w:val="10"/>
        </w:numPr>
        <w:ind w:left="1418" w:hanging="284"/>
      </w:pPr>
      <w:r>
        <w:t>Description du projet d’établissement</w:t>
      </w:r>
    </w:p>
    <w:p w:rsidR="00733CEA" w:rsidRDefault="00733CEA" w:rsidP="00733CEA">
      <w:pPr>
        <w:pStyle w:val="Paragraphedeliste"/>
        <w:numPr>
          <w:ilvl w:val="0"/>
          <w:numId w:val="10"/>
        </w:numPr>
        <w:ind w:left="1418" w:hanging="284"/>
      </w:pPr>
      <w:r>
        <w:t>Evaluation des besoins du territoire concerné</w:t>
      </w:r>
    </w:p>
    <w:p w:rsidR="00733CEA" w:rsidRDefault="00733CEA" w:rsidP="00733CEA">
      <w:pPr>
        <w:pStyle w:val="Paragraphedeliste"/>
        <w:numPr>
          <w:ilvl w:val="0"/>
          <w:numId w:val="10"/>
        </w:numPr>
        <w:ind w:left="1418" w:hanging="284"/>
      </w:pPr>
      <w:proofErr w:type="spellStart"/>
      <w:r>
        <w:t>Co-portage</w:t>
      </w:r>
      <w:proofErr w:type="spellEnd"/>
      <w:r>
        <w:t xml:space="preserve"> du projet ou partenariats</w:t>
      </w:r>
    </w:p>
    <w:p w:rsidR="00733CEA" w:rsidRDefault="00733CEA" w:rsidP="00733CEA">
      <w:pPr>
        <w:pStyle w:val="Paragraphedeliste"/>
        <w:numPr>
          <w:ilvl w:val="0"/>
          <w:numId w:val="10"/>
        </w:numPr>
        <w:ind w:left="1418" w:hanging="284"/>
      </w:pPr>
      <w:r>
        <w:t>Association des personnels</w:t>
      </w:r>
      <w:r w:rsidR="005F6A36">
        <w:t xml:space="preserve"> de l’EHPAD</w:t>
      </w:r>
    </w:p>
    <w:p w:rsidR="00733CEA" w:rsidRPr="005F6A36" w:rsidRDefault="003A70FC" w:rsidP="00733CEA">
      <w:pPr>
        <w:pStyle w:val="Paragraphedeliste"/>
        <w:numPr>
          <w:ilvl w:val="0"/>
          <w:numId w:val="10"/>
        </w:numPr>
        <w:ind w:left="1418" w:hanging="284"/>
      </w:pPr>
      <w:r>
        <w:t xml:space="preserve">Etat de l’existant en matière d’accueil de PHV : </w:t>
      </w:r>
      <w:r w:rsidR="005F6A36">
        <w:t>décrire le nb, les modalités d’accueil, l’origine (</w:t>
      </w:r>
      <w:r w:rsidR="005F6A36" w:rsidRPr="00AE232B">
        <w:rPr>
          <w:rFonts w:cs="Arial"/>
        </w:rPr>
        <w:t>(domicile, ESMS, autres)</w:t>
      </w:r>
    </w:p>
    <w:p w:rsidR="00733CEA" w:rsidRPr="00733CEA" w:rsidRDefault="00733CEA" w:rsidP="00733CEA"/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Modalités </w:t>
      </w:r>
      <w:r w:rsidR="00430916" w:rsidRPr="00AE232B">
        <w:rPr>
          <w:rFonts w:cs="Arial"/>
        </w:rPr>
        <w:t xml:space="preserve">de l’accompagnement </w:t>
      </w:r>
    </w:p>
    <w:p w:rsidR="00C978EA" w:rsidRPr="00AE232B" w:rsidRDefault="00C978EA" w:rsidP="00C978EA">
      <w:pPr>
        <w:pStyle w:val="Paragraphedeliste"/>
        <w:ind w:left="1440"/>
        <w:rPr>
          <w:rFonts w:cs="Arial"/>
        </w:rPr>
      </w:pPr>
    </w:p>
    <w:p w:rsidR="005F6A36" w:rsidRDefault="005F6A36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>
        <w:rPr>
          <w:rFonts w:cs="Arial"/>
        </w:rPr>
        <w:t>Description des modalités d’accueil : unité spécifique ou pas, locaux…</w:t>
      </w:r>
    </w:p>
    <w:p w:rsidR="00430916" w:rsidRPr="00AE232B" w:rsidRDefault="00430916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>Description du projet de vie :</w:t>
      </w:r>
    </w:p>
    <w:p w:rsidR="00430916" w:rsidRPr="00AE232B" w:rsidRDefault="00430916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 xml:space="preserve">la procédure d’admission ainsi que la composition des membres de la commission </w:t>
      </w:r>
    </w:p>
    <w:p w:rsidR="00430916" w:rsidRPr="00AE232B" w:rsidRDefault="00430916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le temps de l’admission (phase préalable à l’accueil/accueil) et les autres modalités mises en place pour assurer la réussite de la transition (lien avec ESMS, familles, tuteurs, association de la personne)</w:t>
      </w:r>
    </w:p>
    <w:p w:rsidR="00430916" w:rsidRPr="00AE232B" w:rsidRDefault="00430916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les modalités organisationnelles en cas d’aggravation de l’état de dépendance de la personne</w:t>
      </w:r>
    </w:p>
    <w:p w:rsidR="00F95AC3" w:rsidRPr="00AE232B" w:rsidRDefault="00F95AC3" w:rsidP="00F95AC3">
      <w:pPr>
        <w:pStyle w:val="Paragraphedeliste"/>
        <w:numPr>
          <w:ilvl w:val="2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le maintien, voire le développement, des acquis de la personne handicapée âgée le plus longtemps possible dans le respect de son vécu, de son projet et de son rythme de vie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l’accompagnement de la personne dans les actes de la vie quotidienne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l’individualisation de l’accompagnement (élaboration du projet de vie personnalisé)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le respect de l’intimité et de la vie affective et sexuelle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lastRenderedPageBreak/>
        <w:t>le maintien de l’intégration sociale (la problématique des déplacements/transports devra être prise en compte)</w:t>
      </w:r>
    </w:p>
    <w:p w:rsidR="00F95AC3" w:rsidRPr="00AE232B" w:rsidRDefault="00F95AC3" w:rsidP="005E666E">
      <w:pPr>
        <w:pStyle w:val="Paragraphedeliste"/>
        <w:numPr>
          <w:ilvl w:val="0"/>
          <w:numId w:val="4"/>
        </w:numPr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la préservation de ses liens avec son entourage familial et affectif et le cas échéant avec la structure d’accueil précédente</w:t>
      </w:r>
    </w:p>
    <w:p w:rsidR="00F95AC3" w:rsidRPr="00AE232B" w:rsidRDefault="005E666E" w:rsidP="005E666E">
      <w:pPr>
        <w:pStyle w:val="Paragraphedeliste"/>
        <w:numPr>
          <w:ilvl w:val="0"/>
          <w:numId w:val="1"/>
        </w:numPr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les modalités de « cohabitation » des différents publics</w:t>
      </w:r>
    </w:p>
    <w:p w:rsidR="00F95AC3" w:rsidRPr="00AE232B" w:rsidRDefault="00F95AC3" w:rsidP="009C22C8">
      <w:pPr>
        <w:pStyle w:val="Paragraphedeliste"/>
        <w:ind w:left="1985"/>
        <w:jc w:val="both"/>
        <w:rPr>
          <w:rFonts w:cs="Arial"/>
        </w:rPr>
      </w:pPr>
    </w:p>
    <w:p w:rsidR="005E666E" w:rsidRPr="00AE232B" w:rsidRDefault="009C22C8" w:rsidP="009C22C8">
      <w:pPr>
        <w:pStyle w:val="Paragraphedeliste"/>
        <w:numPr>
          <w:ilvl w:val="0"/>
          <w:numId w:val="6"/>
        </w:numPr>
        <w:ind w:left="1418" w:hanging="425"/>
        <w:jc w:val="both"/>
        <w:rPr>
          <w:rFonts w:cs="Arial"/>
        </w:rPr>
      </w:pPr>
      <w:r w:rsidRPr="00AE232B">
        <w:rPr>
          <w:rFonts w:cs="Arial"/>
        </w:rPr>
        <w:t xml:space="preserve">Description du projet de soins </w:t>
      </w:r>
    </w:p>
    <w:p w:rsidR="009C22C8" w:rsidRPr="00AE232B" w:rsidRDefault="009C22C8" w:rsidP="005E666E">
      <w:pPr>
        <w:pStyle w:val="Paragraphedeliste"/>
        <w:numPr>
          <w:ilvl w:val="0"/>
          <w:numId w:val="7"/>
        </w:numPr>
        <w:ind w:left="1985" w:hanging="284"/>
        <w:jc w:val="both"/>
        <w:rPr>
          <w:rFonts w:cs="Arial"/>
        </w:rPr>
      </w:pPr>
      <w:r w:rsidRPr="00AE232B">
        <w:rPr>
          <w:rFonts w:cs="Arial"/>
        </w:rPr>
        <w:t>objectifs et détail des mesures d’organisation, de gestion et de coordination pour assurer l’accompagnement vers le soin et vers « le prendre soins »</w:t>
      </w:r>
    </w:p>
    <w:p w:rsidR="005E666E" w:rsidRPr="00AE232B" w:rsidRDefault="005E666E" w:rsidP="005F6A36">
      <w:pPr>
        <w:pStyle w:val="Paragraphedeliste"/>
        <w:numPr>
          <w:ilvl w:val="0"/>
          <w:numId w:val="7"/>
        </w:numPr>
        <w:spacing w:after="0"/>
        <w:ind w:left="1985" w:hanging="284"/>
        <w:jc w:val="both"/>
        <w:rPr>
          <w:rFonts w:cs="Arial"/>
        </w:rPr>
      </w:pPr>
      <w:r w:rsidRPr="00AE232B">
        <w:rPr>
          <w:rFonts w:cs="Arial"/>
        </w:rPr>
        <w:t>les modalités de mise en œuvre des outils et protocoles relatifs à :</w:t>
      </w:r>
    </w:p>
    <w:p w:rsidR="005E666E" w:rsidRPr="00AE232B" w:rsidRDefault="005E666E" w:rsidP="005F6A36">
      <w:pPr>
        <w:pStyle w:val="Paragraphedeliste"/>
        <w:numPr>
          <w:ilvl w:val="1"/>
          <w:numId w:val="7"/>
        </w:numPr>
        <w:ind w:left="2835" w:hanging="283"/>
        <w:jc w:val="both"/>
        <w:rPr>
          <w:rFonts w:cs="Arial"/>
        </w:rPr>
      </w:pPr>
      <w:r w:rsidRPr="00AE232B">
        <w:rPr>
          <w:rFonts w:cs="Arial"/>
        </w:rPr>
        <w:t>la prévention (perte d’autonomie, dépression, hygiène bucco-dentaire, dépistages…)</w:t>
      </w:r>
    </w:p>
    <w:p w:rsidR="005E666E" w:rsidRPr="00AE232B" w:rsidRDefault="005E666E" w:rsidP="005F6A36">
      <w:pPr>
        <w:pStyle w:val="Paragraphedeliste"/>
        <w:numPr>
          <w:ilvl w:val="1"/>
          <w:numId w:val="7"/>
        </w:numPr>
        <w:ind w:left="2835" w:hanging="283"/>
        <w:jc w:val="both"/>
        <w:rPr>
          <w:rFonts w:cs="Arial"/>
        </w:rPr>
      </w:pPr>
      <w:r w:rsidRPr="00AE232B">
        <w:rPr>
          <w:rFonts w:cs="Arial"/>
        </w:rPr>
        <w:t>la prise en charge de la douleur et l’accompagnement à la fin de vie</w:t>
      </w:r>
    </w:p>
    <w:p w:rsidR="005E666E" w:rsidRPr="00AE232B" w:rsidRDefault="005E666E" w:rsidP="005F6A36">
      <w:pPr>
        <w:pStyle w:val="Paragraphedeliste"/>
        <w:numPr>
          <w:ilvl w:val="1"/>
          <w:numId w:val="7"/>
        </w:numPr>
        <w:spacing w:after="0"/>
        <w:ind w:left="2835" w:hanging="283"/>
        <w:jc w:val="both"/>
        <w:rPr>
          <w:rFonts w:cs="Arial"/>
        </w:rPr>
      </w:pPr>
      <w:r w:rsidRPr="00AE232B">
        <w:rPr>
          <w:rFonts w:cs="Arial"/>
        </w:rPr>
        <w:t>le circuit du médicament et la gestion des traitements (psychotropes)</w:t>
      </w:r>
    </w:p>
    <w:p w:rsidR="005E666E" w:rsidRPr="00AE232B" w:rsidRDefault="005E666E" w:rsidP="005E666E">
      <w:pPr>
        <w:spacing w:after="0"/>
        <w:jc w:val="both"/>
        <w:rPr>
          <w:rFonts w:cs="Arial"/>
        </w:rPr>
      </w:pPr>
    </w:p>
    <w:p w:rsidR="009C22C8" w:rsidRPr="00AE232B" w:rsidRDefault="009C22C8" w:rsidP="005E666E">
      <w:pPr>
        <w:pStyle w:val="Paragraphedeliste"/>
        <w:numPr>
          <w:ilvl w:val="0"/>
          <w:numId w:val="6"/>
        </w:numPr>
        <w:ind w:left="1418" w:hanging="425"/>
        <w:jc w:val="both"/>
        <w:rPr>
          <w:rFonts w:cs="Arial"/>
        </w:rPr>
      </w:pPr>
      <w:r w:rsidRPr="00AE232B">
        <w:rPr>
          <w:rFonts w:cs="Arial"/>
        </w:rPr>
        <w:t>Description du projet d’animation</w:t>
      </w:r>
    </w:p>
    <w:p w:rsidR="009C22C8" w:rsidRPr="00AE232B" w:rsidRDefault="009C22C8" w:rsidP="009C22C8">
      <w:pPr>
        <w:pStyle w:val="Paragraphedeliste"/>
        <w:numPr>
          <w:ilvl w:val="0"/>
          <w:numId w:val="6"/>
        </w:numPr>
        <w:ind w:left="1418" w:hanging="425"/>
        <w:jc w:val="both"/>
        <w:rPr>
          <w:rFonts w:cs="Arial"/>
        </w:rPr>
      </w:pPr>
      <w:r w:rsidRPr="00AE232B">
        <w:rPr>
          <w:rFonts w:cs="Arial"/>
        </w:rPr>
        <w:t>Modalités d’expression et de participation de l’usager</w:t>
      </w:r>
    </w:p>
    <w:p w:rsidR="00430916" w:rsidRPr="00AE232B" w:rsidRDefault="00430916" w:rsidP="00C978EA">
      <w:pPr>
        <w:pStyle w:val="Paragraphedeliste"/>
        <w:ind w:left="1440"/>
        <w:rPr>
          <w:rFonts w:cs="Arial"/>
        </w:rPr>
      </w:pPr>
    </w:p>
    <w:p w:rsidR="00C978EA" w:rsidRPr="00AE232B" w:rsidRDefault="009C22C8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>Personnels et formation</w:t>
      </w:r>
    </w:p>
    <w:p w:rsidR="00C978EA" w:rsidRPr="00AE232B" w:rsidRDefault="009C22C8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 xml:space="preserve">Description des personnels dédiés à l’accompagnement des personnes en situation de handicap </w:t>
      </w:r>
      <w:r w:rsidR="00C76809" w:rsidRPr="00AE232B">
        <w:rPr>
          <w:rFonts w:cs="Arial"/>
        </w:rPr>
        <w:t>vieillissantes (</w:t>
      </w:r>
      <w:r w:rsidRPr="00AE232B">
        <w:rPr>
          <w:rFonts w:cs="Arial"/>
        </w:rPr>
        <w:t>catégorie, nb et temps en ETP</w:t>
      </w:r>
      <w:r w:rsidR="003A70FC">
        <w:rPr>
          <w:rFonts w:cs="Arial"/>
        </w:rPr>
        <w:t>, rôle</w:t>
      </w:r>
      <w:r w:rsidRPr="00AE232B">
        <w:rPr>
          <w:rFonts w:cs="Arial"/>
        </w:rPr>
        <w:t>) pour mettre en œuvre les projets de vie, de soins et d’animation</w:t>
      </w:r>
    </w:p>
    <w:p w:rsidR="00EC10EC" w:rsidRDefault="00EC10EC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Modalités de recrutement des personnels</w:t>
      </w:r>
    </w:p>
    <w:p w:rsidR="003A70FC" w:rsidRPr="00AE232B" w:rsidRDefault="003A70FC" w:rsidP="00C978EA">
      <w:pPr>
        <w:pStyle w:val="Paragraphedeliste"/>
        <w:numPr>
          <w:ilvl w:val="1"/>
          <w:numId w:val="1"/>
        </w:numPr>
        <w:rPr>
          <w:rFonts w:cs="Arial"/>
        </w:rPr>
      </w:pPr>
      <w:r>
        <w:rPr>
          <w:rFonts w:cs="Arial"/>
        </w:rPr>
        <w:t>Autres personnels de l’EHPAD mutualisés et mobilisés auprès des PHV</w:t>
      </w:r>
    </w:p>
    <w:p w:rsidR="00C978EA" w:rsidRPr="00AE232B" w:rsidRDefault="00C76809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Types de formations réalisées par le personnel</w:t>
      </w:r>
      <w:r w:rsidR="005F6A36">
        <w:rPr>
          <w:rFonts w:cs="Arial"/>
        </w:rPr>
        <w:t xml:space="preserve"> ou prévues</w:t>
      </w:r>
      <w:r w:rsidR="003A70FC">
        <w:rPr>
          <w:rFonts w:cs="Arial"/>
        </w:rPr>
        <w:t xml:space="preserve"> (plan de formation à transmettre)</w:t>
      </w:r>
    </w:p>
    <w:p w:rsidR="00C76809" w:rsidRPr="00AE232B" w:rsidRDefault="00C76809" w:rsidP="00C76809">
      <w:pPr>
        <w:rPr>
          <w:rFonts w:cs="Arial"/>
          <w:i/>
        </w:rPr>
      </w:pP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Partenariats </w:t>
      </w:r>
      <w:r w:rsidR="00C76809" w:rsidRPr="00AE232B">
        <w:rPr>
          <w:rFonts w:cs="Arial"/>
        </w:rPr>
        <w:t>développés </w:t>
      </w:r>
    </w:p>
    <w:p w:rsidR="00C978EA" w:rsidRPr="00AE232B" w:rsidRDefault="00C76809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 xml:space="preserve">Description des partenariats </w:t>
      </w:r>
      <w:r w:rsidR="003A70FC">
        <w:rPr>
          <w:rFonts w:cs="Arial"/>
        </w:rPr>
        <w:t xml:space="preserve">effectifs ou à venir </w:t>
      </w:r>
      <w:r w:rsidRPr="00AE232B">
        <w:rPr>
          <w:rFonts w:cs="Arial"/>
        </w:rPr>
        <w:t>(qui, nature</w:t>
      </w:r>
      <w:r w:rsidR="00AE232B">
        <w:rPr>
          <w:rFonts w:cs="Arial"/>
        </w:rPr>
        <w:t>, formalisation</w:t>
      </w:r>
      <w:r w:rsidRPr="00AE232B">
        <w:rPr>
          <w:rFonts w:cs="Arial"/>
        </w:rPr>
        <w:t>)</w:t>
      </w:r>
    </w:p>
    <w:p w:rsidR="00C978EA" w:rsidRPr="00AE232B" w:rsidRDefault="00C978EA">
      <w:pPr>
        <w:rPr>
          <w:rFonts w:cs="Arial"/>
        </w:rPr>
      </w:pPr>
    </w:p>
    <w:p w:rsidR="00C76809" w:rsidRPr="00AE232B" w:rsidRDefault="00C76809" w:rsidP="00C76809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Budget </w:t>
      </w:r>
      <w:r w:rsidR="003A70FC">
        <w:rPr>
          <w:rFonts w:cs="Arial"/>
        </w:rPr>
        <w:t>et calendrier</w:t>
      </w:r>
    </w:p>
    <w:p w:rsidR="00C76809" w:rsidRDefault="00C76809" w:rsidP="00C76809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Présentation d’un budget annuel spécifique à l’unité</w:t>
      </w:r>
    </w:p>
    <w:p w:rsidR="003A70FC" w:rsidRDefault="003A70FC" w:rsidP="003A70FC">
      <w:pPr>
        <w:pStyle w:val="Paragraphedeliste"/>
        <w:numPr>
          <w:ilvl w:val="1"/>
          <w:numId w:val="1"/>
        </w:numPr>
      </w:pPr>
      <w:r>
        <w:rPr>
          <w:rFonts w:cs="Arial"/>
        </w:rPr>
        <w:t>Précision du calendrier de mise en œuvre du projet d’unité sur l’accueil des 15 PHV, le recrutement des temps de personnels dédiés</w:t>
      </w:r>
    </w:p>
    <w:p w:rsidR="003A70FC" w:rsidRPr="003A70FC" w:rsidRDefault="003A70FC" w:rsidP="003A70FC">
      <w:pPr>
        <w:ind w:left="1080"/>
        <w:rPr>
          <w:rFonts w:cs="Arial"/>
        </w:rPr>
      </w:pPr>
    </w:p>
    <w:p w:rsidR="00C76809" w:rsidRPr="00AE232B" w:rsidRDefault="00C76809">
      <w:pPr>
        <w:rPr>
          <w:rFonts w:cs="Arial"/>
        </w:rPr>
      </w:pPr>
    </w:p>
    <w:sectPr w:rsidR="00C76809" w:rsidRPr="00A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4CC"/>
    <w:multiLevelType w:val="hybridMultilevel"/>
    <w:tmpl w:val="74CA0DB6"/>
    <w:lvl w:ilvl="0" w:tplc="040C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FBB31C1"/>
    <w:multiLevelType w:val="hybridMultilevel"/>
    <w:tmpl w:val="31505882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186"/>
    <w:multiLevelType w:val="hybridMultilevel"/>
    <w:tmpl w:val="76669302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B6109AD"/>
    <w:multiLevelType w:val="hybridMultilevel"/>
    <w:tmpl w:val="DB7CC9D8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4144"/>
    <w:multiLevelType w:val="hybridMultilevel"/>
    <w:tmpl w:val="3ADC8DDC"/>
    <w:lvl w:ilvl="0" w:tplc="040C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8CE1ECE"/>
    <w:multiLevelType w:val="hybridMultilevel"/>
    <w:tmpl w:val="E0A6C94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99A1407"/>
    <w:multiLevelType w:val="hybridMultilevel"/>
    <w:tmpl w:val="D06EA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45DE"/>
    <w:multiLevelType w:val="hybridMultilevel"/>
    <w:tmpl w:val="52F86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1D5"/>
    <w:multiLevelType w:val="hybridMultilevel"/>
    <w:tmpl w:val="679A049A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57EF2FF6"/>
    <w:multiLevelType w:val="hybridMultilevel"/>
    <w:tmpl w:val="4CB63F20"/>
    <w:lvl w:ilvl="0" w:tplc="16BA24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8"/>
    <w:rsid w:val="003A70FC"/>
    <w:rsid w:val="003D4DB6"/>
    <w:rsid w:val="00430916"/>
    <w:rsid w:val="00523229"/>
    <w:rsid w:val="00583DB3"/>
    <w:rsid w:val="005E666E"/>
    <w:rsid w:val="005F6A36"/>
    <w:rsid w:val="00733CEA"/>
    <w:rsid w:val="00915395"/>
    <w:rsid w:val="009C22C8"/>
    <w:rsid w:val="00AE232B"/>
    <w:rsid w:val="00BF659D"/>
    <w:rsid w:val="00C76809"/>
    <w:rsid w:val="00C978EA"/>
    <w:rsid w:val="00E75698"/>
    <w:rsid w:val="00EC10EC"/>
    <w:rsid w:val="00F1726E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D112-8425-4FD2-A4E7-4777EF1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8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7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3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3CE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MAINY, Nadia</dc:creator>
  <cp:lastModifiedBy>GNECCHI, Delphine</cp:lastModifiedBy>
  <cp:revision>2</cp:revision>
  <dcterms:created xsi:type="dcterms:W3CDTF">2021-01-07T08:50:00Z</dcterms:created>
  <dcterms:modified xsi:type="dcterms:W3CDTF">2021-01-07T08:50:00Z</dcterms:modified>
</cp:coreProperties>
</file>