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743907" w:rsidRDefault="00743907" w:rsidP="00743907"/>
    <w:p w:rsidR="00E17636" w:rsidRPr="00B60150" w:rsidRDefault="00E17636" w:rsidP="00E17636">
      <w:pPr>
        <w:pStyle w:val="TITRE1"/>
        <w:jc w:val="right"/>
        <w:rPr>
          <w:b w:val="0"/>
          <w:sz w:val="18"/>
          <w:szCs w:val="18"/>
        </w:rPr>
      </w:pPr>
      <w:r w:rsidRPr="00B60150">
        <w:rPr>
          <w:b w:val="0"/>
          <w:sz w:val="18"/>
          <w:szCs w:val="18"/>
        </w:rPr>
        <w:t>Dijon, le 20 juillet 2022</w:t>
      </w:r>
    </w:p>
    <w:p w:rsidR="00E17636" w:rsidRDefault="00E17636" w:rsidP="00E17636">
      <w:pPr>
        <w:pStyle w:val="TITRE1"/>
      </w:pPr>
    </w:p>
    <w:p w:rsidR="00E17636" w:rsidRDefault="00743907" w:rsidP="00E17636">
      <w:pPr>
        <w:pStyle w:val="TITRE1"/>
      </w:pPr>
      <w:r>
        <w:t>COMMUNIQUE DE PRESSE</w:t>
      </w:r>
    </w:p>
    <w:p w:rsidR="00D51533" w:rsidRDefault="00D51533" w:rsidP="00E17636">
      <w:pPr>
        <w:pStyle w:val="TITRE1"/>
      </w:pPr>
    </w:p>
    <w:p w:rsidR="00743907" w:rsidRDefault="00710512" w:rsidP="00E17636">
      <w:pPr>
        <w:pStyle w:val="Titre3"/>
        <w:jc w:val="both"/>
        <w:rPr>
          <w:sz w:val="28"/>
        </w:rPr>
      </w:pPr>
      <w:r>
        <w:rPr>
          <w:sz w:val="28"/>
        </w:rPr>
        <w:t xml:space="preserve">Virus </w:t>
      </w:r>
      <w:proofErr w:type="spellStart"/>
      <w:r>
        <w:rPr>
          <w:sz w:val="28"/>
        </w:rPr>
        <w:t>Monkey</w:t>
      </w:r>
      <w:r w:rsidR="00B60150">
        <w:rPr>
          <w:sz w:val="28"/>
        </w:rPr>
        <w:t>p</w:t>
      </w:r>
      <w:r>
        <w:rPr>
          <w:sz w:val="28"/>
        </w:rPr>
        <w:t>ox</w:t>
      </w:r>
      <w:proofErr w:type="spellEnd"/>
      <w:r>
        <w:rPr>
          <w:rFonts w:ascii="Calibri" w:hAnsi="Calibri" w:cs="Calibri"/>
          <w:sz w:val="28"/>
        </w:rPr>
        <w:t> </w:t>
      </w:r>
      <w:r>
        <w:rPr>
          <w:sz w:val="28"/>
        </w:rPr>
        <w:t xml:space="preserve">: La vaccination se déploie </w:t>
      </w:r>
      <w:r w:rsidR="00E17636">
        <w:rPr>
          <w:sz w:val="28"/>
        </w:rPr>
        <w:t>en Bourgogne-Franche-Comté</w:t>
      </w:r>
    </w:p>
    <w:p w:rsidR="00A4600D" w:rsidRDefault="00A4600D" w:rsidP="00E17636">
      <w:pPr>
        <w:pStyle w:val="Titre3"/>
        <w:jc w:val="both"/>
        <w:rPr>
          <w:sz w:val="28"/>
        </w:rPr>
      </w:pPr>
    </w:p>
    <w:p w:rsidR="00A4600D" w:rsidRPr="00A4600D" w:rsidRDefault="00A4600D" w:rsidP="00E17636">
      <w:pPr>
        <w:pStyle w:val="Titre3"/>
        <w:jc w:val="both"/>
        <w:rPr>
          <w:b/>
          <w:sz w:val="20"/>
          <w:szCs w:val="20"/>
        </w:rPr>
      </w:pPr>
      <w:r w:rsidRPr="00A4600D">
        <w:rPr>
          <w:b/>
          <w:sz w:val="20"/>
          <w:szCs w:val="20"/>
        </w:rPr>
        <w:t xml:space="preserve">Face à la diffusion du virus </w:t>
      </w:r>
      <w:proofErr w:type="spellStart"/>
      <w:r w:rsidRPr="00A4600D">
        <w:rPr>
          <w:b/>
          <w:sz w:val="20"/>
          <w:szCs w:val="20"/>
        </w:rPr>
        <w:t>Monkeypox</w:t>
      </w:r>
      <w:proofErr w:type="spellEnd"/>
      <w:r w:rsidRPr="00A4600D">
        <w:rPr>
          <w:b/>
          <w:sz w:val="20"/>
          <w:szCs w:val="20"/>
        </w:rPr>
        <w:t xml:space="preserve"> (variole du singe), l’ARS</w:t>
      </w:r>
      <w:r w:rsidR="00D51533">
        <w:rPr>
          <w:b/>
          <w:sz w:val="20"/>
          <w:szCs w:val="20"/>
        </w:rPr>
        <w:t xml:space="preserve"> Bourgogne-Franche-Comté</w:t>
      </w:r>
      <w:r w:rsidRPr="00A4600D">
        <w:rPr>
          <w:b/>
          <w:sz w:val="20"/>
          <w:szCs w:val="20"/>
        </w:rPr>
        <w:t xml:space="preserve"> </w:t>
      </w:r>
      <w:r w:rsidR="00E2160B">
        <w:rPr>
          <w:b/>
          <w:sz w:val="20"/>
          <w:szCs w:val="20"/>
        </w:rPr>
        <w:t>coordonne</w:t>
      </w:r>
      <w:r w:rsidRPr="00A4600D">
        <w:rPr>
          <w:b/>
          <w:sz w:val="20"/>
          <w:szCs w:val="20"/>
        </w:rPr>
        <w:t xml:space="preserve"> </w:t>
      </w:r>
      <w:r w:rsidR="00E2160B">
        <w:rPr>
          <w:b/>
          <w:sz w:val="20"/>
          <w:szCs w:val="20"/>
        </w:rPr>
        <w:t xml:space="preserve">l’offre de vaccination préventive qui </w:t>
      </w:r>
      <w:r w:rsidR="00471F32">
        <w:rPr>
          <w:b/>
          <w:sz w:val="20"/>
          <w:szCs w:val="20"/>
        </w:rPr>
        <w:t>se m</w:t>
      </w:r>
      <w:r w:rsidR="00E2160B">
        <w:rPr>
          <w:b/>
          <w:sz w:val="20"/>
          <w:szCs w:val="20"/>
        </w:rPr>
        <w:t>et en place dans tous les départements de la région.</w:t>
      </w:r>
    </w:p>
    <w:p w:rsidR="00710512" w:rsidRPr="00743907" w:rsidRDefault="00710512" w:rsidP="00743907">
      <w:pPr>
        <w:pStyle w:val="Titre3"/>
        <w:rPr>
          <w:sz w:val="28"/>
        </w:rPr>
      </w:pPr>
    </w:p>
    <w:p w:rsidR="00471F32" w:rsidRDefault="009A5821" w:rsidP="00E17636">
      <w:pPr>
        <w:pStyle w:val="Corps"/>
        <w:jc w:val="both"/>
      </w:pPr>
      <w:proofErr w:type="gramStart"/>
      <w:r w:rsidRPr="00B60150">
        <w:t xml:space="preserve">15 </w:t>
      </w:r>
      <w:r w:rsidR="00471F32" w:rsidRPr="00B60150">
        <w:t xml:space="preserve"> cas</w:t>
      </w:r>
      <w:proofErr w:type="gramEnd"/>
      <w:r w:rsidR="00471F32">
        <w:t xml:space="preserve"> de </w:t>
      </w:r>
      <w:proofErr w:type="spellStart"/>
      <w:r w:rsidR="00471F32">
        <w:t>Monkeypox</w:t>
      </w:r>
      <w:proofErr w:type="spellEnd"/>
      <w:r w:rsidR="00471F32">
        <w:t xml:space="preserve"> sont recensés à ce jour en Bourgogne-Franche-Comté par Santé publique France.</w:t>
      </w:r>
    </w:p>
    <w:p w:rsidR="00471F32" w:rsidRDefault="00471F32" w:rsidP="00E17636">
      <w:pPr>
        <w:pStyle w:val="Corps"/>
        <w:jc w:val="both"/>
      </w:pPr>
    </w:p>
    <w:p w:rsidR="00D51533" w:rsidRDefault="00D51533" w:rsidP="00E17636">
      <w:pPr>
        <w:pStyle w:val="Corps"/>
        <w:jc w:val="both"/>
      </w:pPr>
      <w:r>
        <w:t>Dans son avis du 7 juillet dernier, l</w:t>
      </w:r>
      <w:r w:rsidR="00191B81">
        <w:t>a Haute Autorité de Santé</w:t>
      </w:r>
      <w:r w:rsidR="00E17636">
        <w:t xml:space="preserve"> (HAS)</w:t>
      </w:r>
      <w:r w:rsidR="00191B81">
        <w:t xml:space="preserve"> recommande la vaccination préventive des personnes les plus exposées au virus</w:t>
      </w:r>
      <w:r>
        <w:rPr>
          <w:rFonts w:ascii="Calibri" w:hAnsi="Calibri" w:cs="Calibri"/>
        </w:rPr>
        <w:t> </w:t>
      </w:r>
      <w:r>
        <w:t xml:space="preserve">: </w:t>
      </w:r>
    </w:p>
    <w:p w:rsidR="00D51533" w:rsidRDefault="00D51533" w:rsidP="00E17636">
      <w:pPr>
        <w:pStyle w:val="Corps"/>
        <w:jc w:val="both"/>
      </w:pPr>
    </w:p>
    <w:p w:rsidR="00D51533" w:rsidRDefault="00D51533" w:rsidP="00D51533">
      <w:pPr>
        <w:pStyle w:val="Corps"/>
        <w:jc w:val="both"/>
      </w:pPr>
      <w:r>
        <w:t>-</w:t>
      </w:r>
      <w:r w:rsidR="00191B81">
        <w:t>les hommes ayant des relations sexuelles avec des hommes</w:t>
      </w:r>
      <w:r w:rsidR="00E2160B">
        <w:t xml:space="preserve"> et les personnes </w:t>
      </w:r>
      <w:proofErr w:type="spellStart"/>
      <w:r w:rsidR="00E2160B">
        <w:t>trans</w:t>
      </w:r>
      <w:proofErr w:type="spellEnd"/>
      <w:r>
        <w:t xml:space="preserve">, </w:t>
      </w:r>
      <w:r w:rsidR="00191B81">
        <w:t>multipartenaires et sans protection</w:t>
      </w:r>
      <w:r w:rsidR="00E17636">
        <w:rPr>
          <w:rFonts w:ascii="Calibri" w:hAnsi="Calibri" w:cs="Calibri"/>
        </w:rPr>
        <w:t> </w:t>
      </w:r>
      <w:r w:rsidR="00E17636">
        <w:t xml:space="preserve">; </w:t>
      </w:r>
    </w:p>
    <w:p w:rsidR="00D51533" w:rsidRDefault="00D51533" w:rsidP="00D51533">
      <w:pPr>
        <w:pStyle w:val="Corps"/>
        <w:jc w:val="both"/>
      </w:pPr>
    </w:p>
    <w:p w:rsidR="00D51533" w:rsidRDefault="00D51533" w:rsidP="00D51533">
      <w:pPr>
        <w:pStyle w:val="Corps"/>
        <w:jc w:val="both"/>
      </w:pPr>
      <w:r>
        <w:t>-</w:t>
      </w:r>
      <w:r w:rsidR="00191B81">
        <w:t xml:space="preserve">les personnes en situation de prostitution, ainsi que les professionnels exerçant dans les lieux de consommation sexuelle. </w:t>
      </w:r>
    </w:p>
    <w:p w:rsidR="00D51533" w:rsidRDefault="00D51533" w:rsidP="00D51533">
      <w:pPr>
        <w:pStyle w:val="Corps"/>
        <w:jc w:val="both"/>
      </w:pPr>
    </w:p>
    <w:p w:rsidR="003165A6" w:rsidRDefault="00E17636" w:rsidP="00D51533">
      <w:pPr>
        <w:pStyle w:val="Corps"/>
        <w:jc w:val="both"/>
      </w:pPr>
      <w:r>
        <w:t>La vaccination</w:t>
      </w:r>
      <w:r w:rsidR="00191B81">
        <w:t xml:space="preserve"> peut également être proposée</w:t>
      </w:r>
      <w:r w:rsidR="00EC651A">
        <w:t xml:space="preserve"> </w:t>
      </w:r>
      <w:r w:rsidR="00EC651A" w:rsidRPr="00B60150">
        <w:t xml:space="preserve">au cas par cas </w:t>
      </w:r>
      <w:r w:rsidR="00191B81" w:rsidRPr="00B60150">
        <w:t>aux</w:t>
      </w:r>
      <w:r w:rsidR="00191B81">
        <w:t xml:space="preserve"> professionnels prenant en charge les personnes malades.</w:t>
      </w:r>
    </w:p>
    <w:p w:rsidR="003165A6" w:rsidRDefault="003165A6" w:rsidP="00D51533">
      <w:pPr>
        <w:pStyle w:val="Corps"/>
        <w:jc w:val="both"/>
      </w:pPr>
    </w:p>
    <w:p w:rsidR="00E2160B" w:rsidRPr="00E2160B" w:rsidRDefault="00E2160B" w:rsidP="00E2160B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E2160B">
        <w:rPr>
          <w:rFonts w:ascii="Marianne" w:hAnsi="Marianne" w:cs="Arial"/>
          <w:sz w:val="20"/>
          <w:szCs w:val="20"/>
        </w:rPr>
        <w:t xml:space="preserve">Les personnes volontaires et concernées </w:t>
      </w:r>
      <w:r>
        <w:rPr>
          <w:rFonts w:ascii="Marianne" w:hAnsi="Marianne" w:cs="Arial"/>
          <w:sz w:val="20"/>
          <w:szCs w:val="20"/>
        </w:rPr>
        <w:t>peuvent</w:t>
      </w:r>
      <w:r w:rsidRPr="00E2160B">
        <w:rPr>
          <w:rFonts w:ascii="Marianne" w:hAnsi="Marianne" w:cs="Arial"/>
          <w:sz w:val="20"/>
          <w:szCs w:val="20"/>
        </w:rPr>
        <w:t xml:space="preserve"> accéder à la vaccination sur la base d’une auto-déclaration de leur statut de personne</w:t>
      </w:r>
      <w:r>
        <w:rPr>
          <w:rFonts w:ascii="Marianne" w:hAnsi="Marianne" w:cs="Arial"/>
          <w:sz w:val="20"/>
          <w:szCs w:val="20"/>
        </w:rPr>
        <w:t>-</w:t>
      </w:r>
      <w:r w:rsidRPr="00E2160B">
        <w:rPr>
          <w:rFonts w:ascii="Marianne" w:hAnsi="Marianne" w:cs="Arial"/>
          <w:sz w:val="20"/>
          <w:szCs w:val="20"/>
        </w:rPr>
        <w:t>cible pour la vaccination, après évaluation de la balance bénéfice-risque individuelle de cette vaccination.</w:t>
      </w:r>
    </w:p>
    <w:p w:rsidR="00E2160B" w:rsidRPr="00E2160B" w:rsidRDefault="00E2160B" w:rsidP="00E2160B">
      <w:pPr>
        <w:pStyle w:val="NormalWeb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E2160B">
        <w:rPr>
          <w:rFonts w:ascii="Marianne" w:hAnsi="Marianne" w:cs="Arial"/>
          <w:sz w:val="20"/>
          <w:szCs w:val="20"/>
        </w:rPr>
        <w:t xml:space="preserve">Les personnes rapportant un contact à risque avec une personne malade </w:t>
      </w:r>
      <w:r>
        <w:rPr>
          <w:rFonts w:ascii="Marianne" w:hAnsi="Marianne" w:cs="Arial"/>
          <w:sz w:val="20"/>
          <w:szCs w:val="20"/>
        </w:rPr>
        <w:t>peuvent</w:t>
      </w:r>
      <w:r w:rsidRPr="00E2160B">
        <w:rPr>
          <w:rFonts w:ascii="Marianne" w:hAnsi="Marianne" w:cs="Arial"/>
          <w:sz w:val="20"/>
          <w:szCs w:val="20"/>
        </w:rPr>
        <w:t xml:space="preserve"> également accéder de la même manière à la vaccination.</w:t>
      </w:r>
    </w:p>
    <w:p w:rsidR="00E2160B" w:rsidRDefault="00E2160B" w:rsidP="00D51533">
      <w:pPr>
        <w:pStyle w:val="Corps"/>
        <w:jc w:val="both"/>
      </w:pPr>
    </w:p>
    <w:p w:rsidR="003165A6" w:rsidRDefault="003165A6" w:rsidP="00E17636">
      <w:pPr>
        <w:pStyle w:val="Corps"/>
        <w:jc w:val="both"/>
      </w:pPr>
      <w:r w:rsidRPr="00B60150">
        <w:t>Le schéma vaccinal est constitué de deux doses espacées de 28 jours, réduit à une dose pour les personnes ayant déjà été vaccinées contre l</w:t>
      </w:r>
      <w:r w:rsidR="00EC651A" w:rsidRPr="00B60150">
        <w:t>a variole et porté à trois doses pour les personnes immunodéprimées.</w:t>
      </w: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E2160B" w:rsidRDefault="00E2160B" w:rsidP="00E17636">
      <w:pPr>
        <w:pStyle w:val="Corps"/>
        <w:jc w:val="both"/>
      </w:pPr>
    </w:p>
    <w:p w:rsidR="00721957" w:rsidRDefault="007A3FB7" w:rsidP="00710512">
      <w:pPr>
        <w:jc w:val="both"/>
        <w:rPr>
          <w:rFonts w:ascii="Marianne" w:hAnsi="Marianne"/>
          <w:sz w:val="20"/>
          <w:szCs w:val="20"/>
        </w:rPr>
      </w:pPr>
      <w:r w:rsidRPr="00B60150">
        <w:rPr>
          <w:rFonts w:ascii="Marianne" w:hAnsi="Marianne"/>
          <w:sz w:val="20"/>
          <w:szCs w:val="20"/>
        </w:rPr>
        <w:t xml:space="preserve">Dès l’avis de la </w:t>
      </w:r>
      <w:r w:rsidR="00D51533" w:rsidRPr="00B60150">
        <w:rPr>
          <w:rFonts w:ascii="Marianne" w:hAnsi="Marianne"/>
          <w:sz w:val="20"/>
          <w:szCs w:val="20"/>
        </w:rPr>
        <w:t xml:space="preserve">HAS, </w:t>
      </w:r>
      <w:r w:rsidR="00E17636" w:rsidRPr="00B60150">
        <w:rPr>
          <w:rFonts w:ascii="Marianne" w:hAnsi="Marianne"/>
          <w:sz w:val="20"/>
          <w:szCs w:val="20"/>
        </w:rPr>
        <w:t>l’offre de vaccination s’est mise en place très rapidement</w:t>
      </w:r>
      <w:r w:rsidR="008F3097">
        <w:rPr>
          <w:rFonts w:ascii="Marianne" w:hAnsi="Marianne"/>
          <w:sz w:val="20"/>
          <w:szCs w:val="20"/>
        </w:rPr>
        <w:t>,</w:t>
      </w:r>
      <w:bookmarkStart w:id="0" w:name="_GoBack"/>
      <w:bookmarkEnd w:id="0"/>
      <w:r w:rsidR="00E17636" w:rsidRPr="00B60150">
        <w:rPr>
          <w:rFonts w:ascii="Marianne" w:hAnsi="Marianne"/>
          <w:sz w:val="20"/>
          <w:szCs w:val="20"/>
        </w:rPr>
        <w:t xml:space="preserve"> grâce à la mobilisation exceptionnell</w:t>
      </w:r>
      <w:r w:rsidR="00C212DE" w:rsidRPr="00B60150">
        <w:rPr>
          <w:rFonts w:ascii="Marianne" w:hAnsi="Marianne"/>
          <w:sz w:val="20"/>
          <w:szCs w:val="20"/>
        </w:rPr>
        <w:t>e de tous les acteurs concernés au sein de structures de prévention tels que les Centres Gratuits d’Information</w:t>
      </w:r>
      <w:r w:rsidR="00B60150">
        <w:rPr>
          <w:rFonts w:ascii="Marianne" w:hAnsi="Marianne"/>
          <w:sz w:val="20"/>
          <w:szCs w:val="20"/>
        </w:rPr>
        <w:t>,</w:t>
      </w:r>
      <w:r w:rsidR="00C212DE" w:rsidRPr="00B60150">
        <w:rPr>
          <w:rFonts w:ascii="Marianne" w:hAnsi="Marianne"/>
          <w:sz w:val="20"/>
          <w:szCs w:val="20"/>
        </w:rPr>
        <w:t xml:space="preserve"> de Dépistage et de Diagnostic </w:t>
      </w:r>
      <w:r w:rsidR="009A5821" w:rsidRPr="00B60150">
        <w:rPr>
          <w:rFonts w:ascii="Marianne" w:hAnsi="Marianne"/>
          <w:sz w:val="20"/>
          <w:szCs w:val="20"/>
        </w:rPr>
        <w:t>(CEGIDD)</w:t>
      </w:r>
      <w:r w:rsidR="00B60150">
        <w:rPr>
          <w:rFonts w:ascii="Marianne" w:hAnsi="Marianne"/>
          <w:sz w:val="20"/>
          <w:szCs w:val="20"/>
        </w:rPr>
        <w:t>.</w:t>
      </w:r>
    </w:p>
    <w:p w:rsidR="00E17636" w:rsidRPr="00E2160B" w:rsidRDefault="00E17636" w:rsidP="00710512">
      <w:pPr>
        <w:jc w:val="both"/>
        <w:rPr>
          <w:rFonts w:ascii="Marianne" w:hAnsi="Marianne"/>
          <w:sz w:val="20"/>
          <w:szCs w:val="20"/>
        </w:rPr>
      </w:pPr>
      <w:r w:rsidRPr="00E2160B">
        <w:rPr>
          <w:rFonts w:ascii="Marianne" w:hAnsi="Marianne"/>
          <w:sz w:val="20"/>
          <w:szCs w:val="20"/>
        </w:rPr>
        <w:t xml:space="preserve">Cette </w:t>
      </w:r>
      <w:r w:rsidR="00710512" w:rsidRPr="00E2160B">
        <w:rPr>
          <w:rFonts w:ascii="Marianne" w:hAnsi="Marianne"/>
          <w:sz w:val="20"/>
          <w:szCs w:val="20"/>
        </w:rPr>
        <w:t xml:space="preserve">offre </w:t>
      </w:r>
      <w:r w:rsidRPr="00E2160B">
        <w:rPr>
          <w:rFonts w:ascii="Marianne" w:hAnsi="Marianne"/>
          <w:sz w:val="20"/>
          <w:szCs w:val="20"/>
        </w:rPr>
        <w:t>se déploie en Bourgogne-Franche-Comté</w:t>
      </w:r>
      <w:r w:rsidR="00B60150">
        <w:rPr>
          <w:rFonts w:ascii="Marianne" w:hAnsi="Marianne"/>
          <w:sz w:val="20"/>
          <w:szCs w:val="20"/>
        </w:rPr>
        <w:t>,</w:t>
      </w:r>
      <w:r w:rsidR="00710512" w:rsidRPr="00E2160B">
        <w:rPr>
          <w:rFonts w:ascii="Marianne" w:hAnsi="Marianne"/>
          <w:sz w:val="20"/>
          <w:szCs w:val="20"/>
        </w:rPr>
        <w:t xml:space="preserve"> où les sites de vaccination ouvrent progressivement</w:t>
      </w:r>
      <w:r w:rsidR="00B60150">
        <w:rPr>
          <w:rFonts w:ascii="Marianne" w:hAnsi="Marianne"/>
          <w:sz w:val="20"/>
          <w:szCs w:val="20"/>
        </w:rPr>
        <w:t>,</w:t>
      </w:r>
      <w:r w:rsidRPr="00E2160B">
        <w:rPr>
          <w:rFonts w:ascii="Marianne" w:hAnsi="Marianne"/>
          <w:sz w:val="20"/>
          <w:szCs w:val="20"/>
        </w:rPr>
        <w:t xml:space="preserve"> </w:t>
      </w:r>
      <w:r w:rsidR="00710512" w:rsidRPr="00E2160B">
        <w:rPr>
          <w:rFonts w:ascii="Marianne" w:hAnsi="Marianne"/>
          <w:sz w:val="20"/>
          <w:szCs w:val="20"/>
        </w:rPr>
        <w:t>avec une montée en puissance dans les tou</w:t>
      </w:r>
      <w:r w:rsidR="00B60150">
        <w:rPr>
          <w:rFonts w:ascii="Marianne" w:hAnsi="Marianne"/>
          <w:sz w:val="20"/>
          <w:szCs w:val="20"/>
        </w:rPr>
        <w:t>t</w:t>
      </w:r>
      <w:r w:rsidR="00710512" w:rsidRPr="00E2160B">
        <w:rPr>
          <w:rFonts w:ascii="Marianne" w:hAnsi="Marianne"/>
          <w:sz w:val="20"/>
          <w:szCs w:val="20"/>
        </w:rPr>
        <w:t xml:space="preserve"> prochains jours.</w:t>
      </w:r>
    </w:p>
    <w:p w:rsidR="00547701" w:rsidRDefault="00710512" w:rsidP="00710512">
      <w:pPr>
        <w:jc w:val="both"/>
      </w:pPr>
      <w:r w:rsidRPr="00E17636">
        <w:rPr>
          <w:rFonts w:ascii="Marianne" w:hAnsi="Marianne"/>
          <w:sz w:val="20"/>
          <w:szCs w:val="20"/>
        </w:rPr>
        <w:t xml:space="preserve">D’ores et déjà, </w:t>
      </w:r>
      <w:r w:rsidR="00A4600D">
        <w:rPr>
          <w:rFonts w:ascii="Marianne" w:hAnsi="Marianne"/>
          <w:sz w:val="20"/>
          <w:szCs w:val="20"/>
        </w:rPr>
        <w:t>2</w:t>
      </w:r>
      <w:r w:rsidRPr="00E17636">
        <w:rPr>
          <w:rFonts w:ascii="Marianne" w:hAnsi="Marianne"/>
          <w:sz w:val="20"/>
          <w:szCs w:val="20"/>
        </w:rPr>
        <w:t xml:space="preserve"> centres proposent </w:t>
      </w:r>
      <w:r w:rsidR="007A3FB7">
        <w:rPr>
          <w:rFonts w:ascii="Marianne" w:hAnsi="Marianne"/>
          <w:sz w:val="20"/>
          <w:szCs w:val="20"/>
        </w:rPr>
        <w:t xml:space="preserve">cette </w:t>
      </w:r>
      <w:r w:rsidRPr="00E17636">
        <w:rPr>
          <w:rFonts w:ascii="Marianne" w:hAnsi="Marianne"/>
          <w:sz w:val="20"/>
          <w:szCs w:val="20"/>
        </w:rPr>
        <w:t>vaccination</w:t>
      </w:r>
      <w:r w:rsidR="00471F32">
        <w:rPr>
          <w:rFonts w:ascii="Marianne" w:hAnsi="Marianne"/>
          <w:sz w:val="20"/>
          <w:szCs w:val="20"/>
        </w:rPr>
        <w:t xml:space="preserve">, dans le Doubs et en Côte-d’Or </w:t>
      </w:r>
      <w:r w:rsidRPr="00E17636">
        <w:rPr>
          <w:rFonts w:ascii="Marianne" w:hAnsi="Marianne"/>
          <w:sz w:val="20"/>
          <w:szCs w:val="20"/>
        </w:rPr>
        <w:t xml:space="preserve">:  </w:t>
      </w:r>
    </w:p>
    <w:p w:rsidR="00191B81" w:rsidRDefault="00191B81" w:rsidP="00547701">
      <w:pPr>
        <w:pStyle w:val="Corps"/>
      </w:pPr>
    </w:p>
    <w:p w:rsidR="00191B81" w:rsidRPr="00B60150" w:rsidRDefault="00C212DE" w:rsidP="00191B81">
      <w:pPr>
        <w:pStyle w:val="Corps"/>
        <w:numPr>
          <w:ilvl w:val="0"/>
          <w:numId w:val="1"/>
        </w:numPr>
      </w:pPr>
      <w:r w:rsidRPr="00B60150">
        <w:t>CEGIDD 25 -</w:t>
      </w:r>
      <w:r w:rsidR="00191B81" w:rsidRPr="00B60150">
        <w:t>Association d’Hygiène Sociale Franc-Comtoise</w:t>
      </w:r>
    </w:p>
    <w:p w:rsidR="00191B81" w:rsidRPr="00B60150" w:rsidRDefault="00191B81" w:rsidP="00191B81">
      <w:pPr>
        <w:pStyle w:val="Corps"/>
        <w:ind w:left="720"/>
        <w:rPr>
          <w:b/>
        </w:rPr>
      </w:pPr>
      <w:r w:rsidRPr="00B60150">
        <w:t xml:space="preserve">15 Avenue Denfert Rochereau à </w:t>
      </w:r>
      <w:r w:rsidRPr="00B60150">
        <w:rPr>
          <w:b/>
        </w:rPr>
        <w:t>Besançon</w:t>
      </w:r>
    </w:p>
    <w:p w:rsidR="00191B81" w:rsidRPr="00B60150" w:rsidRDefault="00191B81" w:rsidP="00191B81">
      <w:pPr>
        <w:pStyle w:val="Corps"/>
        <w:ind w:left="720"/>
        <w:rPr>
          <w:i/>
        </w:rPr>
      </w:pPr>
      <w:r w:rsidRPr="00B60150">
        <w:rPr>
          <w:i/>
        </w:rPr>
        <w:t>Prise de rendez-vous au 03 81 65 44 50</w:t>
      </w:r>
    </w:p>
    <w:p w:rsidR="00191B81" w:rsidRPr="00B60150" w:rsidRDefault="00191B81" w:rsidP="00191B81">
      <w:pPr>
        <w:pStyle w:val="Corps"/>
      </w:pPr>
    </w:p>
    <w:p w:rsidR="00191B81" w:rsidRDefault="00C212DE" w:rsidP="00191B81">
      <w:pPr>
        <w:pStyle w:val="Corps"/>
        <w:numPr>
          <w:ilvl w:val="0"/>
          <w:numId w:val="1"/>
        </w:numPr>
      </w:pPr>
      <w:r w:rsidRPr="00B60150">
        <w:t>CEGIDD 21</w:t>
      </w:r>
      <w:r>
        <w:t xml:space="preserve"> - </w:t>
      </w:r>
      <w:r w:rsidR="00191B81">
        <w:t>CHU Dijon</w:t>
      </w:r>
    </w:p>
    <w:p w:rsidR="00191B81" w:rsidRPr="00E2160B" w:rsidRDefault="00191B81" w:rsidP="00191B81">
      <w:pPr>
        <w:pStyle w:val="Corps"/>
        <w:ind w:left="720"/>
        <w:rPr>
          <w:b/>
        </w:rPr>
      </w:pPr>
      <w:r>
        <w:t xml:space="preserve">10 Boulevard Maréchal de Lattre de Tassigny à </w:t>
      </w:r>
      <w:r w:rsidRPr="00E2160B">
        <w:rPr>
          <w:b/>
        </w:rPr>
        <w:t>Dijon</w:t>
      </w:r>
    </w:p>
    <w:p w:rsidR="00191B81" w:rsidRDefault="00191B81" w:rsidP="00191B81">
      <w:pPr>
        <w:pStyle w:val="Corps"/>
        <w:ind w:left="720"/>
        <w:rPr>
          <w:i/>
        </w:rPr>
      </w:pPr>
      <w:r w:rsidRPr="00191B81">
        <w:rPr>
          <w:i/>
        </w:rPr>
        <w:t>Prise de rendez-vous au 03 80 28 14 63</w:t>
      </w:r>
    </w:p>
    <w:p w:rsidR="00A4600D" w:rsidRDefault="00A4600D" w:rsidP="00191B81">
      <w:pPr>
        <w:pStyle w:val="Corps"/>
        <w:ind w:left="720"/>
        <w:rPr>
          <w:i/>
        </w:rPr>
      </w:pPr>
    </w:p>
    <w:p w:rsidR="00A4600D" w:rsidRDefault="00A4600D" w:rsidP="00191B81">
      <w:pPr>
        <w:pStyle w:val="Corps"/>
        <w:ind w:left="720"/>
        <w:rPr>
          <w:i/>
        </w:rPr>
      </w:pPr>
    </w:p>
    <w:p w:rsidR="00A4600D" w:rsidRDefault="00A4600D" w:rsidP="00B60150">
      <w:pPr>
        <w:pStyle w:val="Corps"/>
        <w:jc w:val="both"/>
      </w:pPr>
      <w:r w:rsidRPr="00A4600D">
        <w:t>Deux nouveaux centres ouvriront d’ici fin juillet, en Saône</w:t>
      </w:r>
      <w:r w:rsidR="007A3FB7">
        <w:t>-</w:t>
      </w:r>
      <w:r w:rsidRPr="00A4600D">
        <w:t>et</w:t>
      </w:r>
      <w:r w:rsidR="007A3FB7">
        <w:t>-</w:t>
      </w:r>
      <w:r w:rsidRPr="00A4600D">
        <w:t>Loire et dans le Territoire de Belfort</w:t>
      </w:r>
      <w:r w:rsidR="00D51533">
        <w:rPr>
          <w:rFonts w:ascii="Calibri" w:hAnsi="Calibri" w:cs="Calibri"/>
        </w:rPr>
        <w:t> </w:t>
      </w:r>
      <w:r w:rsidR="00D51533">
        <w:t xml:space="preserve">: </w:t>
      </w:r>
    </w:p>
    <w:p w:rsidR="007A3FB7" w:rsidRPr="00B60150" w:rsidRDefault="00C212DE" w:rsidP="00471F32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Marianne" w:eastAsia="Times New Roman" w:hAnsi="Marianne" w:cs="Times New Roman"/>
          <w:i/>
          <w:sz w:val="20"/>
          <w:szCs w:val="20"/>
          <w:lang w:eastAsia="fr-FR"/>
        </w:rPr>
      </w:pPr>
      <w:r w:rsidRPr="00B60150">
        <w:rPr>
          <w:rFonts w:ascii="Marianne" w:eastAsia="Times New Roman" w:hAnsi="Marianne" w:cs="Times New Roman"/>
          <w:sz w:val="20"/>
          <w:szCs w:val="20"/>
          <w:lang w:eastAsia="fr-FR"/>
        </w:rPr>
        <w:t>CEGIDD 71 -</w:t>
      </w:r>
      <w:r w:rsidR="00471F32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CH William </w:t>
      </w:r>
      <w:proofErr w:type="spellStart"/>
      <w:r w:rsidR="00471F32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>Morey</w:t>
      </w:r>
      <w:proofErr w:type="spellEnd"/>
      <w:r w:rsidR="00471F32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Chalon-sur-</w:t>
      </w:r>
      <w:r w:rsidR="007A3FB7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Saône –</w:t>
      </w:r>
      <w:r w:rsidR="007A3FB7" w:rsidRPr="00B60150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7A3FB7" w:rsidRPr="00B6015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Ouverture le 20 juillet </w:t>
      </w:r>
      <w:r w:rsidR="007A3FB7" w:rsidRPr="00B60150">
        <w:rPr>
          <w:rFonts w:ascii="Marianne" w:eastAsia="Times New Roman" w:hAnsi="Marianne" w:cs="Times New Roman"/>
          <w:sz w:val="20"/>
          <w:szCs w:val="20"/>
          <w:lang w:eastAsia="fr-FR"/>
        </w:rPr>
        <w:br/>
        <w:t xml:space="preserve">Service départemental de santé publique, 4 Rue du Capitaine </w:t>
      </w:r>
      <w:proofErr w:type="spellStart"/>
      <w:r w:rsidR="007A3FB7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>Drillien</w:t>
      </w:r>
      <w:proofErr w:type="spellEnd"/>
      <w:r w:rsidR="007A3FB7" w:rsidRPr="00B6015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à </w:t>
      </w:r>
      <w:r w:rsidR="007A3FB7" w:rsidRPr="00B60150">
        <w:rPr>
          <w:rFonts w:ascii="Marianne" w:eastAsia="Times New Roman" w:hAnsi="Marianne" w:cs="Times New Roman"/>
          <w:b/>
          <w:sz w:val="20"/>
          <w:szCs w:val="20"/>
          <w:lang w:eastAsia="fr-FR"/>
        </w:rPr>
        <w:t>Chalon-sur-Saône</w:t>
      </w:r>
      <w:r w:rsidR="007A3FB7" w:rsidRPr="00B60150">
        <w:rPr>
          <w:rFonts w:ascii="Marianne" w:eastAsia="Times New Roman" w:hAnsi="Marianne" w:cs="Times New Roman"/>
          <w:b/>
          <w:sz w:val="20"/>
          <w:szCs w:val="20"/>
          <w:lang w:eastAsia="fr-FR"/>
        </w:rPr>
        <w:br/>
      </w:r>
      <w:r w:rsidR="007A3FB7" w:rsidRPr="00B60150">
        <w:rPr>
          <w:rFonts w:ascii="Marianne" w:eastAsia="Times New Roman" w:hAnsi="Marianne" w:cs="Times New Roman"/>
          <w:i/>
          <w:sz w:val="20"/>
          <w:szCs w:val="20"/>
          <w:lang w:eastAsia="fr-FR"/>
        </w:rPr>
        <w:t>Prise de rendez-vous au</w:t>
      </w:r>
      <w:r w:rsidR="007A3FB7" w:rsidRPr="00B60150">
        <w:rPr>
          <w:rFonts w:ascii="Calibri" w:eastAsia="Times New Roman" w:hAnsi="Calibri" w:cs="Calibri"/>
          <w:i/>
          <w:sz w:val="20"/>
          <w:szCs w:val="20"/>
          <w:lang w:eastAsia="fr-FR"/>
        </w:rPr>
        <w:t> </w:t>
      </w:r>
      <w:r w:rsidR="007A3FB7" w:rsidRPr="00B60150">
        <w:rPr>
          <w:rFonts w:ascii="Marianne" w:eastAsia="Times New Roman" w:hAnsi="Marianne" w:cs="Times New Roman"/>
          <w:i/>
          <w:sz w:val="20"/>
          <w:szCs w:val="20"/>
          <w:lang w:eastAsia="fr-FR"/>
        </w:rPr>
        <w:t xml:space="preserve">03 85 </w:t>
      </w:r>
      <w:r w:rsidR="00721957" w:rsidRPr="00B60150">
        <w:rPr>
          <w:rFonts w:ascii="Marianne" w:eastAsia="Times New Roman" w:hAnsi="Marianne" w:cs="Times New Roman"/>
          <w:i/>
          <w:sz w:val="20"/>
          <w:szCs w:val="20"/>
          <w:lang w:eastAsia="fr-FR"/>
        </w:rPr>
        <w:t>91 00 57 ou 03 85 91 00 52</w:t>
      </w:r>
    </w:p>
    <w:p w:rsidR="007A3FB7" w:rsidRPr="007A3FB7" w:rsidRDefault="007A3FB7" w:rsidP="00471F32">
      <w:pPr>
        <w:numPr>
          <w:ilvl w:val="0"/>
          <w:numId w:val="11"/>
        </w:numPr>
        <w:shd w:val="clear" w:color="auto" w:fill="FFFFFF"/>
        <w:spacing w:before="300" w:after="300" w:line="240" w:lineRule="auto"/>
        <w:rPr>
          <w:rFonts w:ascii="Marianne" w:eastAsia="Times New Roman" w:hAnsi="Marianne" w:cs="Times New Roman"/>
          <w:i/>
          <w:sz w:val="20"/>
          <w:szCs w:val="20"/>
          <w:lang w:eastAsia="fr-FR"/>
        </w:rPr>
      </w:pPr>
      <w:r w:rsidRPr="00B60150">
        <w:rPr>
          <w:rFonts w:ascii="Marianne" w:eastAsia="Times New Roman" w:hAnsi="Marianne" w:cs="Times New Roman"/>
          <w:sz w:val="20"/>
          <w:szCs w:val="20"/>
          <w:lang w:eastAsia="fr-FR"/>
        </w:rPr>
        <w:t>CEGIDD 90</w:t>
      </w:r>
      <w:r w:rsidRPr="007A3FB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–</w:t>
      </w:r>
      <w:r w:rsidRPr="007A3FB7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471F32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Ouverture le 25 juillet </w:t>
      </w:r>
      <w:r w:rsidRPr="007A3FB7">
        <w:rPr>
          <w:rFonts w:ascii="Marianne" w:eastAsia="Times New Roman" w:hAnsi="Marianne" w:cs="Times New Roman"/>
          <w:sz w:val="20"/>
          <w:szCs w:val="20"/>
          <w:lang w:eastAsia="fr-FR"/>
        </w:rPr>
        <w:br/>
        <w:t>Centre de Prévention et d'Education Familiale Simone</w:t>
      </w:r>
      <w:r w:rsidR="00471F32">
        <w:rPr>
          <w:rFonts w:ascii="Marianne" w:eastAsia="Times New Roman" w:hAnsi="Marianne" w:cs="Times New Roman"/>
          <w:sz w:val="20"/>
          <w:szCs w:val="20"/>
          <w:lang w:eastAsia="fr-FR"/>
        </w:rPr>
        <w:t>-</w:t>
      </w:r>
      <w:r w:rsidRPr="007A3FB7">
        <w:rPr>
          <w:rFonts w:ascii="Marianne" w:eastAsia="Times New Roman" w:hAnsi="Marianne" w:cs="Times New Roman"/>
          <w:sz w:val="20"/>
          <w:szCs w:val="20"/>
          <w:lang w:eastAsia="fr-FR"/>
        </w:rPr>
        <w:t>V</w:t>
      </w:r>
      <w:r w:rsidR="00471F32">
        <w:rPr>
          <w:rFonts w:ascii="Marianne" w:eastAsia="Times New Roman" w:hAnsi="Marianne" w:cs="Times New Roman"/>
          <w:sz w:val="20"/>
          <w:szCs w:val="20"/>
          <w:lang w:eastAsia="fr-FR"/>
        </w:rPr>
        <w:t>eil</w:t>
      </w:r>
      <w:r w:rsidRPr="007A3FB7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14 B rue des Entrepreneurs à </w:t>
      </w:r>
      <w:r w:rsidRPr="007A3FB7">
        <w:rPr>
          <w:rFonts w:ascii="Marianne" w:eastAsia="Times New Roman" w:hAnsi="Marianne" w:cs="Times New Roman"/>
          <w:b/>
          <w:sz w:val="20"/>
          <w:szCs w:val="20"/>
          <w:lang w:eastAsia="fr-FR"/>
        </w:rPr>
        <w:t>Belfort</w:t>
      </w:r>
      <w:r w:rsidRPr="007A3FB7">
        <w:rPr>
          <w:rFonts w:ascii="Marianne" w:eastAsia="Times New Roman" w:hAnsi="Marianne" w:cs="Times New Roman"/>
          <w:b/>
          <w:sz w:val="20"/>
          <w:szCs w:val="20"/>
          <w:lang w:eastAsia="fr-FR"/>
        </w:rPr>
        <w:br/>
      </w:r>
      <w:r w:rsidRPr="007A3FB7">
        <w:rPr>
          <w:rFonts w:ascii="Marianne" w:eastAsia="Times New Roman" w:hAnsi="Marianne" w:cs="Times New Roman"/>
          <w:i/>
          <w:sz w:val="20"/>
          <w:szCs w:val="20"/>
          <w:lang w:eastAsia="fr-FR"/>
        </w:rPr>
        <w:t>Prise de rendez-vous au 03 84 28 17 12</w:t>
      </w:r>
    </w:p>
    <w:p w:rsidR="00D51533" w:rsidRPr="00D51533" w:rsidRDefault="00D51533" w:rsidP="007A3FB7">
      <w:pPr>
        <w:rPr>
          <w:rFonts w:ascii="Marianne" w:hAnsi="Marianne"/>
          <w:i/>
          <w:sz w:val="20"/>
          <w:szCs w:val="20"/>
        </w:rPr>
      </w:pPr>
    </w:p>
    <w:p w:rsidR="00471F32" w:rsidRPr="00471F32" w:rsidRDefault="00471F32" w:rsidP="00471F32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D51533" w:rsidRPr="00471F32">
        <w:rPr>
          <w:rFonts w:ascii="Marianne" w:hAnsi="Marianne"/>
          <w:sz w:val="20"/>
          <w:szCs w:val="20"/>
        </w:rPr>
        <w:t xml:space="preserve">’objectif étant, à court terme, de </w:t>
      </w:r>
      <w:r w:rsidR="00C212DE">
        <w:rPr>
          <w:rFonts w:ascii="Marianne" w:hAnsi="Marianne"/>
          <w:sz w:val="20"/>
          <w:szCs w:val="20"/>
        </w:rPr>
        <w:t>disposer d’</w:t>
      </w:r>
      <w:r w:rsidR="00B60150">
        <w:rPr>
          <w:rFonts w:ascii="Marianne" w:hAnsi="Marianne"/>
          <w:sz w:val="20"/>
          <w:szCs w:val="20"/>
        </w:rPr>
        <w:t xml:space="preserve">un </w:t>
      </w:r>
      <w:r w:rsidR="00EC651A">
        <w:rPr>
          <w:rFonts w:ascii="Marianne" w:hAnsi="Marianne"/>
          <w:sz w:val="20"/>
          <w:szCs w:val="20"/>
        </w:rPr>
        <w:t xml:space="preserve">site </w:t>
      </w:r>
      <w:r w:rsidR="00D51533" w:rsidRPr="00471F32">
        <w:rPr>
          <w:rFonts w:ascii="Marianne" w:hAnsi="Marianne"/>
          <w:sz w:val="20"/>
          <w:szCs w:val="20"/>
        </w:rPr>
        <w:t>de vaccination par département.</w:t>
      </w:r>
    </w:p>
    <w:p w:rsidR="00D51533" w:rsidRPr="00471F32" w:rsidRDefault="00D51533" w:rsidP="00471F32">
      <w:pPr>
        <w:rPr>
          <w:rFonts w:ascii="Marianne" w:hAnsi="Marianne"/>
          <w:sz w:val="20"/>
          <w:szCs w:val="20"/>
        </w:rPr>
      </w:pPr>
      <w:r w:rsidRPr="00471F32">
        <w:rPr>
          <w:rFonts w:ascii="Marianne" w:hAnsi="Marianne"/>
          <w:sz w:val="20"/>
          <w:szCs w:val="20"/>
        </w:rPr>
        <w:t xml:space="preserve">La liste des sites,  appelée à évoluer, est régulièrement mise à jour sur le </w:t>
      </w:r>
      <w:hyperlink r:id="rId7" w:history="1">
        <w:r w:rsidRPr="00471F32">
          <w:rPr>
            <w:rStyle w:val="Lienhypertexte"/>
            <w:rFonts w:ascii="Marianne" w:hAnsi="Marianne"/>
            <w:color w:val="auto"/>
            <w:sz w:val="20"/>
            <w:szCs w:val="20"/>
          </w:rPr>
          <w:t>site internet de l’ARS</w:t>
        </w:r>
      </w:hyperlink>
      <w:r w:rsidRPr="00471F32">
        <w:rPr>
          <w:rFonts w:ascii="Marianne" w:hAnsi="Marianne"/>
          <w:sz w:val="20"/>
          <w:szCs w:val="20"/>
        </w:rPr>
        <w:t xml:space="preserve"> ainsi que sur </w:t>
      </w:r>
      <w:hyperlink r:id="rId8" w:history="1">
        <w:r w:rsidRPr="00471F32">
          <w:rPr>
            <w:rStyle w:val="Lienhypertexte"/>
            <w:rFonts w:ascii="Marianne" w:hAnsi="Marianne"/>
            <w:color w:val="auto"/>
            <w:sz w:val="20"/>
            <w:szCs w:val="20"/>
          </w:rPr>
          <w:t>sante.fr</w:t>
        </w:r>
      </w:hyperlink>
    </w:p>
    <w:p w:rsidR="00710512" w:rsidRPr="00471F32" w:rsidRDefault="00710512" w:rsidP="00E17636">
      <w:pPr>
        <w:jc w:val="both"/>
        <w:rPr>
          <w:rFonts w:ascii="Marianne" w:hAnsi="Marianne"/>
          <w:sz w:val="20"/>
          <w:szCs w:val="20"/>
        </w:rPr>
      </w:pPr>
      <w:r w:rsidRPr="00471F32">
        <w:rPr>
          <w:rFonts w:ascii="Marianne" w:hAnsi="Marianne"/>
          <w:sz w:val="20"/>
          <w:szCs w:val="20"/>
        </w:rPr>
        <w:t xml:space="preserve">Les </w:t>
      </w:r>
      <w:r w:rsidR="00E17636" w:rsidRPr="00471F32">
        <w:rPr>
          <w:rFonts w:ascii="Marianne" w:hAnsi="Marianne"/>
          <w:sz w:val="20"/>
          <w:szCs w:val="20"/>
        </w:rPr>
        <w:t xml:space="preserve">doses de </w:t>
      </w:r>
      <w:r w:rsidRPr="00471F32">
        <w:rPr>
          <w:rFonts w:ascii="Marianne" w:hAnsi="Marianne"/>
          <w:sz w:val="20"/>
          <w:szCs w:val="20"/>
        </w:rPr>
        <w:t xml:space="preserve">vaccins contre le </w:t>
      </w:r>
      <w:proofErr w:type="spellStart"/>
      <w:r w:rsidRPr="00471F32">
        <w:rPr>
          <w:rFonts w:ascii="Marianne" w:hAnsi="Marianne"/>
          <w:sz w:val="20"/>
          <w:szCs w:val="20"/>
        </w:rPr>
        <w:t>Monkeypox</w:t>
      </w:r>
      <w:proofErr w:type="spellEnd"/>
      <w:r w:rsidRPr="00471F32">
        <w:rPr>
          <w:rFonts w:ascii="Marianne" w:hAnsi="Marianne"/>
          <w:sz w:val="20"/>
          <w:szCs w:val="20"/>
        </w:rPr>
        <w:t xml:space="preserve"> </w:t>
      </w:r>
      <w:r w:rsidR="00E17636" w:rsidRPr="00471F32">
        <w:rPr>
          <w:rFonts w:ascii="Marianne" w:hAnsi="Marianne"/>
          <w:sz w:val="20"/>
          <w:szCs w:val="20"/>
        </w:rPr>
        <w:t>sont disponibles</w:t>
      </w:r>
      <w:r w:rsidR="00E17636" w:rsidRPr="00471F32">
        <w:rPr>
          <w:rFonts w:ascii="Calibri" w:hAnsi="Calibri" w:cs="Calibri"/>
          <w:sz w:val="20"/>
          <w:szCs w:val="20"/>
        </w:rPr>
        <w:t> </w:t>
      </w:r>
      <w:r w:rsidR="00E2160B" w:rsidRPr="00471F32">
        <w:rPr>
          <w:rFonts w:ascii="Marianne" w:hAnsi="Marianne"/>
          <w:sz w:val="20"/>
          <w:szCs w:val="20"/>
        </w:rPr>
        <w:t>et</w:t>
      </w:r>
      <w:r w:rsidRPr="00471F32">
        <w:rPr>
          <w:rFonts w:ascii="Marianne" w:hAnsi="Marianne"/>
          <w:sz w:val="20"/>
          <w:szCs w:val="20"/>
        </w:rPr>
        <w:t xml:space="preserve"> </w:t>
      </w:r>
      <w:r w:rsidR="00721957" w:rsidRPr="00471F32">
        <w:rPr>
          <w:rFonts w:ascii="Marianne" w:hAnsi="Marianne"/>
          <w:sz w:val="20"/>
          <w:szCs w:val="20"/>
        </w:rPr>
        <w:t>déstockées</w:t>
      </w:r>
      <w:r w:rsidRPr="00471F32">
        <w:rPr>
          <w:rFonts w:ascii="Marianne" w:hAnsi="Marianne"/>
          <w:sz w:val="20"/>
          <w:szCs w:val="20"/>
        </w:rPr>
        <w:t xml:space="preserve"> au fur e</w:t>
      </w:r>
      <w:r w:rsidR="00E2160B" w:rsidRPr="00471F32">
        <w:rPr>
          <w:rFonts w:ascii="Marianne" w:hAnsi="Marianne"/>
          <w:sz w:val="20"/>
          <w:szCs w:val="20"/>
        </w:rPr>
        <w:t>t à mesure des besoins exprimés. Des</w:t>
      </w:r>
      <w:r w:rsidRPr="00471F32">
        <w:rPr>
          <w:rFonts w:ascii="Marianne" w:hAnsi="Marianne"/>
          <w:sz w:val="20"/>
          <w:szCs w:val="20"/>
        </w:rPr>
        <w:t xml:space="preserve"> réapprovisionnements sont prévus en tant que de besoin.</w:t>
      </w:r>
    </w:p>
    <w:p w:rsidR="00710512" w:rsidRPr="00471F32" w:rsidRDefault="00E2160B" w:rsidP="00E17636">
      <w:pPr>
        <w:jc w:val="both"/>
        <w:rPr>
          <w:rFonts w:ascii="Marianne" w:hAnsi="Marianne"/>
          <w:sz w:val="20"/>
          <w:szCs w:val="20"/>
        </w:rPr>
      </w:pPr>
      <w:r w:rsidRPr="00471F32">
        <w:rPr>
          <w:rFonts w:ascii="Marianne" w:hAnsi="Marianne"/>
          <w:sz w:val="20"/>
          <w:szCs w:val="20"/>
        </w:rPr>
        <w:t>La</w:t>
      </w:r>
      <w:r w:rsidR="00710512" w:rsidRPr="00471F32">
        <w:rPr>
          <w:rFonts w:ascii="Marianne" w:hAnsi="Marianne"/>
          <w:sz w:val="20"/>
          <w:szCs w:val="20"/>
        </w:rPr>
        <w:t xml:space="preserve"> vaccination ne conf</w:t>
      </w:r>
      <w:r w:rsidR="00471F32">
        <w:rPr>
          <w:rFonts w:ascii="Marianne" w:hAnsi="Marianne"/>
          <w:sz w:val="20"/>
          <w:szCs w:val="20"/>
        </w:rPr>
        <w:t>é</w:t>
      </w:r>
      <w:r w:rsidR="00710512" w:rsidRPr="00471F32">
        <w:rPr>
          <w:rFonts w:ascii="Marianne" w:hAnsi="Marianne"/>
          <w:sz w:val="20"/>
          <w:szCs w:val="20"/>
        </w:rPr>
        <w:t>r</w:t>
      </w:r>
      <w:r w:rsidRPr="00471F32">
        <w:rPr>
          <w:rFonts w:ascii="Marianne" w:hAnsi="Marianne"/>
          <w:sz w:val="20"/>
          <w:szCs w:val="20"/>
        </w:rPr>
        <w:t xml:space="preserve">ant </w:t>
      </w:r>
      <w:r w:rsidR="00710512" w:rsidRPr="00471F32">
        <w:rPr>
          <w:rFonts w:ascii="Marianne" w:hAnsi="Marianne"/>
          <w:sz w:val="20"/>
          <w:szCs w:val="20"/>
        </w:rPr>
        <w:t>pas une protection immédiate, il est important de continuer à éviter tout contact à risque avec une personne infectée par le virus ou suspectée de</w:t>
      </w:r>
      <w:r w:rsidR="00E17636" w:rsidRPr="00471F32">
        <w:rPr>
          <w:rFonts w:ascii="Marianne" w:hAnsi="Marianne"/>
          <w:sz w:val="20"/>
          <w:szCs w:val="20"/>
        </w:rPr>
        <w:t xml:space="preserve"> l’être.</w:t>
      </w: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E2160B">
      <w:pPr>
        <w:rPr>
          <w:rFonts w:eastAsia="Times New Roman"/>
          <w:sz w:val="24"/>
          <w:szCs w:val="24"/>
        </w:rPr>
      </w:pPr>
    </w:p>
    <w:p w:rsid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</w:p>
    <w:p w:rsid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</w:p>
    <w:p w:rsid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</w:p>
    <w:p w:rsid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jc w:val="both"/>
        <w:rPr>
          <w:rFonts w:ascii="Marianne" w:hAnsi="Marianne" w:cs="Arial"/>
          <w:sz w:val="20"/>
          <w:szCs w:val="20"/>
        </w:rPr>
      </w:pPr>
      <w:r w:rsidRPr="004D5D13">
        <w:rPr>
          <w:rFonts w:ascii="Marianne" w:hAnsi="Marianne" w:cs="Arial"/>
          <w:sz w:val="20"/>
          <w:szCs w:val="20"/>
        </w:rPr>
        <w:t>Une plateforme téléphonique d’information dédiée activée par Santé publique France répond aux interrogations du public :</w:t>
      </w: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  <w:r w:rsidRPr="004D5D13">
        <w:rPr>
          <w:rFonts w:ascii="Calibri" w:hAnsi="Calibri" w:cs="Calibri"/>
          <w:sz w:val="20"/>
          <w:szCs w:val="20"/>
        </w:rPr>
        <w:t> </w:t>
      </w: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jc w:val="center"/>
        <w:rPr>
          <w:rFonts w:ascii="Marianne" w:hAnsi="Marianne" w:cs="Arial"/>
        </w:rPr>
      </w:pPr>
      <w:proofErr w:type="spellStart"/>
      <w:r w:rsidRPr="004D5D13">
        <w:rPr>
          <w:rFonts w:ascii="Marianne" w:hAnsi="Marianne" w:cs="Arial"/>
        </w:rPr>
        <w:t>Monkeypox</w:t>
      </w:r>
      <w:proofErr w:type="spellEnd"/>
      <w:r w:rsidRPr="004D5D13">
        <w:rPr>
          <w:rFonts w:ascii="Marianne" w:hAnsi="Marianne" w:cs="Arial"/>
        </w:rPr>
        <w:t xml:space="preserve"> Info service</w:t>
      </w: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jc w:val="center"/>
        <w:rPr>
          <w:rFonts w:ascii="Marianne" w:hAnsi="Marianne" w:cs="Arial"/>
        </w:rPr>
      </w:pPr>
      <w:r w:rsidRPr="004D5D13">
        <w:rPr>
          <w:rStyle w:val="lev"/>
          <w:rFonts w:ascii="Marianne" w:hAnsi="Marianne" w:cs="Arial"/>
        </w:rPr>
        <w:t>0801 90 80 69</w:t>
      </w: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jc w:val="center"/>
        <w:rPr>
          <w:rFonts w:ascii="Marianne" w:hAnsi="Marianne" w:cs="Arial"/>
        </w:rPr>
      </w:pPr>
      <w:r w:rsidRPr="004D5D13">
        <w:rPr>
          <w:rFonts w:ascii="Marianne" w:hAnsi="Marianne" w:cs="Arial"/>
        </w:rPr>
        <w:t>(</w:t>
      </w:r>
      <w:proofErr w:type="gramStart"/>
      <w:r w:rsidRPr="004D5D13">
        <w:rPr>
          <w:rFonts w:ascii="Marianne" w:hAnsi="Marianne" w:cs="Arial"/>
        </w:rPr>
        <w:t>appel</w:t>
      </w:r>
      <w:proofErr w:type="gramEnd"/>
      <w:r w:rsidRPr="004D5D13">
        <w:rPr>
          <w:rFonts w:ascii="Marianne" w:hAnsi="Marianne" w:cs="Arial"/>
        </w:rPr>
        <w:t xml:space="preserve"> gratuit depuis un poste fixe en France, de 8h à 23h, 7j/7)</w:t>
      </w:r>
    </w:p>
    <w:p w:rsidR="004D5D13" w:rsidRPr="004D5D13" w:rsidRDefault="004D5D13" w:rsidP="004D5D13">
      <w:pPr>
        <w:pStyle w:val="NormalWeb"/>
        <w:spacing w:before="0" w:beforeAutospacing="0" w:after="0" w:afterAutospacing="0" w:line="375" w:lineRule="exact"/>
        <w:rPr>
          <w:rFonts w:ascii="Marianne" w:hAnsi="Marianne" w:cs="Arial"/>
          <w:sz w:val="20"/>
          <w:szCs w:val="20"/>
        </w:rPr>
      </w:pPr>
      <w:r w:rsidRPr="004D5D13">
        <w:rPr>
          <w:rFonts w:ascii="Calibri" w:hAnsi="Calibri" w:cs="Calibri"/>
          <w:sz w:val="20"/>
          <w:szCs w:val="20"/>
        </w:rPr>
        <w:t> </w:t>
      </w:r>
    </w:p>
    <w:p w:rsidR="00E2160B" w:rsidRPr="004D5D13" w:rsidRDefault="004D5D13" w:rsidP="004D5D13">
      <w:pPr>
        <w:jc w:val="both"/>
        <w:rPr>
          <w:rFonts w:eastAsia="Times New Roman"/>
          <w:sz w:val="24"/>
          <w:szCs w:val="24"/>
        </w:rPr>
      </w:pPr>
      <w:r w:rsidRPr="004D5D13">
        <w:rPr>
          <w:rFonts w:ascii="Marianne" w:hAnsi="Marianne" w:cs="Arial"/>
          <w:sz w:val="20"/>
          <w:szCs w:val="20"/>
        </w:rPr>
        <w:t>Elle accompagne les messages de prévention et les mesures de protection, informe sur les symptômes, les traitements et la vaccination, conseille et oriente vers les dispositifs de prise en charge.</w:t>
      </w:r>
      <w:r w:rsidR="00E2160B" w:rsidRPr="004D5D13">
        <w:rPr>
          <w:rFonts w:eastAsia="Times New Roman"/>
          <w:noProof/>
          <w:lang w:eastAsia="fr-FR"/>
        </w:rPr>
        <mc:AlternateContent>
          <mc:Choice Requires="wps">
            <w:drawing>
              <wp:inline distT="0" distB="0" distL="0" distR="0" wp14:anchorId="0C184839" wp14:editId="1A97662F">
                <wp:extent cx="9525" cy="19050"/>
                <wp:effectExtent l="0" t="0" r="0" b="0"/>
                <wp:docPr id="6" name="Rectangle 6" descr="https://eye.diffusion.social.gouv.fr/v?q=wATNA_HDxBAw0JMo0Lo30JpP0MvQm9CjRvDQmtCZYQq4NjEyM2UxNTA1ZTA2MGY0NGU0NjBhYzRkuDVhNTg3M2VkYjg1YjUzMGRhODRkMjNmN8C2SXBCbzVrNkdSWXkyS2hHNTd1V2hrZ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1232E" id="Rectangle 6" o:spid="_x0000_s1026" alt="https://eye.diffusion.social.gouv.fr/v?q=wATNA_HDxBAw0JMo0Lo30JpP0MvQm9CjRvDQmtCZYQq4NjEyM2UxNTA1ZTA2MGY0NGU0NjBhYzRkuDVhNTg3M2VkYjg1YjUzMGRhODRkMjNmN8C2SXBCbzVrNkdSWXkyS2hHNTd1V2hrZw==" style="width: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="00E2160B" w:rsidRPr="004D5D13">
        <w:rPr>
          <w:rFonts w:eastAsia="Times New Roman"/>
          <w:noProof/>
          <w:lang w:eastAsia="fr-FR"/>
        </w:rPr>
        <w:drawing>
          <wp:inline distT="0" distB="0" distL="0" distR="0" wp14:anchorId="3D37EABF" wp14:editId="25357AC7">
            <wp:extent cx="9525" cy="38100"/>
            <wp:effectExtent l="0" t="0" r="0" b="0"/>
            <wp:docPr id="5" name="Image 5" descr="https://eye.diffusion.social.gouv.fr/tt?q=wATNA_HDxBAw0JMo0Lo30JpP0MvQm9CjRvDQmtCZYQq4NjEyM2UxNTA1ZTA2MGY0NGU0NjBhYzRkuDVhNTg3M2VkYjg1YjUzMGRhODRkMjNmN8C2SXBCbzVrNkdSWXkyS2hHNTd1V2hr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ye.diffusion.social.gouv.fr/tt?q=wATNA_HDxBAw0JMo0Lo30JpP0MvQm9CjRvDQmtCZYQq4NjEyM2UxNTA1ZTA2MGY0NGU0NjBhYzRkuDVhNTg3M2VkYjg1YjUzMGRhODRkMjNmN8C2SXBCbzVrNkdSWXkyS2hHNTd1V2hrZw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512" w:rsidRPr="004D5D13" w:rsidRDefault="00710512" w:rsidP="004D5D13">
      <w:pPr>
        <w:jc w:val="both"/>
        <w:rPr>
          <w:rFonts w:ascii="Marianne" w:hAnsi="Marianne"/>
          <w:sz w:val="20"/>
          <w:szCs w:val="20"/>
        </w:rPr>
      </w:pPr>
    </w:p>
    <w:tbl>
      <w:tblPr>
        <w:tblpPr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5D13" w:rsidRPr="004D5D13" w:rsidTr="005D7830">
        <w:tc>
          <w:tcPr>
            <w:tcW w:w="0" w:type="auto"/>
            <w:vAlign w:val="center"/>
            <w:hideMark/>
          </w:tcPr>
          <w:p w:rsidR="004D5D13" w:rsidRPr="004D5D13" w:rsidRDefault="004D5D13" w:rsidP="005D7830">
            <w:pPr>
              <w:pStyle w:val="NormalWeb"/>
              <w:spacing w:before="0" w:beforeAutospacing="0" w:after="0" w:afterAutospacing="0" w:line="390" w:lineRule="exact"/>
              <w:rPr>
                <w:rFonts w:ascii="Marianne" w:hAnsi="Marianne" w:cs="Arial"/>
                <w:sz w:val="26"/>
                <w:szCs w:val="26"/>
              </w:rPr>
            </w:pPr>
            <w:r w:rsidRPr="004D5D13">
              <w:rPr>
                <w:rStyle w:val="lev"/>
                <w:rFonts w:ascii="Marianne" w:hAnsi="Marianne" w:cs="Arial"/>
                <w:sz w:val="18"/>
                <w:szCs w:val="18"/>
              </w:rPr>
              <w:t>Pour plus d’informations sur le web</w:t>
            </w:r>
            <w:r w:rsidRPr="004D5D13">
              <w:rPr>
                <w:rStyle w:val="lev"/>
                <w:rFonts w:ascii="Calibri" w:hAnsi="Calibri" w:cs="Calibri"/>
                <w:sz w:val="18"/>
                <w:szCs w:val="18"/>
              </w:rPr>
              <w:t> </w:t>
            </w:r>
            <w:r w:rsidRPr="004D5D13">
              <w:rPr>
                <w:rStyle w:val="lev"/>
                <w:rFonts w:ascii="Marianne" w:hAnsi="Marianne" w:cs="Arial"/>
                <w:sz w:val="18"/>
                <w:szCs w:val="18"/>
              </w:rPr>
              <w:t>:</w:t>
            </w:r>
          </w:p>
          <w:p w:rsidR="004D5D13" w:rsidRPr="004D5D13" w:rsidRDefault="004D5D13" w:rsidP="005D7830">
            <w:pPr>
              <w:numPr>
                <w:ilvl w:val="0"/>
                <w:numId w:val="12"/>
              </w:numPr>
              <w:spacing w:before="100" w:beforeAutospacing="1" w:after="100" w:afterAutospacing="1" w:line="390" w:lineRule="exact"/>
              <w:ind w:left="300" w:hanging="240"/>
              <w:rPr>
                <w:rFonts w:ascii="Marianne" w:eastAsia="Times New Roman" w:hAnsi="Marianne" w:cs="Arial"/>
                <w:sz w:val="26"/>
                <w:szCs w:val="26"/>
              </w:rPr>
            </w:pPr>
            <w:r w:rsidRPr="004D5D13">
              <w:rPr>
                <w:rFonts w:ascii="Marianne" w:eastAsia="Times New Roman" w:hAnsi="Marianne" w:cs="Arial"/>
                <w:sz w:val="18"/>
                <w:szCs w:val="18"/>
              </w:rPr>
              <w:t xml:space="preserve">Le site </w:t>
            </w:r>
            <w:hyperlink r:id="rId10" w:tgtFrame="_blank" w:history="1">
              <w:r w:rsidRPr="004D5D13">
                <w:rPr>
                  <w:rStyle w:val="Lienhypertexte"/>
                  <w:rFonts w:ascii="Marianne" w:eastAsia="Times New Roman" w:hAnsi="Marianne" w:cs="Arial"/>
                  <w:color w:val="auto"/>
                  <w:sz w:val="18"/>
                  <w:szCs w:val="18"/>
                </w:rPr>
                <w:t>sexosafe.fr</w:t>
              </w:r>
            </w:hyperlink>
            <w:r w:rsidRPr="004D5D13">
              <w:rPr>
                <w:rFonts w:ascii="Marianne" w:eastAsia="Times New Roman" w:hAnsi="Marianne" w:cs="Arial"/>
                <w:sz w:val="18"/>
                <w:szCs w:val="18"/>
              </w:rPr>
              <w:t>, dédié à la sexualité des personnes HSH</w:t>
            </w:r>
          </w:p>
          <w:p w:rsidR="004D5D13" w:rsidRPr="004D5D13" w:rsidRDefault="004D5D13" w:rsidP="005D7830">
            <w:pPr>
              <w:numPr>
                <w:ilvl w:val="0"/>
                <w:numId w:val="12"/>
              </w:numPr>
              <w:spacing w:before="100" w:beforeAutospacing="1" w:after="100" w:afterAutospacing="1" w:line="390" w:lineRule="exact"/>
              <w:ind w:left="300" w:hanging="240"/>
              <w:rPr>
                <w:rFonts w:ascii="Marianne" w:eastAsia="Times New Roman" w:hAnsi="Marianne" w:cs="Arial"/>
                <w:sz w:val="26"/>
                <w:szCs w:val="26"/>
              </w:rPr>
            </w:pPr>
            <w:r w:rsidRPr="004D5D13">
              <w:rPr>
                <w:rFonts w:ascii="Marianne" w:eastAsia="Times New Roman" w:hAnsi="Marianne" w:cs="Arial"/>
                <w:sz w:val="18"/>
                <w:szCs w:val="18"/>
              </w:rPr>
              <w:t xml:space="preserve">Les sites internet de </w:t>
            </w:r>
            <w:hyperlink r:id="rId11" w:tgtFrame="_blank" w:history="1">
              <w:r w:rsidRPr="004D5D13">
                <w:rPr>
                  <w:rStyle w:val="Lienhypertexte"/>
                  <w:rFonts w:ascii="Marianne" w:eastAsia="Times New Roman" w:hAnsi="Marianne" w:cs="Arial"/>
                  <w:color w:val="auto"/>
                  <w:sz w:val="18"/>
                  <w:szCs w:val="18"/>
                </w:rPr>
                <w:t>Santé publique France</w:t>
              </w:r>
            </w:hyperlink>
            <w:r w:rsidRPr="004D5D13">
              <w:rPr>
                <w:rFonts w:ascii="Marianne" w:eastAsia="Times New Roman" w:hAnsi="Marianne" w:cs="Arial"/>
                <w:sz w:val="18"/>
                <w:szCs w:val="18"/>
              </w:rPr>
              <w:t xml:space="preserve">, et du </w:t>
            </w:r>
            <w:hyperlink r:id="rId12" w:tgtFrame="_blank" w:history="1">
              <w:r w:rsidRPr="004D5D13">
                <w:rPr>
                  <w:rStyle w:val="Lienhypertexte"/>
                  <w:rFonts w:ascii="Marianne" w:eastAsia="Times New Roman" w:hAnsi="Marianne" w:cs="Arial"/>
                  <w:color w:val="auto"/>
                  <w:sz w:val="18"/>
                  <w:szCs w:val="18"/>
                </w:rPr>
                <w:t>Ministère de la Santé et de la Prévention</w:t>
              </w:r>
            </w:hyperlink>
            <w:r w:rsidRPr="004D5D13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4D5D13" w:rsidRPr="004D5D13" w:rsidRDefault="004D5D13" w:rsidP="004D5D13">
      <w:pPr>
        <w:jc w:val="both"/>
        <w:rPr>
          <w:rFonts w:ascii="Marianne" w:hAnsi="Marianne"/>
          <w:sz w:val="20"/>
          <w:szCs w:val="20"/>
        </w:rPr>
      </w:pPr>
    </w:p>
    <w:sectPr w:rsidR="004D5D13" w:rsidRPr="004D5D13" w:rsidSect="007A3FB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3A" w:rsidRDefault="0070133A" w:rsidP="006410E9">
      <w:pPr>
        <w:spacing w:after="0" w:line="240" w:lineRule="auto"/>
      </w:pPr>
      <w:r>
        <w:separator/>
      </w:r>
    </w:p>
  </w:endnote>
  <w:endnote w:type="continuationSeparator" w:id="0">
    <w:p w:rsidR="0070133A" w:rsidRDefault="0070133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Chloé </w:t>
    </w:r>
    <w:proofErr w:type="spellStart"/>
    <w:r w:rsidRPr="006145D1">
      <w:rPr>
        <w:rFonts w:ascii="Marianne" w:hAnsi="Marianne"/>
        <w:sz w:val="14"/>
        <w:szCs w:val="16"/>
      </w:rPr>
      <w:t>Tainturier</w:t>
    </w:r>
    <w:proofErr w:type="spellEnd"/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3A" w:rsidRDefault="0070133A" w:rsidP="006410E9">
      <w:pPr>
        <w:spacing w:after="0" w:line="240" w:lineRule="auto"/>
      </w:pPr>
      <w:r>
        <w:separator/>
      </w:r>
    </w:p>
  </w:footnote>
  <w:footnote w:type="continuationSeparator" w:id="0">
    <w:p w:rsidR="0070133A" w:rsidRDefault="0070133A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3" name="Image 3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4A2"/>
    <w:multiLevelType w:val="hybridMultilevel"/>
    <w:tmpl w:val="75B2BBE4"/>
    <w:lvl w:ilvl="0" w:tplc="B4084F52">
      <w:start w:val="1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2B2"/>
    <w:multiLevelType w:val="hybridMultilevel"/>
    <w:tmpl w:val="D06A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87E7C"/>
    <w:multiLevelType w:val="hybridMultilevel"/>
    <w:tmpl w:val="858CB3F0"/>
    <w:lvl w:ilvl="0" w:tplc="B4084F52">
      <w:start w:val="1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31BF8"/>
    <w:multiLevelType w:val="hybridMultilevel"/>
    <w:tmpl w:val="4AF4FD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5066D2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17ED5"/>
    <w:multiLevelType w:val="hybridMultilevel"/>
    <w:tmpl w:val="EBDA8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E5BC7"/>
    <w:multiLevelType w:val="multilevel"/>
    <w:tmpl w:val="5C68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B2A28"/>
    <w:multiLevelType w:val="multilevel"/>
    <w:tmpl w:val="05027DD6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" w:eastAsiaTheme="minorHAnsi" w:hAnsi="Marianne" w:cstheme="minorBid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5F5170"/>
    <w:multiLevelType w:val="multilevel"/>
    <w:tmpl w:val="D09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1249BF"/>
    <w:multiLevelType w:val="multilevel"/>
    <w:tmpl w:val="DBD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654EA"/>
    <w:multiLevelType w:val="multilevel"/>
    <w:tmpl w:val="AE8A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C549E"/>
    <w:multiLevelType w:val="multilevel"/>
    <w:tmpl w:val="D096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D0213"/>
    <w:rsid w:val="00115A37"/>
    <w:rsid w:val="001510AD"/>
    <w:rsid w:val="001769A6"/>
    <w:rsid w:val="00191B81"/>
    <w:rsid w:val="003165A6"/>
    <w:rsid w:val="003349BA"/>
    <w:rsid w:val="0036466A"/>
    <w:rsid w:val="003C4696"/>
    <w:rsid w:val="00471F32"/>
    <w:rsid w:val="004D5D13"/>
    <w:rsid w:val="00547701"/>
    <w:rsid w:val="0058254E"/>
    <w:rsid w:val="006145D1"/>
    <w:rsid w:val="00634234"/>
    <w:rsid w:val="006410E9"/>
    <w:rsid w:val="0070133A"/>
    <w:rsid w:val="00710512"/>
    <w:rsid w:val="00720EAB"/>
    <w:rsid w:val="00721957"/>
    <w:rsid w:val="00743907"/>
    <w:rsid w:val="007A3FB7"/>
    <w:rsid w:val="007C16AC"/>
    <w:rsid w:val="008F3097"/>
    <w:rsid w:val="009432F0"/>
    <w:rsid w:val="00944CE5"/>
    <w:rsid w:val="009A5821"/>
    <w:rsid w:val="00A312C7"/>
    <w:rsid w:val="00A4600D"/>
    <w:rsid w:val="00B60150"/>
    <w:rsid w:val="00C212DE"/>
    <w:rsid w:val="00CA442A"/>
    <w:rsid w:val="00D51533"/>
    <w:rsid w:val="00DA3817"/>
    <w:rsid w:val="00E17636"/>
    <w:rsid w:val="00E2160B"/>
    <w:rsid w:val="00E75495"/>
    <w:rsid w:val="00E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6DEDE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710512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46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600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5153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.fr/monkeypo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urgogne-franche-comte.ars.sante.fr/monkeypox-personnes-les-plus-risque-ou-se-faire-vacciner" TargetMode="External"/><Relationship Id="rId12" Type="http://schemas.openxmlformats.org/officeDocument/2006/relationships/hyperlink" Target="https://eye.diffusion.social.gouv.fr/c?p=wAbNA_HDxBAw0JMo0Lo30JpP0MvQm9CjRvDQmtCZYQrEENCTHNClZdCGBE9n0LLw0Mp0bnsj_tldaHR0cHM6Ly9zb2xpZGFyaXRlcy1zYW50ZS5nb3V2LmZyL3NvaW5zLWV0LW1hbGFkaWVzL21hbGFkaWVzL21hbGFkaWVzLWluZmVjdGlldXNlcy9tb25rZXlwb3gvuDVhNTg3M2VkYjg1YjUzMGRhODRkMjNmN7g2MTIzZTE1MDVlMDYwZjQ0ZTQ2MGFjNGTAtklwQm81azZHUll5MktoRzU3dVdoa2e8ZXllLmRpZmZ1c2lvbi5zb2NpYWwuZ291di5mcsQUfhUXNtDE0No30KBD0LfQldDJ0KPQv9DMMUPQt9DV0N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ye.diffusion.social.gouv.fr/c?p=wAbNA_HDxBAw0JMo0Lo30JpP0MvQm9CjRvDQmtCZYQrEENCcHtCTcFrQw0lR0LtWMnLQzSpe0J3ZgWh0dHBzOi8vd3d3LnNhbnRlcHVibGlxdWVmcmFuY2UuZnIvbWFsYWRpZXMtZXQtdHJhdW1hdGlzbWVzL21hbGFkaWVzLXRyYW5zbWlzc2libGVzLWRlLWwtYW5pbWFsLWEtbC1ob21tZS9tb25rZXlwb3gvbGUtc2Nhbi8jdGFic7g1YTU4NzNlZGI4NWI1MzBkYTg0ZDIzZje4NjEyM2UxNTA1ZTA2MGY0NGU0NjBhYzRkwLZJcEJvNWs2R1JZeTJLaEc1N3VXaGtnvGV5ZS5kaWZmdXNpb24uc29jaWFsLmdvdXYuZnLEFH4VFzbQxNDaN9CgQ9C30JXQydCj0L_QzDFD0LfQ1d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ye.diffusion.social.gouv.fr/c?p=wAbNA_HDxBAw0JMo0Lo30JpP0MvQm9CjRvDQmtCZYQrEENDI0JUwY9Cf0NFMTNCO0NjQqGZs79DF0LrZKGh0dHBzOi8vd3d3LnNleG9zYWZlLmZyL1ZhcmlvbGUtZHUtc2luZ2W4NWE1ODczZWRiODViNTMwZGE4NGQyM2Y3uDYxMjNlMTUwNWUwNjBmNDRlNDYwYWM0ZMC2SXBCbzVrNkdSWXkyS2hHNTd1V2hrZ7xleWUuZGlmZnVzaW9uLnNvY2lhbC5nb3V2LmZyxBR-FRc20MTQ2jfQoEPQt9CV0MnQo9C_0MwxQ9C30NXQ3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4</cp:revision>
  <cp:lastPrinted>2022-07-20T09:05:00Z</cp:lastPrinted>
  <dcterms:created xsi:type="dcterms:W3CDTF">2022-07-20T15:31:00Z</dcterms:created>
  <dcterms:modified xsi:type="dcterms:W3CDTF">2022-07-20T15:44:00Z</dcterms:modified>
</cp:coreProperties>
</file>