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2AF" w:rsidRDefault="00FD52AF" w:rsidP="00FD52A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4863465</wp:posOffset>
                </wp:positionH>
                <wp:positionV relativeFrom="paragraph">
                  <wp:posOffset>-407670</wp:posOffset>
                </wp:positionV>
                <wp:extent cx="1971675" cy="2190750"/>
                <wp:effectExtent l="0" t="0" r="9525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52AF" w:rsidRDefault="00FD52AF" w:rsidP="00FD52AF">
                            <w:r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43100" cy="194310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382.95pt;margin-top:-32.1pt;width:155.25pt;height:17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" stroked="f" strokeweight=".5pt">
                <v:textbox>
                  <w:txbxContent>
                    <w:p w:rsidR="00FD52AF" w:rsidRDefault="00FD52AF" w:rsidP="00FD52AF">
                      <w:r>
                        <w:rPr>
                          <w:rFonts w:eastAsiaTheme="minorHAnsi"/>
                          <w:b w:val="0"/>
                          <w:noProof/>
                          <w:color w:val="auto"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1943100" cy="194310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88454139"/>
    </w:p>
    <w:tbl>
      <w:tblPr>
        <w:tblpPr w:leftFromText="180" w:rightFromText="180" w:bottomFromText="20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</w:tblGrid>
      <w:tr w:rsidR="00FD52AF" w:rsidTr="00FD52AF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FD52AF" w:rsidRDefault="00FD52AF">
            <w:pPr>
              <w:jc w:val="center"/>
            </w:pPr>
          </w:p>
        </w:tc>
      </w:tr>
      <w:tr w:rsidR="00FD52AF" w:rsidTr="00FD52AF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D52AF" w:rsidRDefault="00F87C5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772160</wp:posOffset>
                      </wp:positionV>
                      <wp:extent cx="4324350" cy="933450"/>
                      <wp:effectExtent l="0" t="0" r="19050" b="1905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43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F87C5D" w:rsidRPr="00D94C3F" w:rsidRDefault="00F87C5D" w:rsidP="00F87C5D">
                                  <w:pPr>
                                    <w:jc w:val="center"/>
                                    <w:rPr>
                                      <w:rFonts w:ascii="Calibri Light" w:eastAsiaTheme="majorEastAsia" w:hAnsi="Calibri Light" w:cs="Calibri Light"/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D94C3F">
                                    <w:rPr>
                                      <w:rFonts w:ascii="Calibri Light" w:eastAsiaTheme="majorEastAsia" w:hAnsi="Calibri Light" w:cs="Calibri Light"/>
                                      <w:color w:val="002060"/>
                                      <w:sz w:val="48"/>
                                      <w:szCs w:val="48"/>
                                    </w:rPr>
                                    <w:t>Appel à projet 2026</w:t>
                                  </w:r>
                                </w:p>
                                <w:p w:rsidR="00F87C5D" w:rsidRPr="00D94C3F" w:rsidRDefault="00F87C5D" w:rsidP="00F87C5D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D94C3F">
                                    <w:rPr>
                                      <w:rFonts w:ascii="Calibri Light" w:hAnsi="Calibri Light" w:cs="Calibri Light"/>
                                      <w:color w:val="002060"/>
                                      <w:sz w:val="48"/>
                                      <w:szCs w:val="48"/>
                                    </w:rPr>
                                    <w:t>Dossier de candidature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" o:spid="_x0000_s1027" type="#_x0000_t202" style="position:absolute;margin-left:79.95pt;margin-top:60.8pt;width:340.5pt;height:73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" fillcolor="white [3201]" strokecolor="white [3212]" strokeweight=".5pt">
                      <v:textbox>
                        <w:txbxContent>
                          <w:p w:rsidR="00F87C5D" w:rsidRPr="00D94C3F" w:rsidRDefault="00F87C5D" w:rsidP="00F87C5D">
                            <w:pPr>
                              <w:jc w:val="center"/>
                              <w:rPr>
                                <w:rFonts w:ascii="Calibri Light" w:eastAsiaTheme="majorEastAsia" w:hAnsi="Calibri Light" w:cs="Calibri Light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94C3F">
                              <w:rPr>
                                <w:rFonts w:ascii="Calibri Light" w:eastAsiaTheme="majorEastAsia" w:hAnsi="Calibri Light" w:cs="Calibri Light"/>
                                <w:color w:val="002060"/>
                                <w:sz w:val="48"/>
                                <w:szCs w:val="48"/>
                              </w:rPr>
                              <w:t>Appel à projet 2026</w:t>
                            </w:r>
                          </w:p>
                          <w:p w:rsidR="00F87C5D" w:rsidRPr="00D94C3F" w:rsidRDefault="00F87C5D" w:rsidP="00F87C5D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D94C3F">
                              <w:rPr>
                                <w:rFonts w:ascii="Calibri Light" w:hAnsi="Calibri Light" w:cs="Calibri Light"/>
                                <w:color w:val="002060"/>
                                <w:sz w:val="48"/>
                                <w:szCs w:val="48"/>
                              </w:rPr>
                              <w:t>Dossier de candidature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52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-1421130</wp:posOffset>
                      </wp:positionV>
                      <wp:extent cx="2647950" cy="1247775"/>
                      <wp:effectExtent l="0" t="0" r="0" b="9525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D52AF" w:rsidRDefault="00FD52AF" w:rsidP="00FD52AF">
                                  <w:r>
                                    <w:rPr>
                                      <w:rFonts w:eastAsiaTheme="minorHAnsi"/>
                                      <w:b w:val="0"/>
                                      <w:noProof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114550" cy="1143000"/>
                                        <wp:effectExtent l="0" t="0" r="0" b="0"/>
                                        <wp:docPr id="17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4550" cy="114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028" type="#_x0000_t202" style="position:absolute;margin-left:-19.15pt;margin-top:-111.9pt;width:208.5pt;height:9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" fillcolor="white [3201]" stroked="f" strokeweight=".5pt">
                      <v:textbox>
                        <w:txbxContent>
                          <w:p w:rsidR="00FD52AF" w:rsidRDefault="00FD52AF" w:rsidP="00FD52AF">
                            <w:r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14550" cy="1143000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D52AF" w:rsidTr="00FD52AF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FD52AF" w:rsidRDefault="00FD52AF">
            <w:pPr>
              <w:rPr>
                <w:noProof/>
                <w:sz w:val="10"/>
                <w:szCs w:val="10"/>
              </w:rPr>
            </w:pPr>
          </w:p>
        </w:tc>
      </w:tr>
    </w:tbl>
    <w:p w:rsidR="00FD52AF" w:rsidRDefault="00FD52AF" w:rsidP="00FD52AF">
      <w:pPr>
        <w:spacing w:after="200"/>
      </w:pPr>
    </w:p>
    <w:p w:rsidR="00FD52AF" w:rsidRDefault="00FD52AF" w:rsidP="00FD52AF">
      <w:pPr>
        <w:spacing w:after="200"/>
      </w:pPr>
    </w:p>
    <w:p w:rsidR="00FD52AF" w:rsidRDefault="00FD52AF" w:rsidP="00FD52AF">
      <w:pPr>
        <w:spacing w:after="200"/>
      </w:pPr>
    </w:p>
    <w:p w:rsidR="00FD52AF" w:rsidRDefault="00FD52AF" w:rsidP="00FD52AF">
      <w:pPr>
        <w:spacing w:after="200"/>
      </w:pPr>
    </w:p>
    <w:p w:rsidR="00FD52AF" w:rsidRDefault="00FD52AF" w:rsidP="00FD52AF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6715125</wp:posOffset>
                </wp:positionV>
                <wp:extent cx="7760970" cy="4019550"/>
                <wp:effectExtent l="0" t="0" r="0" b="0"/>
                <wp:wrapNone/>
                <wp:docPr id="16" name="Rectangle 16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83F43" id="Rectangle 16" o:spid="_x0000_s1026" alt="rectangle coloré" style="position:absolute;margin-left:0;margin-top:528.75pt;width:611.1pt;height:316.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" fillcolor="white [3212]" stroked="f" strokeweight="2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1753870</wp:posOffset>
                </wp:positionV>
                <wp:extent cx="7334250" cy="37147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2AF" w:rsidRDefault="00FD52AF" w:rsidP="00FD52AF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05650" cy="3533775"/>
                                  <wp:effectExtent l="0" t="0" r="0" b="9525"/>
                                  <wp:docPr id="14" name="Image 14" descr="seniors-7451918_1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 descr="seniors-7451918_12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565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2AF" w:rsidRDefault="00FD52AF" w:rsidP="00FD5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9" type="#_x0000_t202" style="position:absolute;margin-left:0;margin-top:138.1pt;width:577.5pt;height:292.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" filled="f" stroked="f" strokeweight=".5pt">
                <v:textbox>
                  <w:txbxContent>
                    <w:p w:rsidR="00FD52AF" w:rsidRDefault="00FD52AF" w:rsidP="00FD52AF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eastAsiaTheme="minorHAnsi"/>
                          <w:b w:val="0"/>
                          <w:noProof/>
                          <w:color w:val="auto"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7105650" cy="3533775"/>
                            <wp:effectExtent l="0" t="0" r="0" b="9525"/>
                            <wp:docPr id="14" name="Image 14" descr="seniors-7451918_1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 descr="seniors-7451918_12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5650" cy="353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2AF" w:rsidRDefault="00FD52AF" w:rsidP="00FD52AF"/>
                  </w:txbxContent>
                </v:textbox>
                <w10:wrap anchorx="margin"/>
              </v:shape>
            </w:pict>
          </mc:Fallback>
        </mc:AlternateContent>
      </w:r>
    </w:p>
    <w:p w:rsidR="00FD52AF" w:rsidRDefault="00FD52AF" w:rsidP="00FD52AF">
      <w:pPr>
        <w:spacing w:after="200"/>
      </w:pPr>
    </w:p>
    <w:p w:rsidR="00FD52AF" w:rsidRDefault="00FD52AF" w:rsidP="00FD52AF">
      <w:pPr>
        <w:spacing w:after="200"/>
      </w:pPr>
    </w:p>
    <w:p w:rsidR="00FD52AF" w:rsidRDefault="00FD52AF" w:rsidP="00FD52AF">
      <w:pPr>
        <w:spacing w:after="200"/>
      </w:pPr>
    </w:p>
    <w:p w:rsidR="00FD52AF" w:rsidRDefault="00FD52AF" w:rsidP="00FD52AF">
      <w:pPr>
        <w:spacing w:after="200"/>
      </w:pPr>
    </w:p>
    <w:p w:rsidR="00FD52AF" w:rsidRDefault="00FD52AF" w:rsidP="00FD52AF">
      <w:pPr>
        <w:spacing w:after="200"/>
      </w:pPr>
    </w:p>
    <w:p w:rsidR="00FD52AF" w:rsidRDefault="00FD52AF" w:rsidP="00FD52AF">
      <w:pPr>
        <w:spacing w:after="200"/>
      </w:pPr>
    </w:p>
    <w:p w:rsidR="00FD52AF" w:rsidRDefault="00FD52AF" w:rsidP="00FD52AF">
      <w:pPr>
        <w:jc w:val="center"/>
        <w:rPr>
          <w:rFonts w:ascii="Arial" w:hAnsi="Arial" w:cs="Arial"/>
          <w:b w:val="0"/>
          <w:color w:val="339966"/>
          <w:sz w:val="20"/>
          <w:szCs w:val="20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color w:val="339966"/>
          <w:sz w:val="20"/>
          <w:szCs w:val="20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color w:val="339966"/>
          <w:sz w:val="20"/>
          <w:szCs w:val="20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color w:val="339966"/>
          <w:sz w:val="20"/>
          <w:szCs w:val="20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87C5D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-185420</wp:posOffset>
                </wp:positionH>
                <wp:positionV relativeFrom="paragraph">
                  <wp:posOffset>102235</wp:posOffset>
                </wp:positionV>
                <wp:extent cx="6829425" cy="164782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2AF" w:rsidRPr="00D94C3F" w:rsidRDefault="00FD52AF" w:rsidP="00FD52AF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</w:pPr>
                            <w:r w:rsidRPr="00D94C3F"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  <w:t xml:space="preserve">Commission des Financeurs </w:t>
                            </w:r>
                          </w:p>
                          <w:p w:rsidR="00FD52AF" w:rsidRPr="00D94C3F" w:rsidRDefault="00FD52AF" w:rsidP="00FD52AF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94C3F"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  <w:t>de</w:t>
                            </w:r>
                            <w:proofErr w:type="gramEnd"/>
                            <w:r w:rsidRPr="00D94C3F"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  <w:t xml:space="preserve"> la Prévention de la Perte d’Autonomie</w:t>
                            </w:r>
                          </w:p>
                          <w:p w:rsidR="00FD52AF" w:rsidRPr="00D94C3F" w:rsidRDefault="00FD52AF" w:rsidP="00FD52AF">
                            <w:pPr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:rsidR="00FD52AF" w:rsidRPr="00D94C3F" w:rsidRDefault="00FD52AF" w:rsidP="00FD52AF">
                            <w:pPr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  <w:r w:rsidRPr="00D94C3F">
                              <w:rPr>
                                <w:rFonts w:ascii="Calibri Light" w:hAnsi="Calibri Light" w:cs="Calibri Light"/>
                              </w:rPr>
                              <w:t>Département du Territoire de Belfort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0" type="#_x0000_t202" style="position:absolute;left:0;text-align:left;margin-left:-14.6pt;margin-top:8.05pt;width:537.75pt;height:12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" filled="f" stroked="f" strokeweight=".5pt">
                <v:textbox>
                  <w:txbxContent>
                    <w:p w:rsidR="00FD52AF" w:rsidRPr="00D94C3F" w:rsidRDefault="00FD52AF" w:rsidP="00FD52AF">
                      <w:pPr>
                        <w:jc w:val="center"/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</w:pPr>
                      <w:r w:rsidRPr="00D94C3F"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  <w:t xml:space="preserve">Commission des Financeurs </w:t>
                      </w:r>
                    </w:p>
                    <w:p w:rsidR="00FD52AF" w:rsidRPr="00D94C3F" w:rsidRDefault="00FD52AF" w:rsidP="00FD52AF">
                      <w:pPr>
                        <w:jc w:val="center"/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</w:pPr>
                      <w:proofErr w:type="gramStart"/>
                      <w:r w:rsidRPr="00D94C3F"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D94C3F"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  <w:t xml:space="preserve"> la Prévention de la Perte d’Autonomie</w:t>
                      </w:r>
                    </w:p>
                    <w:p w:rsidR="00FD52AF" w:rsidRPr="00D94C3F" w:rsidRDefault="00FD52AF" w:rsidP="00FD52AF">
                      <w:pPr>
                        <w:jc w:val="center"/>
                        <w:rPr>
                          <w:rFonts w:ascii="Calibri Light" w:hAnsi="Calibri Light" w:cs="Calibri Light"/>
                        </w:rPr>
                      </w:pPr>
                    </w:p>
                    <w:p w:rsidR="00FD52AF" w:rsidRPr="00D94C3F" w:rsidRDefault="00FD52AF" w:rsidP="00FD52AF">
                      <w:pPr>
                        <w:jc w:val="center"/>
                        <w:rPr>
                          <w:rFonts w:ascii="Calibri Light" w:hAnsi="Calibri Light" w:cs="Calibri Light"/>
                        </w:rPr>
                      </w:pPr>
                      <w:r w:rsidRPr="00D94C3F">
                        <w:rPr>
                          <w:rFonts w:ascii="Calibri Light" w:hAnsi="Calibri Light" w:cs="Calibri Light"/>
                        </w:rPr>
                        <w:t>Département du Territoire de Belfort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FD52AF" w:rsidRDefault="00FD52AF" w:rsidP="00FD52AF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bookmarkEnd w:id="0"/>
    <w:p w:rsidR="00FD52AF" w:rsidRDefault="00FD52AF" w:rsidP="00993319">
      <w:pPr>
        <w:tabs>
          <w:tab w:val="left" w:pos="7260"/>
        </w:tabs>
        <w:rPr>
          <w:rFonts w:ascii="Liberation Sans" w:hAnsi="Liberation Sans" w:cs="Liberation Sans"/>
          <w:sz w:val="36"/>
          <w:szCs w:val="36"/>
          <w:u w:val="single"/>
        </w:rPr>
      </w:pPr>
    </w:p>
    <w:p w:rsidR="007B63CE" w:rsidRDefault="007B63CE" w:rsidP="007B63CE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7B63CE" w:rsidRDefault="007B63CE" w:rsidP="007B63CE">
      <w:pPr>
        <w:jc w:val="center"/>
        <w:rPr>
          <w:rFonts w:cstheme="minorHAnsi"/>
          <w:b w:val="0"/>
          <w:sz w:val="32"/>
          <w:szCs w:val="32"/>
          <w:u w:val="single"/>
        </w:rPr>
      </w:pPr>
    </w:p>
    <w:p w:rsidR="007B63CE" w:rsidRDefault="007B63CE" w:rsidP="007B63CE">
      <w:pPr>
        <w:jc w:val="center"/>
        <w:rPr>
          <w:rFonts w:cstheme="minorHAnsi"/>
          <w:b w:val="0"/>
          <w:sz w:val="32"/>
          <w:szCs w:val="32"/>
          <w:u w:val="single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sz w:val="32"/>
          <w:szCs w:val="32"/>
          <w:u w:val="single"/>
        </w:rPr>
      </w:pPr>
      <w:r w:rsidRPr="00A32587">
        <w:rPr>
          <w:rFonts w:ascii="Calibri Light" w:hAnsi="Calibri Light" w:cs="Calibri Light"/>
          <w:sz w:val="32"/>
          <w:szCs w:val="32"/>
          <w:u w:val="single"/>
        </w:rPr>
        <w:t>INFORMATIONS PRATIQUES</w:t>
      </w: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sz w:val="32"/>
          <w:szCs w:val="32"/>
        </w:rPr>
      </w:pPr>
      <w:r w:rsidRPr="00A32587">
        <w:rPr>
          <w:rFonts w:ascii="Calibri Light" w:hAnsi="Calibri Light" w:cs="Calibri Light"/>
          <w:sz w:val="32"/>
          <w:szCs w:val="32"/>
        </w:rPr>
        <w:t xml:space="preserve">Date limite de réception des dossiers* de candidature : </w:t>
      </w:r>
    </w:p>
    <w:p w:rsidR="007B63CE" w:rsidRPr="00A32587" w:rsidRDefault="007B63CE" w:rsidP="007B63CE">
      <w:pPr>
        <w:jc w:val="center"/>
        <w:rPr>
          <w:rFonts w:ascii="Calibri Light" w:hAnsi="Calibri Light" w:cs="Calibri Light"/>
          <w:sz w:val="32"/>
          <w:szCs w:val="32"/>
          <w:u w:val="single"/>
        </w:rPr>
      </w:pPr>
      <w:r w:rsidRPr="00A32587">
        <w:rPr>
          <w:rFonts w:ascii="Calibri Light" w:hAnsi="Calibri Light" w:cs="Calibri Light"/>
          <w:sz w:val="32"/>
          <w:szCs w:val="32"/>
          <w:u w:val="single"/>
        </w:rPr>
        <w:t>Le 3 mai 2026 à 18h00</w:t>
      </w: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color w:val="0000FF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color w:val="0000FF"/>
          <w:szCs w:val="28"/>
        </w:rPr>
      </w:pPr>
    </w:p>
    <w:p w:rsidR="007B63CE" w:rsidRPr="00A32587" w:rsidRDefault="007B63CE" w:rsidP="007B63CE">
      <w:pPr>
        <w:jc w:val="both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jc w:val="both"/>
        <w:rPr>
          <w:rFonts w:ascii="Calibri Light" w:hAnsi="Calibri Light" w:cs="Calibri Light"/>
          <w:b w:val="0"/>
          <w:szCs w:val="28"/>
        </w:rPr>
      </w:pPr>
      <w:r w:rsidRPr="00A32587">
        <w:rPr>
          <w:rFonts w:ascii="Calibri Light" w:hAnsi="Calibri Light" w:cs="Calibri Light"/>
          <w:b w:val="0"/>
          <w:szCs w:val="28"/>
        </w:rPr>
        <w:t xml:space="preserve">Les dossiers de candidature sont à télécharger sur le site du Département à l’adresse suivante : </w:t>
      </w:r>
      <w:hyperlink r:id="rId10" w:history="1">
        <w:r w:rsidRPr="00A32587">
          <w:rPr>
            <w:rStyle w:val="Lienhypertexte"/>
            <w:rFonts w:ascii="Calibri Light" w:hAnsi="Calibri Light" w:cs="Calibri Light"/>
            <w:b w:val="0"/>
            <w:color w:val="002060"/>
            <w:szCs w:val="28"/>
          </w:rPr>
          <w:t>www.territoiredebelfort.fr</w:t>
        </w:r>
      </w:hyperlink>
    </w:p>
    <w:p w:rsidR="007B63CE" w:rsidRPr="00A32587" w:rsidRDefault="007B63CE" w:rsidP="007B63CE">
      <w:pPr>
        <w:jc w:val="both"/>
        <w:rPr>
          <w:rFonts w:ascii="Calibri Light" w:hAnsi="Calibri Light" w:cs="Calibri Light"/>
          <w:szCs w:val="28"/>
        </w:rPr>
      </w:pPr>
    </w:p>
    <w:p w:rsidR="007B63CE" w:rsidRPr="00A32587" w:rsidRDefault="007B63CE" w:rsidP="007B63CE">
      <w:pPr>
        <w:jc w:val="both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jc w:val="both"/>
        <w:rPr>
          <w:rFonts w:ascii="Calibri Light" w:hAnsi="Calibri Light" w:cs="Calibri Light"/>
          <w:b w:val="0"/>
          <w:szCs w:val="28"/>
        </w:rPr>
      </w:pPr>
      <w:r w:rsidRPr="00A32587">
        <w:rPr>
          <w:rFonts w:ascii="Calibri Light" w:hAnsi="Calibri Light" w:cs="Calibri Light"/>
          <w:b w:val="0"/>
          <w:szCs w:val="28"/>
        </w:rPr>
        <w:t xml:space="preserve">Les dossiers de candidatures complets sont à adresser par voie dématérialisée uniquement à l’adresse suivante : </w:t>
      </w:r>
      <w:r w:rsidRPr="00A32587">
        <w:rPr>
          <w:rFonts w:ascii="Calibri Light" w:hAnsi="Calibri Light" w:cs="Calibri Light"/>
          <w:b w:val="0"/>
          <w:szCs w:val="28"/>
          <w:u w:val="single"/>
        </w:rPr>
        <w:t>isabelle.stalder@territoiredebelfort.fr</w:t>
      </w:r>
      <w:r w:rsidRPr="00A32587">
        <w:rPr>
          <w:rFonts w:ascii="Calibri Light" w:hAnsi="Calibri Light" w:cs="Calibri Light"/>
          <w:b w:val="0"/>
          <w:szCs w:val="28"/>
        </w:rPr>
        <w:tab/>
      </w: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color w:val="0000FF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szCs w:val="28"/>
        </w:rPr>
      </w:pPr>
      <w:r w:rsidRPr="00A32587">
        <w:rPr>
          <w:rFonts w:ascii="Calibri Light" w:hAnsi="Calibri Light" w:cs="Calibri Light"/>
          <w:szCs w:val="28"/>
        </w:rPr>
        <w:t xml:space="preserve">Une visio-conférence est prévue pour présenter l’appel à projet et répondre </w:t>
      </w:r>
    </w:p>
    <w:p w:rsidR="007B63CE" w:rsidRPr="00A32587" w:rsidRDefault="007B63CE" w:rsidP="007B63CE">
      <w:pPr>
        <w:jc w:val="center"/>
        <w:rPr>
          <w:rFonts w:ascii="Calibri Light" w:hAnsi="Calibri Light" w:cs="Calibri Light"/>
          <w:szCs w:val="28"/>
        </w:rPr>
      </w:pPr>
      <w:proofErr w:type="gramStart"/>
      <w:r w:rsidRPr="00A32587">
        <w:rPr>
          <w:rFonts w:ascii="Calibri Light" w:hAnsi="Calibri Light" w:cs="Calibri Light"/>
          <w:szCs w:val="28"/>
        </w:rPr>
        <w:t>à</w:t>
      </w:r>
      <w:proofErr w:type="gramEnd"/>
      <w:r w:rsidRPr="00A32587">
        <w:rPr>
          <w:rFonts w:ascii="Calibri Light" w:hAnsi="Calibri Light" w:cs="Calibri Light"/>
          <w:szCs w:val="28"/>
        </w:rPr>
        <w:t xml:space="preserve"> vos questions :</w:t>
      </w:r>
    </w:p>
    <w:p w:rsidR="007B63CE" w:rsidRPr="00A32587" w:rsidRDefault="007B63CE" w:rsidP="007B63CE">
      <w:pPr>
        <w:jc w:val="center"/>
        <w:rPr>
          <w:rFonts w:ascii="Calibri Light" w:hAnsi="Calibri Light" w:cs="Calibri Light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szCs w:val="28"/>
          <w:u w:val="single"/>
        </w:rPr>
      </w:pPr>
      <w:proofErr w:type="gramStart"/>
      <w:r w:rsidRPr="00A32587">
        <w:rPr>
          <w:rFonts w:ascii="Calibri Light" w:hAnsi="Calibri Light" w:cs="Calibri Light"/>
          <w:szCs w:val="28"/>
          <w:u w:val="single"/>
        </w:rPr>
        <w:t>le</w:t>
      </w:r>
      <w:proofErr w:type="gramEnd"/>
      <w:r w:rsidRPr="00A32587">
        <w:rPr>
          <w:rFonts w:ascii="Calibri Light" w:hAnsi="Calibri Light" w:cs="Calibri Light"/>
          <w:szCs w:val="28"/>
          <w:u w:val="single"/>
        </w:rPr>
        <w:t xml:space="preserve"> mardi 24 mars 2026 à 10h00</w:t>
      </w:r>
    </w:p>
    <w:p w:rsidR="007B63CE" w:rsidRPr="00A32587" w:rsidRDefault="007B63CE" w:rsidP="007B63CE">
      <w:pPr>
        <w:jc w:val="both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szCs w:val="28"/>
        </w:rPr>
      </w:pPr>
      <w:r w:rsidRPr="00A32587">
        <w:rPr>
          <w:rFonts w:ascii="Calibri Light" w:hAnsi="Calibri Light" w:cs="Calibri Light"/>
          <w:b w:val="0"/>
          <w:szCs w:val="28"/>
        </w:rPr>
        <w:t>Pour vous inscrire, conta</w:t>
      </w:r>
      <w:bookmarkStart w:id="1" w:name="_GoBack"/>
      <w:bookmarkEnd w:id="1"/>
      <w:r w:rsidRPr="00A32587">
        <w:rPr>
          <w:rFonts w:ascii="Calibri Light" w:hAnsi="Calibri Light" w:cs="Calibri Light"/>
          <w:b w:val="0"/>
          <w:szCs w:val="28"/>
        </w:rPr>
        <w:t>cter Madame Isabelle STALDER</w:t>
      </w: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szCs w:val="28"/>
        </w:rPr>
      </w:pPr>
      <w:r w:rsidRPr="00A32587">
        <w:rPr>
          <w:rFonts w:ascii="Calibri Light" w:hAnsi="Calibri Light" w:cs="Calibri Light"/>
          <w:b w:val="0"/>
          <w:szCs w:val="28"/>
        </w:rPr>
        <w:t xml:space="preserve">Mail : </w:t>
      </w:r>
      <w:hyperlink r:id="rId11" w:history="1">
        <w:r w:rsidRPr="00A32587">
          <w:rPr>
            <w:rFonts w:ascii="Calibri Light" w:hAnsi="Calibri Light" w:cs="Calibri Light"/>
            <w:b w:val="0"/>
            <w:szCs w:val="28"/>
          </w:rPr>
          <w:t>isabelle.stalder@territoiredebelfort.fr</w:t>
        </w:r>
      </w:hyperlink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jc w:val="center"/>
        <w:rPr>
          <w:rFonts w:ascii="Calibri Light" w:hAnsi="Calibri Light" w:cs="Calibri Light"/>
          <w:b w:val="0"/>
          <w:szCs w:val="28"/>
        </w:rPr>
      </w:pPr>
    </w:p>
    <w:p w:rsidR="007B63CE" w:rsidRPr="00A32587" w:rsidRDefault="007B63CE" w:rsidP="007B63CE">
      <w:pPr>
        <w:rPr>
          <w:rFonts w:ascii="Calibri Light" w:hAnsi="Calibri Light" w:cs="Calibri Light"/>
          <w:b w:val="0"/>
          <w:szCs w:val="28"/>
        </w:rPr>
      </w:pPr>
      <w:r w:rsidRPr="00A32587">
        <w:rPr>
          <w:rFonts w:ascii="Calibri Light" w:hAnsi="Calibri Light" w:cs="Calibri Light"/>
          <w:b w:val="0"/>
          <w:szCs w:val="28"/>
        </w:rPr>
        <w:t xml:space="preserve">*Les dossiers doivent être accompagnés de </w:t>
      </w:r>
      <w:r w:rsidRPr="00A32587">
        <w:rPr>
          <w:rFonts w:ascii="Calibri Light" w:hAnsi="Calibri Light" w:cs="Calibri Light"/>
          <w:b w:val="0"/>
          <w:szCs w:val="28"/>
          <w:u w:val="single"/>
        </w:rPr>
        <w:t>toutes</w:t>
      </w:r>
      <w:r w:rsidRPr="00A32587">
        <w:rPr>
          <w:rFonts w:ascii="Calibri Light" w:hAnsi="Calibri Light" w:cs="Calibri Light"/>
          <w:b w:val="0"/>
          <w:szCs w:val="28"/>
        </w:rPr>
        <w:t xml:space="preserve"> les pièces attendues (liste page 11 du cahier des charges, paragraphe IV).</w:t>
      </w:r>
    </w:p>
    <w:p w:rsidR="007B63CE" w:rsidRDefault="007B63CE" w:rsidP="007B63CE">
      <w:pPr>
        <w:rPr>
          <w:rFonts w:cstheme="minorHAnsi"/>
          <w:b w:val="0"/>
          <w:szCs w:val="28"/>
        </w:rPr>
      </w:pPr>
    </w:p>
    <w:p w:rsidR="007B63CE" w:rsidRPr="00E30CEF" w:rsidRDefault="007B63CE" w:rsidP="007B63CE">
      <w:pPr>
        <w:rPr>
          <w:rFonts w:cstheme="minorHAnsi"/>
          <w:b w:val="0"/>
          <w:szCs w:val="28"/>
        </w:rPr>
      </w:pPr>
    </w:p>
    <w:p w:rsidR="00FD52AF" w:rsidRDefault="00FD52AF" w:rsidP="00993319">
      <w:pPr>
        <w:tabs>
          <w:tab w:val="left" w:pos="7260"/>
        </w:tabs>
        <w:rPr>
          <w:rFonts w:ascii="Liberation Sans" w:hAnsi="Liberation Sans" w:cs="Liberation Sans"/>
          <w:sz w:val="36"/>
          <w:szCs w:val="36"/>
          <w:u w:val="single"/>
        </w:rPr>
      </w:pPr>
    </w:p>
    <w:p w:rsidR="007B63CE" w:rsidRDefault="007B63CE" w:rsidP="00993319">
      <w:pPr>
        <w:tabs>
          <w:tab w:val="left" w:pos="7260"/>
        </w:tabs>
        <w:rPr>
          <w:rFonts w:ascii="Liberation Sans" w:hAnsi="Liberation Sans" w:cs="Liberation Sans"/>
          <w:sz w:val="36"/>
          <w:szCs w:val="36"/>
          <w:u w:val="single"/>
        </w:rPr>
      </w:pPr>
    </w:p>
    <w:p w:rsidR="00993319" w:rsidRDefault="00993319" w:rsidP="00993319">
      <w:pPr>
        <w:tabs>
          <w:tab w:val="left" w:pos="7260"/>
        </w:tabs>
        <w:rPr>
          <w:rFonts w:ascii="Liberation Sans" w:hAnsi="Liberation Sans" w:cs="Liberation Sans"/>
          <w:sz w:val="20"/>
          <w:szCs w:val="20"/>
          <w:u w:val="single"/>
        </w:rPr>
      </w:pPr>
    </w:p>
    <w:p w:rsidR="00FA400B" w:rsidRPr="00993319" w:rsidRDefault="00FA400B" w:rsidP="00993319">
      <w:pPr>
        <w:tabs>
          <w:tab w:val="left" w:pos="7260"/>
        </w:tabs>
        <w:rPr>
          <w:rFonts w:ascii="Liberation Sans" w:hAnsi="Liberation Sans" w:cs="Liberation Sans"/>
          <w:sz w:val="20"/>
          <w:szCs w:val="20"/>
          <w:u w:val="single"/>
        </w:rPr>
      </w:pPr>
    </w:p>
    <w:p w:rsidR="00993319" w:rsidRPr="00D94C3F" w:rsidRDefault="00993319" w:rsidP="0099331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7030A0"/>
          <w:szCs w:val="28"/>
          <w:u w:val="single"/>
        </w:rPr>
      </w:pPr>
      <w:r w:rsidRPr="00D94C3F">
        <w:rPr>
          <w:rFonts w:ascii="Calibri Light" w:hAnsi="Calibri Light" w:cs="Calibri Light"/>
          <w:color w:val="7030A0"/>
          <w:szCs w:val="28"/>
          <w:u w:val="single"/>
        </w:rPr>
        <w:t>IDENTIFICATION DE VOTRE STRUCTURE</w:t>
      </w: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tbl>
      <w:tblPr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7"/>
      </w:tblGrid>
      <w:tr w:rsidR="00993319" w:rsidRPr="00D94C3F" w:rsidTr="00993319">
        <w:trPr>
          <w:trHeight w:val="2384"/>
        </w:trPr>
        <w:tc>
          <w:tcPr>
            <w:tcW w:w="10067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>Nom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>Statut juridique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>Adresse du siège social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>Téléphone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>Courriel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>N° SIRET/SIREN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>Code APE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993319" w:rsidRPr="00D94C3F" w:rsidRDefault="00993319" w:rsidP="0099331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7030A0"/>
          <w:szCs w:val="28"/>
          <w:u w:val="single"/>
        </w:rPr>
      </w:pPr>
      <w:r w:rsidRPr="00D94C3F">
        <w:rPr>
          <w:rFonts w:ascii="Calibri Light" w:hAnsi="Calibri Light" w:cs="Calibri Light"/>
          <w:color w:val="7030A0"/>
          <w:szCs w:val="28"/>
          <w:u w:val="single"/>
        </w:rPr>
        <w:t>IDENTIFICATION DU RESPONSABLE ET DE LA PERSONNE CHARGE DU DOSSIER</w:t>
      </w: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5"/>
      </w:tblGrid>
      <w:tr w:rsidR="00993319" w:rsidRPr="00D94C3F" w:rsidTr="00993319">
        <w:trPr>
          <w:trHeight w:val="1858"/>
        </w:trPr>
        <w:tc>
          <w:tcPr>
            <w:tcW w:w="10075" w:type="dxa"/>
            <w:tcBorders>
              <w:bottom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FE3982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</w:pPr>
            <w:r w:rsidRPr="00FE3982"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  <w:t>LE REPRESENTANT LEGAL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>Le(a) président</w:t>
            </w:r>
            <w:r w:rsidR="001407EE" w:rsidRPr="00D94C3F">
              <w:rPr>
                <w:rFonts w:ascii="Calibri Light" w:hAnsi="Calibri Light" w:cs="Calibri Light"/>
                <w:sz w:val="24"/>
                <w:szCs w:val="24"/>
              </w:rPr>
              <w:t>(e)</w:t>
            </w:r>
            <w:r w:rsidRPr="00D94C3F">
              <w:rPr>
                <w:rFonts w:ascii="Calibri Light" w:hAnsi="Calibri Light" w:cs="Calibri Light"/>
                <w:sz w:val="24"/>
                <w:szCs w:val="24"/>
              </w:rPr>
              <w:t xml:space="preserve"> ou autre personne désignée par les statuts</w:t>
            </w:r>
          </w:p>
          <w:p w:rsidR="001407EE" w:rsidRPr="00D94C3F" w:rsidRDefault="001407EE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Nom Prénom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Fonction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Téléphone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Courriel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93319" w:rsidRPr="00D94C3F" w:rsidTr="00993319">
        <w:trPr>
          <w:trHeight w:val="1601"/>
        </w:trPr>
        <w:tc>
          <w:tcPr>
            <w:tcW w:w="10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FE3982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</w:pPr>
            <w:r w:rsidRPr="00FE3982"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  <w:t>LA PERSONNE CHARGEE DU DOSSIER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Nom Prénom :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Fonction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Téléphone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Courriel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93319" w:rsidRPr="00D94C3F" w:rsidTr="00993319">
        <w:trPr>
          <w:trHeight w:val="785"/>
        </w:trPr>
        <w:tc>
          <w:tcPr>
            <w:tcW w:w="10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:rsidR="00993319" w:rsidRPr="00D94C3F" w:rsidRDefault="00993319" w:rsidP="0099331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7030A0"/>
          <w:szCs w:val="28"/>
          <w:u w:val="single"/>
        </w:rPr>
      </w:pPr>
      <w:bookmarkStart w:id="2" w:name="_Hlk224020498"/>
      <w:r w:rsidRPr="00D94C3F">
        <w:rPr>
          <w:rFonts w:ascii="Calibri Light" w:hAnsi="Calibri Light" w:cs="Calibri Light"/>
          <w:color w:val="7030A0"/>
          <w:szCs w:val="28"/>
          <w:u w:val="single"/>
        </w:rPr>
        <w:t>PRESENTATION DU PROJET</w:t>
      </w:r>
    </w:p>
    <w:p w:rsidR="002D37AA" w:rsidRPr="00D94C3F" w:rsidRDefault="002D37AA" w:rsidP="002D37AA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D94C3F" w:rsidRDefault="00D94C3F" w:rsidP="002D37AA">
      <w:pPr>
        <w:tabs>
          <w:tab w:val="left" w:pos="7260"/>
        </w:tabs>
        <w:rPr>
          <w:rFonts w:ascii="Calibri Light" w:hAnsi="Calibri Light" w:cs="Calibri Light"/>
          <w:color w:val="002060"/>
          <w:sz w:val="24"/>
          <w:szCs w:val="24"/>
          <w:u w:val="single"/>
        </w:rPr>
      </w:pPr>
    </w:p>
    <w:p w:rsidR="002D37AA" w:rsidRPr="00D94C3F" w:rsidRDefault="002D37AA" w:rsidP="002D37AA">
      <w:pPr>
        <w:tabs>
          <w:tab w:val="left" w:pos="7260"/>
        </w:tabs>
        <w:rPr>
          <w:rFonts w:ascii="Calibri Light" w:hAnsi="Calibri Light" w:cs="Calibri Light"/>
          <w:color w:val="002060"/>
          <w:sz w:val="24"/>
          <w:szCs w:val="24"/>
        </w:rPr>
      </w:pPr>
      <w:r w:rsidRPr="00D94C3F">
        <w:rPr>
          <w:rFonts w:ascii="Calibri Light" w:hAnsi="Calibri Light" w:cs="Calibri Light"/>
          <w:color w:val="002060"/>
          <w:sz w:val="24"/>
          <w:szCs w:val="24"/>
          <w:u w:val="single"/>
        </w:rPr>
        <w:t>Titre du projet</w:t>
      </w:r>
      <w:r w:rsidRPr="00D94C3F">
        <w:rPr>
          <w:rFonts w:ascii="Calibri Light" w:hAnsi="Calibri Light" w:cs="Calibri Light"/>
          <w:color w:val="002060"/>
          <w:sz w:val="24"/>
          <w:szCs w:val="24"/>
        </w:rPr>
        <w:t xml:space="preserve"> : </w:t>
      </w:r>
    </w:p>
    <w:p w:rsidR="002D37AA" w:rsidRPr="00D94C3F" w:rsidRDefault="002D37AA" w:rsidP="002D37AA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D94C3F" w:rsidRDefault="00D94C3F" w:rsidP="00993319">
      <w:pPr>
        <w:tabs>
          <w:tab w:val="left" w:pos="7260"/>
        </w:tabs>
        <w:rPr>
          <w:rFonts w:ascii="Calibri Light" w:hAnsi="Calibri Light" w:cs="Calibri Light"/>
          <w:bCs/>
          <w:i/>
          <w:color w:val="278079" w:themeColor="accent6" w:themeShade="BF"/>
          <w:sz w:val="24"/>
          <w:szCs w:val="24"/>
          <w:u w:val="single"/>
        </w:rPr>
      </w:pPr>
      <w:bookmarkStart w:id="3" w:name="_Hlk127451999"/>
    </w:p>
    <w:p w:rsidR="00993319" w:rsidRDefault="00D94C3F" w:rsidP="00993319">
      <w:pPr>
        <w:tabs>
          <w:tab w:val="left" w:pos="7260"/>
        </w:tabs>
        <w:rPr>
          <w:rFonts w:ascii="Calibri Light" w:hAnsi="Calibri Light" w:cs="Calibri Light"/>
          <w:bCs/>
          <w:i/>
          <w:color w:val="278079" w:themeColor="accent6" w:themeShade="BF"/>
          <w:sz w:val="24"/>
          <w:szCs w:val="24"/>
          <w:u w:val="single"/>
        </w:rPr>
      </w:pPr>
      <w:r w:rsidRPr="00D94C3F">
        <w:rPr>
          <w:rFonts w:ascii="Calibri Light" w:hAnsi="Calibri Light" w:cs="Calibri Light"/>
          <w:bCs/>
          <w:i/>
          <w:color w:val="278079" w:themeColor="accent6" w:themeShade="BF"/>
          <w:sz w:val="24"/>
          <w:szCs w:val="24"/>
          <w:u w:val="single"/>
        </w:rPr>
        <w:t xml:space="preserve">THÉMATIQUE DU PROJET </w:t>
      </w:r>
      <w:bookmarkEnd w:id="3"/>
    </w:p>
    <w:p w:rsidR="00D94C3F" w:rsidRDefault="00D94C3F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D94C3F" w:rsidRPr="00D94C3F" w:rsidRDefault="00D94C3F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0"/>
      </w:tblGrid>
      <w:tr w:rsidR="00993319" w:rsidRPr="00D94C3F" w:rsidTr="00993319">
        <w:trPr>
          <w:trHeight w:val="90"/>
        </w:trPr>
        <w:tc>
          <w:tcPr>
            <w:tcW w:w="10060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i/>
                <w:sz w:val="24"/>
                <w:szCs w:val="24"/>
              </w:rPr>
            </w:pPr>
            <w:bookmarkStart w:id="4" w:name="_Hlk127452043"/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sz w:val="24"/>
                <w:szCs w:val="24"/>
              </w:rPr>
              <w:t xml:space="preserve">  Accès aux équipements et aux aides techniques :</w:t>
            </w:r>
          </w:p>
          <w:p w:rsidR="00BB3CEF" w:rsidRPr="00D94C3F" w:rsidRDefault="00BB3CEF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 xml:space="preserve">   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Améliorer les conditions d’attribution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Maintenir ou améliorer l’autonomie dans la vie quotidienne, la participation à la vie sociale, les liens avec l’entourage ou la sécurité de la personne.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Faciliter l’intervention des aidants qui accompagnent la personne.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Favoriser ou accompagner le maintien ou le retour à domicile.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Autre</w:t>
            </w:r>
          </w:p>
          <w:p w:rsidR="00993319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D94C3F" w:rsidRPr="00D94C3F" w:rsidRDefault="00D94C3F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sz w:val="24"/>
                <w:szCs w:val="24"/>
              </w:rPr>
              <w:t xml:space="preserve">  </w:t>
            </w:r>
            <w:r w:rsidR="000175DD" w:rsidRPr="00D94C3F">
              <w:rPr>
                <w:rFonts w:ascii="Calibri Light" w:hAnsi="Calibri Light" w:cs="Calibri Light"/>
                <w:sz w:val="24"/>
                <w:szCs w:val="24"/>
              </w:rPr>
              <w:t>La coordination et l'appui des actions de prévention mises en œuvre par les services autonomie à domicile (SAD) intervenant auprès des personnes âgées.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B3CEF" w:rsidRPr="00D94C3F" w:rsidRDefault="00BB3CEF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sz w:val="24"/>
                <w:szCs w:val="24"/>
              </w:rPr>
              <w:t xml:space="preserve">  Soutien aux proches aidants (</w:t>
            </w:r>
            <w:r w:rsidRPr="00D94C3F">
              <w:rPr>
                <w:rFonts w:ascii="Calibri Light" w:hAnsi="Calibri Light" w:cs="Calibri Light"/>
                <w:i/>
                <w:sz w:val="24"/>
                <w:szCs w:val="24"/>
              </w:rPr>
              <w:t>thématique prioritaire)</w:t>
            </w:r>
          </w:p>
          <w:p w:rsidR="00993319" w:rsidRPr="00D94C3F" w:rsidRDefault="0099331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Action de formation destinée aux proches aidants                                                                                     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Action d’information et de sensibilisation                                                                          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Action de soutien psychosocial (collectif ou individuel)                                                                                  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i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sz w:val="24"/>
                <w:szCs w:val="24"/>
              </w:rPr>
              <w:t xml:space="preserve">  Actions collectives de prévention DOMICILE :</w:t>
            </w:r>
            <w:r w:rsidR="00416789" w:rsidRPr="00D94C3F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416789" w:rsidRPr="00D94C3F">
              <w:rPr>
                <w:rFonts w:ascii="Calibri Light" w:hAnsi="Calibri Light" w:cs="Calibri Light"/>
                <w:i/>
                <w:color w:val="002060"/>
                <w:sz w:val="24"/>
                <w:szCs w:val="24"/>
              </w:rPr>
              <w:t>(cocher la thématique prioritaire et la thématique secondaire le cas échéant)</w:t>
            </w:r>
          </w:p>
          <w:p w:rsidR="00836BC2" w:rsidRPr="00D94C3F" w:rsidRDefault="00836BC2" w:rsidP="00993319">
            <w:pPr>
              <w:tabs>
                <w:tab w:val="left" w:pos="7260"/>
              </w:tabs>
              <w:rPr>
                <w:rFonts w:ascii="Calibri Light" w:hAnsi="Calibri Light" w:cs="Calibri Light"/>
                <w:color w:val="002060"/>
                <w:sz w:val="24"/>
                <w:szCs w:val="24"/>
              </w:rPr>
            </w:pPr>
          </w:p>
          <w:p w:rsidR="00416789" w:rsidRPr="00D94C3F" w:rsidRDefault="00416789" w:rsidP="0041678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Activité physique                                                                          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="00416789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Alimentation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="00416789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>Santé cognitive</w:t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                                                                          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="00416789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>Santé auditive</w:t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="00416789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>Santé visuelle</w:t>
            </w:r>
          </w:p>
          <w:p w:rsidR="00993319" w:rsidRPr="00D94C3F" w:rsidRDefault="0099331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="00416789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>Santé cognitive</w:t>
            </w:r>
          </w:p>
          <w:p w:rsidR="00416789" w:rsidRDefault="0041678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</w:p>
          <w:p w:rsidR="00836BC2" w:rsidRDefault="00416789" w:rsidP="00FA400B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color w:val="7030A0"/>
                <w:sz w:val="24"/>
                <w:szCs w:val="24"/>
              </w:rPr>
              <w:t xml:space="preserve">→ </w:t>
            </w:r>
            <w:r w:rsidR="00BB3CEF" w:rsidRPr="00D94C3F">
              <w:rPr>
                <w:rFonts w:ascii="Calibri Light" w:hAnsi="Calibri Light" w:cs="Calibri Light"/>
                <w:color w:val="7030A0"/>
                <w:sz w:val="24"/>
                <w:szCs w:val="24"/>
              </w:rPr>
              <w:t>Les</w:t>
            </w:r>
            <w:r w:rsidRPr="00D94C3F">
              <w:rPr>
                <w:rFonts w:ascii="Calibri Light" w:hAnsi="Calibri Light" w:cs="Calibri Light"/>
                <w:color w:val="7030A0"/>
                <w:sz w:val="24"/>
                <w:szCs w:val="24"/>
              </w:rPr>
              <w:t xml:space="preserve"> fiches du Centre de Ressources et de preuves jointes en annexe</w:t>
            </w:r>
            <w:r w:rsidR="00242FB9" w:rsidRPr="00D94C3F">
              <w:rPr>
                <w:rFonts w:ascii="Calibri Light" w:hAnsi="Calibri Light" w:cs="Calibri Light"/>
                <w:color w:val="7030A0"/>
                <w:sz w:val="24"/>
                <w:szCs w:val="24"/>
              </w:rPr>
              <w:t xml:space="preserve"> </w:t>
            </w:r>
            <w:r w:rsidR="00BB3CEF" w:rsidRPr="00D94C3F">
              <w:rPr>
                <w:rFonts w:ascii="Calibri Light" w:hAnsi="Calibri Light" w:cs="Calibri Light"/>
                <w:color w:val="7030A0"/>
                <w:sz w:val="24"/>
                <w:szCs w:val="24"/>
              </w:rPr>
              <w:t>du cahier des charges vous apportent des repères concrets</w:t>
            </w:r>
            <w:r w:rsidR="00FA400B">
              <w:rPr>
                <w:rFonts w:ascii="Calibri Light" w:hAnsi="Calibri Light" w:cs="Calibri Light"/>
                <w:color w:val="7030A0"/>
                <w:sz w:val="24"/>
                <w:szCs w:val="24"/>
              </w:rPr>
              <w:t xml:space="preserve">. Vous trouverez également le </w:t>
            </w:r>
            <w:r w:rsidR="00FA400B" w:rsidRPr="00FA400B">
              <w:rPr>
                <w:rFonts w:ascii="Calibri Light" w:hAnsi="Calibri Light" w:cs="Calibri Light"/>
                <w:color w:val="7030A0"/>
                <w:sz w:val="24"/>
                <w:szCs w:val="24"/>
              </w:rPr>
              <w:t>guide « Repères et aide à la mise en œuvre des thématiques prioritaires de prévention</w:t>
            </w:r>
            <w:r w:rsidR="00FA400B">
              <w:rPr>
                <w:rFonts w:ascii="Calibri Light" w:hAnsi="Calibri Light" w:cs="Calibri Light"/>
                <w:color w:val="7030A0"/>
                <w:sz w:val="24"/>
                <w:szCs w:val="24"/>
              </w:rPr>
              <w:t> ».</w:t>
            </w:r>
          </w:p>
          <w:p w:rsidR="00D94C3F" w:rsidRPr="00D94C3F" w:rsidRDefault="00D94C3F" w:rsidP="00993319">
            <w:pPr>
              <w:tabs>
                <w:tab w:val="left" w:pos="7260"/>
              </w:tabs>
              <w:rPr>
                <w:rFonts w:ascii="Calibri Light" w:hAnsi="Calibri Light" w:cs="Calibri Light"/>
                <w:color w:val="002060"/>
                <w:sz w:val="24"/>
                <w:szCs w:val="24"/>
              </w:rPr>
            </w:pPr>
          </w:p>
          <w:p w:rsidR="00416789" w:rsidRPr="00D94C3F" w:rsidRDefault="00993319" w:rsidP="0041678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="00416789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Lien social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Habitat et cadre de vie (dont sécurisation et adaptation du domicile) </w:t>
            </w:r>
          </w:p>
          <w:p w:rsidR="00416789" w:rsidRPr="00D94C3F" w:rsidRDefault="00416789" w:rsidP="0041678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    </w:t>
            </w:r>
            <w:r w:rsid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Mobilité (dont sécurité routière, mobilité active)</w:t>
            </w:r>
          </w:p>
          <w:p w:rsidR="00993319" w:rsidRPr="00D94C3F" w:rsidRDefault="00416789" w:rsidP="0099331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="00993319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>Accès aux droits</w:t>
            </w:r>
          </w:p>
          <w:p w:rsidR="00416789" w:rsidRPr="00D94C3F" w:rsidRDefault="00416789" w:rsidP="00416789">
            <w:pPr>
              <w:tabs>
                <w:tab w:val="left" w:pos="7260"/>
              </w:tabs>
              <w:ind w:left="306"/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Passage à la retraite </w:t>
            </w:r>
          </w:p>
          <w:p w:rsidR="00416789" w:rsidRPr="00D94C3F" w:rsidRDefault="00416789" w:rsidP="0041678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     </w:t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Autre</w:t>
            </w:r>
            <w:r w:rsidR="002D37AA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action (préciser) : </w:t>
            </w:r>
          </w:p>
          <w:p w:rsidR="002D37AA" w:rsidRPr="00D94C3F" w:rsidRDefault="002D37AA" w:rsidP="00993319">
            <w:pPr>
              <w:tabs>
                <w:tab w:val="left" w:pos="7260"/>
              </w:tabs>
              <w:rPr>
                <w:rFonts w:ascii="Calibri Light" w:hAnsi="Calibri Light" w:cs="Calibri Light"/>
                <w:color w:val="002060"/>
                <w:sz w:val="24"/>
                <w:szCs w:val="24"/>
              </w:rPr>
            </w:pPr>
          </w:p>
          <w:p w:rsidR="00BB3CEF" w:rsidRDefault="00BB3CEF" w:rsidP="00993319">
            <w:pPr>
              <w:tabs>
                <w:tab w:val="left" w:pos="7260"/>
              </w:tabs>
              <w:rPr>
                <w:rFonts w:ascii="Calibri Light" w:hAnsi="Calibri Light" w:cs="Calibri Light"/>
                <w:color w:val="002060"/>
                <w:sz w:val="24"/>
                <w:szCs w:val="24"/>
              </w:rPr>
            </w:pPr>
          </w:p>
          <w:p w:rsidR="00D94C3F" w:rsidRDefault="00D94C3F" w:rsidP="00993319">
            <w:pPr>
              <w:tabs>
                <w:tab w:val="left" w:pos="7260"/>
              </w:tabs>
              <w:rPr>
                <w:rFonts w:ascii="Calibri Light" w:hAnsi="Calibri Light" w:cs="Calibri Light"/>
                <w:color w:val="002060"/>
                <w:sz w:val="24"/>
                <w:szCs w:val="24"/>
              </w:rPr>
            </w:pPr>
          </w:p>
          <w:p w:rsidR="00D94C3F" w:rsidRPr="00D94C3F" w:rsidRDefault="00D94C3F" w:rsidP="00993319">
            <w:pPr>
              <w:tabs>
                <w:tab w:val="left" w:pos="7260"/>
              </w:tabs>
              <w:rPr>
                <w:rFonts w:ascii="Calibri Light" w:hAnsi="Calibri Light" w:cs="Calibri Light"/>
                <w:color w:val="002060"/>
                <w:sz w:val="24"/>
                <w:szCs w:val="24"/>
              </w:rPr>
            </w:pPr>
          </w:p>
          <w:p w:rsidR="00993319" w:rsidRPr="00D94C3F" w:rsidRDefault="00BB3CEF" w:rsidP="00993319">
            <w:pPr>
              <w:tabs>
                <w:tab w:val="left" w:pos="7260"/>
              </w:tabs>
              <w:rPr>
                <w:rFonts w:ascii="Calibri Light" w:hAnsi="Calibri Light" w:cs="Calibri Light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color w:val="002060"/>
                <w:sz w:val="24"/>
                <w:szCs w:val="24"/>
              </w:rPr>
              <w:lastRenderedPageBreak/>
              <w:sym w:font="Wingdings" w:char="F0A8"/>
            </w:r>
            <w:r w:rsidRPr="00D94C3F">
              <w:rPr>
                <w:rFonts w:ascii="Calibri Light" w:hAnsi="Calibri Light" w:cs="Calibri Light"/>
                <w:color w:val="002060"/>
                <w:sz w:val="24"/>
                <w:szCs w:val="24"/>
              </w:rPr>
              <w:t xml:space="preserve"> </w:t>
            </w:r>
            <w:r w:rsidR="00836BC2" w:rsidRPr="00D94C3F">
              <w:rPr>
                <w:rFonts w:ascii="Calibri Light" w:hAnsi="Calibri Light" w:cs="Calibri Light"/>
                <w:color w:val="002060"/>
                <w:sz w:val="24"/>
                <w:szCs w:val="24"/>
              </w:rPr>
              <w:t>Actions de l</w:t>
            </w:r>
            <w:r w:rsidR="00993319" w:rsidRPr="00D94C3F">
              <w:rPr>
                <w:rFonts w:ascii="Calibri Light" w:hAnsi="Calibri Light" w:cs="Calibri Light"/>
                <w:color w:val="002060"/>
                <w:sz w:val="24"/>
                <w:szCs w:val="24"/>
              </w:rPr>
              <w:t>utte contre l’isolement social</w:t>
            </w:r>
            <w:r w:rsidR="00836BC2" w:rsidRPr="00D94C3F">
              <w:rPr>
                <w:rFonts w:ascii="Calibri Light" w:hAnsi="Calibri Light" w:cs="Calibri Light"/>
                <w:color w:val="002060"/>
                <w:sz w:val="24"/>
                <w:szCs w:val="24"/>
              </w:rPr>
              <w:t> :</w:t>
            </w:r>
          </w:p>
          <w:p w:rsidR="00BB3CEF" w:rsidRPr="00D94C3F" w:rsidRDefault="00BB3CEF" w:rsidP="00993319">
            <w:pPr>
              <w:tabs>
                <w:tab w:val="left" w:pos="7260"/>
              </w:tabs>
              <w:rPr>
                <w:rFonts w:ascii="Calibri Light" w:hAnsi="Calibri Light" w:cs="Calibri Light"/>
                <w:color w:val="002060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  </w:t>
            </w:r>
            <w:r w:rsidR="00836BC2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="00836BC2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="002D37AA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>Actions individuelles et dispositifs d’aller vers/ramener ver</w:t>
            </w:r>
          </w:p>
          <w:p w:rsidR="002D37AA" w:rsidRPr="00D94C3F" w:rsidRDefault="002D37AA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color w:val="002060"/>
                <w:sz w:val="24"/>
                <w:szCs w:val="24"/>
              </w:rPr>
              <w:t xml:space="preserve"> </w:t>
            </w:r>
            <w:r w:rsidR="00836BC2" w:rsidRPr="00D94C3F">
              <w:rPr>
                <w:rFonts w:ascii="Calibri Light" w:hAnsi="Calibri Light" w:cs="Calibri Light"/>
                <w:color w:val="002060"/>
                <w:sz w:val="24"/>
                <w:szCs w:val="24"/>
              </w:rPr>
              <w:t xml:space="preserve">  </w:t>
            </w:r>
            <w:r w:rsidR="00836BC2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="00836BC2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Pr="00D94C3F">
              <w:rPr>
                <w:rFonts w:ascii="Calibri Light" w:hAnsi="Calibri Light" w:cs="Calibri Light"/>
                <w:color w:val="002060"/>
                <w:sz w:val="24"/>
                <w:szCs w:val="24"/>
              </w:rPr>
              <w:t xml:space="preserve"> </w:t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>Formation des bénévoles et des professionnels</w:t>
            </w:r>
          </w:p>
          <w:p w:rsidR="002D37AA" w:rsidRPr="00D94C3F" w:rsidRDefault="002D37AA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  </w:t>
            </w:r>
            <w:r w:rsidR="00836BC2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sym w:font="Wingdings" w:char="F0A8"/>
            </w:r>
            <w:r w:rsidR="00836BC2"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 </w:t>
            </w:r>
            <w:r w:rsidRPr="00D94C3F">
              <w:rPr>
                <w:rFonts w:ascii="Calibri Light" w:hAnsi="Calibri Light" w:cs="Calibri Light"/>
                <w:b w:val="0"/>
                <w:color w:val="002060"/>
                <w:sz w:val="24"/>
                <w:szCs w:val="24"/>
              </w:rPr>
              <w:t xml:space="preserve">Autres soutiens (ingénierie, coordination, communication)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B3CEF" w:rsidRPr="00D94C3F" w:rsidRDefault="00BB3CEF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sz w:val="24"/>
                <w:szCs w:val="24"/>
              </w:rPr>
              <w:t xml:space="preserve">  Actions collectives de prévention EHPAD :</w:t>
            </w:r>
          </w:p>
          <w:p w:rsidR="00BB3CEF" w:rsidRPr="00D94C3F" w:rsidRDefault="00BB3CEF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534280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="00534280"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La prévention des chutes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</w:t>
            </w:r>
          </w:p>
          <w:p w:rsidR="00993319" w:rsidRPr="00D94C3F" w:rsidRDefault="00534280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La lutte contre la dénutrition</w:t>
            </w:r>
          </w:p>
          <w:p w:rsidR="00534280" w:rsidRPr="00D94C3F" w:rsidRDefault="00993319" w:rsidP="00534280">
            <w:pPr>
              <w:tabs>
                <w:tab w:val="left" w:pos="7260"/>
              </w:tabs>
              <w:ind w:left="22"/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</w:t>
            </w:r>
            <w:r w:rsidR="00534280"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="00534280"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La lutte contre la dépression</w:t>
            </w:r>
          </w:p>
          <w:p w:rsidR="00993319" w:rsidRPr="00D94C3F" w:rsidRDefault="00534280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La prévention des troubles sensoriels et neurocognitifs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sym w:font="Wingdings" w:char="F0A8"/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</w:t>
            </w:r>
            <w:r w:rsidR="000E3A5E"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L’i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atrogénie médicamenteuse</w:t>
            </w:r>
          </w:p>
          <w:p w:rsidR="00C83AF4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</w:t>
            </w:r>
          </w:p>
          <w:p w:rsidR="00993319" w:rsidRPr="00D94C3F" w:rsidRDefault="00993319" w:rsidP="00D94C3F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  </w:t>
            </w:r>
          </w:p>
        </w:tc>
      </w:tr>
      <w:tr w:rsidR="00993319" w:rsidRPr="00D94C3F" w:rsidTr="00993319">
        <w:tc>
          <w:tcPr>
            <w:tcW w:w="10060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bookmarkStart w:id="5" w:name="_Hlk127452096"/>
            <w:bookmarkEnd w:id="4"/>
            <w:bookmarkEnd w:id="2"/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  <w:u w:val="single"/>
              </w:rPr>
            </w:pPr>
            <w:r w:rsidRPr="00D94C3F"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  <w:t xml:space="preserve">OBJECTIFS ET CONTENU </w:t>
            </w:r>
            <w:r w:rsidR="003C4BCB" w:rsidRPr="00D94C3F"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  <w:t>DU PROJET</w:t>
            </w:r>
            <w:r w:rsidR="003C4BCB" w:rsidRPr="00D94C3F">
              <w:rPr>
                <w:rFonts w:ascii="Calibri Light" w:hAnsi="Calibri Light" w:cs="Calibri Light"/>
                <w:color w:val="278079" w:themeColor="accent6" w:themeShade="BF"/>
                <w:sz w:val="24"/>
                <w:szCs w:val="24"/>
                <w:u w:val="single"/>
              </w:rPr>
              <w:t xml:space="preserve"> </w:t>
            </w:r>
            <w:r w:rsidRPr="00D94C3F">
              <w:rPr>
                <w:rFonts w:ascii="Calibri Light" w:hAnsi="Calibri Light" w:cs="Calibri Light"/>
                <w:sz w:val="24"/>
                <w:szCs w:val="24"/>
                <w:u w:val="single"/>
              </w:rPr>
              <w:t>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numPr>
                <w:ilvl w:val="0"/>
                <w:numId w:val="28"/>
              </w:num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Diagnostic-contexte (besoins locaux identifiés)</w:t>
            </w:r>
            <w:r w:rsid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D94C3F" w:rsidRDefault="00993319" w:rsidP="00993319">
            <w:pPr>
              <w:numPr>
                <w:ilvl w:val="0"/>
                <w:numId w:val="28"/>
              </w:num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Synthèse du projet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D94C3F" w:rsidRDefault="00993319" w:rsidP="00993319">
            <w:pPr>
              <w:numPr>
                <w:ilvl w:val="0"/>
                <w:numId w:val="28"/>
              </w:num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Objectifs opérationnels :</w:t>
            </w:r>
          </w:p>
          <w:bookmarkEnd w:id="5"/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93319" w:rsidRPr="00D94C3F" w:rsidTr="00993319">
        <w:tc>
          <w:tcPr>
            <w:tcW w:w="10060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993319" w:rsidRPr="00FE3982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</w:pPr>
            <w:r w:rsidRPr="00FE3982"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  <w:t>TERRITOIRE CIBLÉ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311321">
            <w:pPr>
              <w:pStyle w:val="Paragraphedeliste"/>
              <w:numPr>
                <w:ilvl w:val="0"/>
                <w:numId w:val="33"/>
              </w:numPr>
              <w:tabs>
                <w:tab w:val="left" w:pos="7260"/>
              </w:tabs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 xml:space="preserve">Publics concernés </w:t>
            </w:r>
            <w:r w:rsidRPr="00FE3982">
              <w:rPr>
                <w:rFonts w:ascii="Calibri Light" w:hAnsi="Calibri Light" w:cs="Calibri Light"/>
                <w:b w:val="0"/>
                <w:bCs/>
                <w:sz w:val="24"/>
                <w:szCs w:val="24"/>
                <w:u w:val="single"/>
              </w:rPr>
              <w:t>et</w:t>
            </w:r>
            <w:r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 xml:space="preserve"> méthode de repérage des bénéficiaires : 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D94C3F" w:rsidRDefault="00993319" w:rsidP="00311321">
            <w:pPr>
              <w:pStyle w:val="Paragraphedeliste"/>
              <w:numPr>
                <w:ilvl w:val="0"/>
                <w:numId w:val="33"/>
              </w:numPr>
              <w:tabs>
                <w:tab w:val="left" w:pos="7260"/>
              </w:tabs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>Nombre de participants estimé :</w:t>
            </w:r>
          </w:p>
          <w:p w:rsidR="00347B46" w:rsidRPr="00D94C3F" w:rsidRDefault="00347B46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</w:pPr>
          </w:p>
          <w:p w:rsidR="00347B46" w:rsidRPr="00D94C3F" w:rsidRDefault="00347B46" w:rsidP="00311321">
            <w:pPr>
              <w:pStyle w:val="Paragraphedeliste"/>
              <w:numPr>
                <w:ilvl w:val="0"/>
                <w:numId w:val="33"/>
              </w:numPr>
              <w:tabs>
                <w:tab w:val="left" w:pos="7260"/>
              </w:tabs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>Localisation de l’action :</w:t>
            </w:r>
          </w:p>
          <w:p w:rsidR="00993319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E3982" w:rsidRPr="00D94C3F" w:rsidRDefault="00FE3982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:rsidR="00993319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FE3982" w:rsidRDefault="00FE3982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9B3035" w:rsidRDefault="009B3035" w:rsidP="00FE3982">
      <w:pPr>
        <w:tabs>
          <w:tab w:val="left" w:pos="7260"/>
        </w:tabs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</w:p>
    <w:p w:rsidR="00FE3982" w:rsidRPr="00FE3982" w:rsidRDefault="00FE3982" w:rsidP="00FE3982">
      <w:pPr>
        <w:tabs>
          <w:tab w:val="left" w:pos="7260"/>
        </w:tabs>
        <w:rPr>
          <w:rFonts w:ascii="Liberation Sans" w:hAnsi="Liberation Sans" w:cs="Liberation Sans"/>
          <w:i/>
          <w:color w:val="278079" w:themeColor="accent6" w:themeShade="BF"/>
          <w:sz w:val="20"/>
          <w:szCs w:val="20"/>
          <w:u w:val="single"/>
        </w:rPr>
      </w:pPr>
      <w:r w:rsidRPr="00FE3982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lastRenderedPageBreak/>
        <w:t xml:space="preserve">MODALITÉS DE MISE EN </w:t>
      </w:r>
      <w:r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 xml:space="preserve">ŒUVRE : </w:t>
      </w:r>
      <w:r>
        <w:rPr>
          <w:rFonts w:ascii="Liberation Sans" w:hAnsi="Liberation Sans" w:cs="Liberation Sans"/>
          <w:i/>
          <w:color w:val="278079" w:themeColor="accent6" w:themeShade="BF"/>
          <w:sz w:val="20"/>
          <w:szCs w:val="20"/>
          <w:u w:val="single"/>
        </w:rPr>
        <w:t>o</w:t>
      </w:r>
      <w:r w:rsidRPr="00FE3982">
        <w:rPr>
          <w:rFonts w:ascii="Liberation Sans" w:hAnsi="Liberation Sans" w:cs="Liberation Sans"/>
          <w:i/>
          <w:color w:val="278079" w:themeColor="accent6" w:themeShade="BF"/>
          <w:sz w:val="20"/>
          <w:szCs w:val="20"/>
          <w:u w:val="single"/>
        </w:rPr>
        <w:t>rganisation et déroulement de l’action*</w:t>
      </w:r>
      <w:r>
        <w:rPr>
          <w:rFonts w:ascii="Liberation Sans" w:hAnsi="Liberation Sans" w:cs="Liberation Sans"/>
          <w:i/>
          <w:color w:val="278079" w:themeColor="accent6" w:themeShade="BF"/>
          <w:sz w:val="20"/>
          <w:szCs w:val="20"/>
          <w:u w:val="single"/>
        </w:rPr>
        <w:t xml:space="preserve"> : </w:t>
      </w:r>
    </w:p>
    <w:p w:rsidR="00FE3982" w:rsidRDefault="00FE3982" w:rsidP="00FE3982">
      <w:pPr>
        <w:tabs>
          <w:tab w:val="left" w:pos="7260"/>
        </w:tabs>
        <w:rPr>
          <w:rFonts w:ascii="Liberation Sans" w:hAnsi="Liberation Sans" w:cs="Liberation Sans"/>
          <w:b w:val="0"/>
          <w:sz w:val="20"/>
          <w:szCs w:val="20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t>*</w:t>
      </w:r>
      <w:r w:rsidRPr="003A5377">
        <w:rPr>
          <w:rFonts w:ascii="Calibri Light" w:hAnsi="Calibri Light" w:cs="Calibri Light"/>
          <w:b w:val="0"/>
          <w:sz w:val="24"/>
          <w:szCs w:val="24"/>
          <w:u w:val="single"/>
        </w:rPr>
        <w:t>Définition d’une action :</w:t>
      </w:r>
      <w:r w:rsidRPr="003A5377">
        <w:rPr>
          <w:rFonts w:ascii="Calibri Light" w:hAnsi="Calibri Light" w:cs="Calibri Light"/>
          <w:b w:val="0"/>
          <w:sz w:val="24"/>
          <w:szCs w:val="24"/>
        </w:rPr>
        <w:t xml:space="preserve"> </w:t>
      </w: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E17153" wp14:editId="26C54A08">
                <wp:simplePos x="0" y="0"/>
                <wp:positionH relativeFrom="margin">
                  <wp:align>right</wp:align>
                </wp:positionH>
                <wp:positionV relativeFrom="paragraph">
                  <wp:posOffset>83421</wp:posOffset>
                </wp:positionV>
                <wp:extent cx="5497033" cy="1701209"/>
                <wp:effectExtent l="0" t="0" r="27940" b="133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033" cy="1701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FE3982" w:rsidRDefault="00FE3982" w:rsidP="00FE3982">
                            <w:r w:rsidRPr="002B04A2">
                              <w:rPr>
                                <w:noProof/>
                              </w:rPr>
                              <w:drawing>
                                <wp:inline distT="0" distB="0" distL="0" distR="0" wp14:anchorId="453E7E6F" wp14:editId="098536B4">
                                  <wp:extent cx="4430376" cy="1286539"/>
                                  <wp:effectExtent l="0" t="0" r="8890" b="889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2786" cy="1293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7153" id="Zone de texte 5" o:spid="_x0000_s1031" type="#_x0000_t202" style="position:absolute;margin-left:381.65pt;margin-top:6.55pt;width:432.85pt;height:133.9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" strokecolor="white" strokeweight=".5pt">
                <v:textbox>
                  <w:txbxContent>
                    <w:p w:rsidR="00FE3982" w:rsidRDefault="00FE3982" w:rsidP="00FE3982">
                      <w:r w:rsidRPr="002B04A2">
                        <w:rPr>
                          <w:noProof/>
                        </w:rPr>
                        <w:drawing>
                          <wp:inline distT="0" distB="0" distL="0" distR="0" wp14:anchorId="453E7E6F" wp14:editId="098536B4">
                            <wp:extent cx="4430376" cy="1286539"/>
                            <wp:effectExtent l="0" t="0" r="8890" b="889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2786" cy="1293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B5D651" wp14:editId="4FEBD138">
                <wp:simplePos x="0" y="0"/>
                <wp:positionH relativeFrom="margin">
                  <wp:align>right</wp:align>
                </wp:positionH>
                <wp:positionV relativeFrom="paragraph">
                  <wp:posOffset>24706</wp:posOffset>
                </wp:positionV>
                <wp:extent cx="5943127" cy="2488019"/>
                <wp:effectExtent l="0" t="0" r="19685" b="266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127" cy="2488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FE3982" w:rsidRDefault="00FE3982" w:rsidP="00FE3982">
                            <w:r w:rsidRPr="002B04A2">
                              <w:rPr>
                                <w:noProof/>
                              </w:rPr>
                              <w:drawing>
                                <wp:inline distT="0" distB="0" distL="0" distR="0" wp14:anchorId="297A6766" wp14:editId="57DD819B">
                                  <wp:extent cx="5230093" cy="2307265"/>
                                  <wp:effectExtent l="0" t="0" r="889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432" cy="2313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D651" id="Zone de texte 7" o:spid="_x0000_s1032" type="#_x0000_t202" style="position:absolute;margin-left:416.75pt;margin-top:1.95pt;width:467.95pt;height:195.9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" strokecolor="white" strokeweight=".5pt">
                <v:textbox>
                  <w:txbxContent>
                    <w:p w:rsidR="00FE3982" w:rsidRDefault="00FE3982" w:rsidP="00FE3982">
                      <w:r w:rsidRPr="002B04A2">
                        <w:rPr>
                          <w:noProof/>
                        </w:rPr>
                        <w:drawing>
                          <wp:inline distT="0" distB="0" distL="0" distR="0" wp14:anchorId="297A6766" wp14:editId="57DD819B">
                            <wp:extent cx="5230093" cy="2307265"/>
                            <wp:effectExtent l="0" t="0" r="889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432" cy="2313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t xml:space="preserve">Format de l’action ou des actions : </w:t>
      </w: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t>Périodicité / fréquence :</w:t>
      </w: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t>Contenu (par action) :</w:t>
      </w: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t>Partenariats envisagés (partenaires acteurs, partenariats ressources, partenariats informés) :</w:t>
      </w: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t>Moyens humains mobilisés (internes à la structure, externes à la structure) : profil et qualification, missions…</w:t>
      </w:r>
    </w:p>
    <w:p w:rsidR="00D66710" w:rsidRPr="003A5377" w:rsidRDefault="00D66710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D66710" w:rsidRPr="003A5377" w:rsidRDefault="00D66710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D66710" w:rsidRPr="003A5377" w:rsidRDefault="00D66710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t>Moyens matériels mobilisés :</w:t>
      </w: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3A5377" w:rsidRDefault="003A5377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lastRenderedPageBreak/>
        <w:t>Promotion et support de communication :</w:t>
      </w:r>
    </w:p>
    <w:p w:rsidR="00FE3982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3A5377" w:rsidRDefault="003A5377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3A5377" w:rsidRPr="003A5377" w:rsidRDefault="003A5377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D66710" w:rsidRPr="003A5377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t>Méthode d’évaluation* de l’action :</w:t>
      </w:r>
    </w:p>
    <w:p w:rsidR="00FE3982" w:rsidRDefault="00FE3982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3A5377">
        <w:rPr>
          <w:rFonts w:ascii="Calibri Light" w:hAnsi="Calibri Light" w:cs="Calibri Light"/>
          <w:b w:val="0"/>
          <w:sz w:val="24"/>
          <w:szCs w:val="24"/>
        </w:rPr>
        <w:t>*le dossier de bilan joint au dossier de candidature et au cahier des charges liste l’ensemble des données qu’il convient de recueillir</w:t>
      </w:r>
    </w:p>
    <w:p w:rsidR="003A5377" w:rsidRDefault="003A5377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3A5377" w:rsidRDefault="003A5377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3A5377" w:rsidRPr="003A5377" w:rsidRDefault="003A5377" w:rsidP="00FE3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FE3982" w:rsidRDefault="00FE3982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FE3982" w:rsidRDefault="00FE3982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FE3982" w:rsidRDefault="00FE3982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993319" w:rsidRDefault="00993319" w:rsidP="0099331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7030A0"/>
          <w:szCs w:val="28"/>
          <w:u w:val="single"/>
        </w:rPr>
      </w:pPr>
      <w:r w:rsidRPr="00D94C3F">
        <w:rPr>
          <w:rFonts w:ascii="Calibri Light" w:hAnsi="Calibri Light" w:cs="Calibri Light"/>
          <w:color w:val="7030A0"/>
          <w:szCs w:val="28"/>
          <w:u w:val="single"/>
        </w:rPr>
        <w:t>CALENDRIER PREVISIONNEL</w:t>
      </w:r>
    </w:p>
    <w:p w:rsidR="00FE3982" w:rsidRPr="00D94C3F" w:rsidRDefault="00FE3982" w:rsidP="00FE3982">
      <w:pPr>
        <w:tabs>
          <w:tab w:val="left" w:pos="7260"/>
        </w:tabs>
        <w:ind w:left="1080"/>
        <w:rPr>
          <w:rFonts w:ascii="Calibri Light" w:hAnsi="Calibri Light" w:cs="Calibri Light"/>
          <w:color w:val="7030A0"/>
          <w:szCs w:val="28"/>
          <w:u w:val="single"/>
        </w:rPr>
      </w:pPr>
    </w:p>
    <w:tbl>
      <w:tblPr>
        <w:tblW w:w="10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2"/>
      </w:tblGrid>
      <w:tr w:rsidR="00993319" w:rsidRPr="00D94C3F" w:rsidTr="00993319">
        <w:trPr>
          <w:trHeight w:val="1396"/>
        </w:trPr>
        <w:tc>
          <w:tcPr>
            <w:tcW w:w="10052" w:type="dxa"/>
            <w:shd w:val="clear" w:color="auto" w:fill="auto"/>
          </w:tcPr>
          <w:p w:rsidR="00347B46" w:rsidRPr="00D94C3F" w:rsidRDefault="00347B46" w:rsidP="00993319">
            <w:pPr>
              <w:tabs>
                <w:tab w:val="left" w:pos="7260"/>
              </w:tabs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993319" w:rsidRPr="00D94C3F" w:rsidRDefault="00993319" w:rsidP="00311321">
            <w:pPr>
              <w:pStyle w:val="Paragraphedeliste"/>
              <w:numPr>
                <w:ilvl w:val="0"/>
                <w:numId w:val="34"/>
              </w:numPr>
              <w:tabs>
                <w:tab w:val="left" w:pos="7260"/>
              </w:tabs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>Date de début de l’action :</w:t>
            </w:r>
          </w:p>
          <w:p w:rsidR="00993319" w:rsidRPr="00D94C3F" w:rsidRDefault="00993319" w:rsidP="00A737C1">
            <w:pPr>
              <w:pStyle w:val="Paragraphedeliste"/>
              <w:numPr>
                <w:ilvl w:val="0"/>
                <w:numId w:val="34"/>
              </w:numPr>
              <w:tabs>
                <w:tab w:val="left" w:pos="7260"/>
              </w:tabs>
              <w:rPr>
                <w:rFonts w:ascii="Calibri Light" w:hAnsi="Calibri Light" w:cs="Calibri Light"/>
                <w:i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>Date de fin de l’action :</w:t>
            </w:r>
          </w:p>
        </w:tc>
      </w:tr>
    </w:tbl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993319" w:rsidRPr="00D94C3F" w:rsidRDefault="00993319" w:rsidP="0099331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7030A0"/>
          <w:szCs w:val="28"/>
          <w:u w:val="single"/>
        </w:rPr>
      </w:pPr>
      <w:r w:rsidRPr="00D94C3F">
        <w:rPr>
          <w:rFonts w:ascii="Calibri Light" w:hAnsi="Calibri Light" w:cs="Calibri Light"/>
          <w:color w:val="7030A0"/>
          <w:szCs w:val="28"/>
          <w:u w:val="single"/>
        </w:rPr>
        <w:t>COUT DU PROJET</w:t>
      </w: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0"/>
      </w:tblGrid>
      <w:tr w:rsidR="00993319" w:rsidRPr="00D94C3F" w:rsidTr="00993319">
        <w:tc>
          <w:tcPr>
            <w:tcW w:w="10060" w:type="dxa"/>
            <w:shd w:val="clear" w:color="auto" w:fill="auto"/>
          </w:tcPr>
          <w:p w:rsidR="00347B46" w:rsidRPr="00D94C3F" w:rsidRDefault="00347B46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bCs/>
                <w:i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 xml:space="preserve">Coût total </w:t>
            </w:r>
            <w:r w:rsidR="003C4BCB"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>de l’action (par action si plusieurs actions)</w:t>
            </w:r>
            <w:r w:rsidR="00347B46"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i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i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>Montants des autres subventions accordées le cas échéant pour le projet 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bCs/>
                <w:sz w:val="24"/>
                <w:szCs w:val="24"/>
              </w:rPr>
              <w:t>Participation en fonds propres :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D94C3F" w:rsidRDefault="00993319" w:rsidP="00FE3982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Montant de la subvention sollicitée auprès de la Co</w:t>
            </w:r>
            <w:r w:rsidR="003C4BCB"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mmission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des Financeurs</w:t>
            </w:r>
            <w:proofErr w:type="gramStart"/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 :…</w:t>
            </w:r>
            <w:proofErr w:type="gramEnd"/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………..</w:t>
            </w:r>
            <w:r w:rsidR="004E3B6C"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   </w:t>
            </w:r>
            <w:r w:rsidRPr="00D94C3F">
              <w:rPr>
                <w:rFonts w:ascii="Calibri Light" w:hAnsi="Calibri Light" w:cs="Calibri Light"/>
                <w:b w:val="0"/>
                <w:sz w:val="24"/>
                <w:szCs w:val="24"/>
              </w:rPr>
              <w:t>€</w:t>
            </w:r>
          </w:p>
        </w:tc>
      </w:tr>
    </w:tbl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993319" w:rsidRPr="00D94C3F" w:rsidRDefault="00993319" w:rsidP="0099331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7030A0"/>
          <w:szCs w:val="28"/>
          <w:u w:val="single"/>
        </w:rPr>
      </w:pPr>
      <w:r w:rsidRPr="00D94C3F">
        <w:rPr>
          <w:rFonts w:ascii="Calibri Light" w:hAnsi="Calibri Light" w:cs="Calibri Light"/>
          <w:color w:val="7030A0"/>
          <w:szCs w:val="28"/>
          <w:u w:val="single"/>
        </w:rPr>
        <w:t>BUDGET PREVISIONNEL DU PROJET</w:t>
      </w: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1407EE" w:rsidRPr="00D94C3F" w:rsidRDefault="001407EE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  <w:u w:val="single"/>
        </w:rPr>
      </w:pPr>
      <w:r w:rsidRPr="00D94C3F">
        <w:rPr>
          <w:rFonts w:ascii="Calibri Light" w:hAnsi="Calibri Light" w:cs="Calibri Light"/>
          <w:b w:val="0"/>
          <w:sz w:val="24"/>
          <w:szCs w:val="24"/>
          <w:u w:val="single"/>
        </w:rPr>
        <w:t>Tous les postes doivent être détaillés (nature et montant)</w:t>
      </w:r>
    </w:p>
    <w:p w:rsidR="004E3B6C" w:rsidRPr="00D94C3F" w:rsidRDefault="004E3B6C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4E3B6C" w:rsidRPr="00D94C3F" w:rsidRDefault="004E3B6C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4E3B6C" w:rsidRPr="00D94C3F" w:rsidRDefault="004E3B6C" w:rsidP="00993319">
      <w:pPr>
        <w:tabs>
          <w:tab w:val="left" w:pos="7260"/>
        </w:tabs>
        <w:rPr>
          <w:rFonts w:ascii="Calibri Light" w:hAnsi="Calibri Light" w:cs="Calibri Light"/>
          <w:sz w:val="22"/>
          <w:u w:val="single"/>
        </w:rPr>
      </w:pPr>
    </w:p>
    <w:tbl>
      <w:tblPr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2"/>
        <w:gridCol w:w="1368"/>
        <w:gridCol w:w="3331"/>
        <w:gridCol w:w="1679"/>
      </w:tblGrid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D9D9D9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lastRenderedPageBreak/>
              <w:t>CHARGES LIEES AU PROJET</w:t>
            </w:r>
          </w:p>
        </w:tc>
        <w:tc>
          <w:tcPr>
            <w:tcW w:w="1368" w:type="dxa"/>
            <w:shd w:val="clear" w:color="auto" w:fill="D9D9D9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MONTANT</w:t>
            </w:r>
          </w:p>
        </w:tc>
        <w:tc>
          <w:tcPr>
            <w:tcW w:w="3331" w:type="dxa"/>
            <w:shd w:val="clear" w:color="auto" w:fill="D9D9D9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PRODUITS LIES AU PROJET</w:t>
            </w:r>
          </w:p>
        </w:tc>
        <w:tc>
          <w:tcPr>
            <w:tcW w:w="1679" w:type="dxa"/>
            <w:shd w:val="clear" w:color="auto" w:fill="D9D9D9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MONTANT</w:t>
            </w: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60 – ACHATS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RESSOURCES PROPRES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(</w:t>
            </w:r>
            <w:r w:rsidR="00347B46" w:rsidRPr="00D94C3F">
              <w:rPr>
                <w:rFonts w:ascii="Calibri Light" w:hAnsi="Calibri Light" w:cs="Calibri Light"/>
                <w:sz w:val="22"/>
              </w:rPr>
              <w:t>Autofinancement</w:t>
            </w:r>
            <w:r w:rsidRPr="00D94C3F">
              <w:rPr>
                <w:rFonts w:ascii="Calibri Light" w:hAnsi="Calibri Light" w:cs="Calibri Light"/>
                <w:sz w:val="22"/>
              </w:rPr>
              <w:t>)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1042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Achat de matière et fournitures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70 – VENTE DE PRODUITS FINIS, PRESTATIONS DE SERVICES (dont participation des bénéficiaires)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1057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Achat de matériel, équipement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74 – SUBVENTIONS D’EXPLOITATION</w:t>
            </w:r>
          </w:p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(Préciser si accordée ou sollicitée)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Prestations de services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vMerge w:val="restart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Montant subvention demandée à la Conférence des Financeurs</w:t>
            </w:r>
          </w:p>
        </w:tc>
        <w:tc>
          <w:tcPr>
            <w:tcW w:w="1679" w:type="dxa"/>
            <w:vMerge w:val="restart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506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Autres, (préciser) :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vMerge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1679" w:type="dxa"/>
            <w:vMerge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61 – SERVICES EXTERIEURS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268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Locations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Entretiens et réparations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Assurances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268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Documentation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Autres, (préciser) :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Région :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62 – AUTRES SERVICES EXTERIEURS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Département (s) :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i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i/>
                <w:sz w:val="22"/>
              </w:rPr>
              <w:t>Honoraires et intervenants extérieurs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Commune (s) :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i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i/>
                <w:sz w:val="22"/>
              </w:rPr>
              <w:t>Publicité, publications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CNASEA (emplois aidés) :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i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i/>
                <w:sz w:val="22"/>
              </w:rPr>
              <w:t>Déplacements, missions et réceptions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Autres (préciser) :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i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i/>
                <w:sz w:val="22"/>
              </w:rPr>
              <w:t>Frais postaux et télécommunications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i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i/>
                <w:sz w:val="22"/>
              </w:rPr>
              <w:t>Divers (préciser) :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64 – CHARGES DE PERSONNEL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75 – AUTRES PRODUITS DE GESTION COURANTE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  <w:u w:val="single"/>
              </w:rPr>
            </w:pPr>
            <w:r w:rsidRPr="00D94C3F">
              <w:rPr>
                <w:rFonts w:ascii="Calibri Light" w:hAnsi="Calibri Light" w:cs="Calibri Light"/>
                <w:sz w:val="22"/>
                <w:u w:val="single"/>
              </w:rPr>
              <w:t>Personnel affecté à l’action (hors coordination) :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Cotisations (adhérents)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Rémunérations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Produits divers de gestion courante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Charges sociales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Personnel affecté à la coordination :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253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Rémunérations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268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Charges sociales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tcBorders>
              <w:bottom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AUTRES CHARGES (préciser) :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AUTRES PRODUITS (préciser)</w:t>
            </w:r>
          </w:p>
        </w:tc>
        <w:tc>
          <w:tcPr>
            <w:tcW w:w="1679" w:type="dxa"/>
            <w:tcBorders>
              <w:bottom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506"/>
        </w:trPr>
        <w:tc>
          <w:tcPr>
            <w:tcW w:w="3642" w:type="dxa"/>
            <w:shd w:val="clear" w:color="auto" w:fill="CCCCCC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TOTAL DES CHARGES D’EXPLOITATION</w:t>
            </w:r>
          </w:p>
        </w:tc>
        <w:tc>
          <w:tcPr>
            <w:tcW w:w="1368" w:type="dxa"/>
            <w:shd w:val="clear" w:color="auto" w:fill="CCCCCC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CCCCCC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TOTAL DES PRODUITS D’EXPLOITATION</w:t>
            </w:r>
          </w:p>
        </w:tc>
        <w:tc>
          <w:tcPr>
            <w:tcW w:w="1679" w:type="dxa"/>
            <w:shd w:val="clear" w:color="auto" w:fill="CCCCCC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268"/>
        </w:trPr>
        <w:tc>
          <w:tcPr>
            <w:tcW w:w="3642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Dépenses d’investissement</w:t>
            </w:r>
          </w:p>
        </w:tc>
        <w:tc>
          <w:tcPr>
            <w:tcW w:w="1368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31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  <w:r w:rsidRPr="00D94C3F">
              <w:rPr>
                <w:rFonts w:ascii="Calibri Light" w:hAnsi="Calibri Light" w:cs="Calibri Light"/>
                <w:b w:val="0"/>
                <w:sz w:val="22"/>
              </w:rPr>
              <w:t>Subvention d’investissement</w:t>
            </w:r>
          </w:p>
        </w:tc>
        <w:tc>
          <w:tcPr>
            <w:tcW w:w="1679" w:type="dxa"/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993319" w:rsidRPr="00D94C3F" w:rsidTr="00993319">
        <w:trPr>
          <w:trHeight w:val="521"/>
        </w:trPr>
        <w:tc>
          <w:tcPr>
            <w:tcW w:w="3642" w:type="dxa"/>
            <w:tcBorders>
              <w:bottom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TOTAL DES DEPENSES D’INVESTISSEMENT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TOTAL DES PRODUITS D’INVESTISSEMENT</w:t>
            </w:r>
          </w:p>
        </w:tc>
        <w:tc>
          <w:tcPr>
            <w:tcW w:w="1679" w:type="dxa"/>
            <w:tcBorders>
              <w:bottom w:val="single" w:sz="4" w:space="0" w:color="auto"/>
            </w:tcBorders>
            <w:shd w:val="clear" w:color="auto" w:fill="auto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  <w:tr w:rsidR="00993319" w:rsidRPr="00D94C3F" w:rsidTr="00993319">
        <w:trPr>
          <w:trHeight w:val="506"/>
        </w:trPr>
        <w:tc>
          <w:tcPr>
            <w:tcW w:w="3642" w:type="dxa"/>
            <w:shd w:val="clear" w:color="auto" w:fill="CCCCCC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TOTAL DES CHARGES LIEES AU PROJET</w:t>
            </w:r>
          </w:p>
        </w:tc>
        <w:tc>
          <w:tcPr>
            <w:tcW w:w="1368" w:type="dxa"/>
            <w:shd w:val="clear" w:color="auto" w:fill="CCCCCC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31" w:type="dxa"/>
            <w:shd w:val="clear" w:color="auto" w:fill="CCCCCC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  <w:r w:rsidRPr="00D94C3F">
              <w:rPr>
                <w:rFonts w:ascii="Calibri Light" w:hAnsi="Calibri Light" w:cs="Calibri Light"/>
                <w:sz w:val="22"/>
              </w:rPr>
              <w:t>TOTAL DES PRODUITS LIES AU PROJET</w:t>
            </w:r>
          </w:p>
        </w:tc>
        <w:tc>
          <w:tcPr>
            <w:tcW w:w="1679" w:type="dxa"/>
            <w:shd w:val="clear" w:color="auto" w:fill="CCCCCC"/>
          </w:tcPr>
          <w:p w:rsidR="00993319" w:rsidRPr="00D94C3F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2"/>
              </w:rPr>
            </w:pPr>
          </w:p>
        </w:tc>
      </w:tr>
    </w:tbl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993319" w:rsidRPr="00D94C3F" w:rsidRDefault="00993319" w:rsidP="0099331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7030A0"/>
          <w:szCs w:val="28"/>
          <w:u w:val="single"/>
        </w:rPr>
      </w:pPr>
      <w:r w:rsidRPr="00D94C3F">
        <w:rPr>
          <w:rFonts w:ascii="Calibri Light" w:hAnsi="Calibri Light" w:cs="Calibri Light"/>
          <w:color w:val="7030A0"/>
          <w:szCs w:val="28"/>
          <w:u w:val="single"/>
        </w:rPr>
        <w:lastRenderedPageBreak/>
        <w:t>FINANCEMENT(S) ANTERIEUR(S) EVENTUEL(S) DE LA CFPPA</w:t>
      </w: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3C4BCB" w:rsidRPr="00D94C3F" w:rsidRDefault="003C4BCB" w:rsidP="00993319">
      <w:pPr>
        <w:tabs>
          <w:tab w:val="left" w:pos="7260"/>
        </w:tabs>
        <w:rPr>
          <w:rFonts w:ascii="Calibri Light" w:hAnsi="Calibri Light" w:cs="Calibri Light"/>
          <w:b w:val="0"/>
          <w:bCs/>
          <w:iCs/>
          <w:sz w:val="24"/>
          <w:szCs w:val="24"/>
        </w:rPr>
      </w:pP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b w:val="0"/>
          <w:bCs/>
          <w:iCs/>
          <w:sz w:val="24"/>
          <w:szCs w:val="24"/>
        </w:rPr>
      </w:pPr>
      <w:r w:rsidRPr="00D94C3F">
        <w:rPr>
          <w:rFonts w:ascii="Calibri Light" w:hAnsi="Calibri Light" w:cs="Calibri Light"/>
          <w:b w:val="0"/>
          <w:bCs/>
          <w:iCs/>
          <w:sz w:val="24"/>
          <w:szCs w:val="24"/>
        </w:rPr>
        <w:t>Année(s)</w:t>
      </w:r>
      <w:r w:rsidR="001407EE" w:rsidRPr="00D94C3F">
        <w:rPr>
          <w:rFonts w:ascii="Calibri Light" w:hAnsi="Calibri Light" w:cs="Calibri Light"/>
          <w:b w:val="0"/>
          <w:bCs/>
          <w:iCs/>
          <w:sz w:val="24"/>
          <w:szCs w:val="24"/>
        </w:rPr>
        <w:t> :</w:t>
      </w: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b w:val="0"/>
          <w:bCs/>
          <w:iCs/>
          <w:sz w:val="24"/>
          <w:szCs w:val="24"/>
        </w:rPr>
      </w:pPr>
      <w:r w:rsidRPr="00D94C3F">
        <w:rPr>
          <w:rFonts w:ascii="Calibri Light" w:hAnsi="Calibri Light" w:cs="Calibri Light"/>
          <w:b w:val="0"/>
          <w:bCs/>
          <w:iCs/>
          <w:sz w:val="24"/>
          <w:szCs w:val="24"/>
        </w:rPr>
        <w:t xml:space="preserve">Titres </w:t>
      </w:r>
      <w:r w:rsidR="003C4BCB" w:rsidRPr="00D94C3F">
        <w:rPr>
          <w:rFonts w:ascii="Calibri Light" w:hAnsi="Calibri Light" w:cs="Calibri Light"/>
          <w:b w:val="0"/>
          <w:bCs/>
          <w:iCs/>
          <w:sz w:val="24"/>
          <w:szCs w:val="24"/>
        </w:rPr>
        <w:t>des projets précédents</w:t>
      </w:r>
      <w:r w:rsidRPr="00D94C3F">
        <w:rPr>
          <w:rFonts w:ascii="Calibri Light" w:hAnsi="Calibri Light" w:cs="Calibri Light"/>
          <w:b w:val="0"/>
          <w:bCs/>
          <w:iCs/>
          <w:sz w:val="24"/>
          <w:szCs w:val="24"/>
        </w:rPr>
        <w:t> :</w:t>
      </w: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b w:val="0"/>
          <w:bCs/>
          <w:iCs/>
          <w:sz w:val="24"/>
          <w:szCs w:val="24"/>
        </w:rPr>
      </w:pPr>
      <w:r w:rsidRPr="00D94C3F">
        <w:rPr>
          <w:rFonts w:ascii="Calibri Light" w:hAnsi="Calibri Light" w:cs="Calibri Light"/>
          <w:b w:val="0"/>
          <w:bCs/>
          <w:iCs/>
          <w:sz w:val="24"/>
          <w:szCs w:val="24"/>
        </w:rPr>
        <w:t>Montant(s)</w:t>
      </w:r>
      <w:r w:rsidR="001407EE" w:rsidRPr="00D94C3F">
        <w:rPr>
          <w:rFonts w:ascii="Calibri Light" w:hAnsi="Calibri Light" w:cs="Calibri Light"/>
          <w:b w:val="0"/>
          <w:bCs/>
          <w:iCs/>
          <w:sz w:val="24"/>
          <w:szCs w:val="24"/>
        </w:rPr>
        <w:t> :</w:t>
      </w:r>
    </w:p>
    <w:p w:rsidR="00993319" w:rsidRPr="00D94C3F" w:rsidRDefault="00993319" w:rsidP="00993319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3A5377" w:rsidRDefault="003A5377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</w:p>
    <w:p w:rsidR="00D05FFC" w:rsidRPr="00D05FFC" w:rsidRDefault="00D05FFC" w:rsidP="00993319">
      <w:pPr>
        <w:tabs>
          <w:tab w:val="left" w:pos="7260"/>
        </w:tabs>
        <w:rPr>
          <w:rFonts w:ascii="Liberation Sans" w:hAnsi="Liberation Sans" w:cs="Liberation Sans"/>
          <w:b w:val="0"/>
          <w:i/>
          <w:sz w:val="20"/>
          <w:szCs w:val="20"/>
        </w:rPr>
      </w:pPr>
      <w:r w:rsidRPr="00D05FFC">
        <w:rPr>
          <w:rFonts w:ascii="Liberation Sans" w:hAnsi="Liberation Sans" w:cs="Liberation Sans"/>
          <w:b w:val="0"/>
          <w:i/>
          <w:sz w:val="20"/>
          <w:szCs w:val="20"/>
        </w:rPr>
        <w:t>Image : Adobe stock</w:t>
      </w:r>
    </w:p>
    <w:sectPr w:rsidR="00D05FFC" w:rsidRPr="00D05FFC" w:rsidSect="00FD52AF">
      <w:footerReference w:type="default" r:id="rId14"/>
      <w:pgSz w:w="11906" w:h="16838" w:code="9"/>
      <w:pgMar w:top="284" w:right="1133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64F" w:rsidRDefault="006E164F">
      <w:r>
        <w:separator/>
      </w:r>
    </w:p>
    <w:p w:rsidR="006E164F" w:rsidRDefault="006E164F"/>
  </w:endnote>
  <w:endnote w:type="continuationSeparator" w:id="0">
    <w:p w:rsidR="006E164F" w:rsidRDefault="006E164F">
      <w:r>
        <w:continuationSeparator/>
      </w:r>
    </w:p>
    <w:p w:rsidR="006E164F" w:rsidRDefault="006E16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Default="00DF027C">
        <w:pPr>
          <w:pStyle w:val="Pieddepage"/>
          <w:jc w:val="cen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91275B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:rsidR="00DF027C" w:rsidRDefault="00DF02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64F" w:rsidRDefault="006E164F">
      <w:r>
        <w:separator/>
      </w:r>
    </w:p>
    <w:p w:rsidR="006E164F" w:rsidRDefault="006E164F"/>
  </w:footnote>
  <w:footnote w:type="continuationSeparator" w:id="0">
    <w:p w:rsidR="006E164F" w:rsidRDefault="006E164F">
      <w:r>
        <w:continuationSeparator/>
      </w:r>
    </w:p>
    <w:p w:rsidR="006E164F" w:rsidRDefault="006E16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924E9"/>
    <w:multiLevelType w:val="hybridMultilevel"/>
    <w:tmpl w:val="777C2C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84B95"/>
    <w:multiLevelType w:val="hybridMultilevel"/>
    <w:tmpl w:val="2F7291AE"/>
    <w:lvl w:ilvl="0" w:tplc="707E2AA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C506B"/>
    <w:multiLevelType w:val="hybridMultilevel"/>
    <w:tmpl w:val="60A4FA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80F60"/>
    <w:multiLevelType w:val="hybridMultilevel"/>
    <w:tmpl w:val="0602ED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0699F"/>
    <w:multiLevelType w:val="hybridMultilevel"/>
    <w:tmpl w:val="2D649FA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062B62"/>
    <w:multiLevelType w:val="hybridMultilevel"/>
    <w:tmpl w:val="56323BDA"/>
    <w:lvl w:ilvl="0" w:tplc="8236E9E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D43E6D"/>
    <w:multiLevelType w:val="hybridMultilevel"/>
    <w:tmpl w:val="6128AF18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746B3E"/>
    <w:multiLevelType w:val="hybridMultilevel"/>
    <w:tmpl w:val="9FB2EF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1620B"/>
    <w:multiLevelType w:val="hybridMultilevel"/>
    <w:tmpl w:val="83024378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D401BD"/>
    <w:multiLevelType w:val="hybridMultilevel"/>
    <w:tmpl w:val="1B20F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E12CC"/>
    <w:multiLevelType w:val="hybridMultilevel"/>
    <w:tmpl w:val="A4CE22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173C7"/>
    <w:multiLevelType w:val="hybridMultilevel"/>
    <w:tmpl w:val="B7281B00"/>
    <w:lvl w:ilvl="0" w:tplc="07D2790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27706"/>
    <w:multiLevelType w:val="hybridMultilevel"/>
    <w:tmpl w:val="F15A9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C0E0F"/>
    <w:multiLevelType w:val="hybridMultilevel"/>
    <w:tmpl w:val="136699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972A8"/>
    <w:multiLevelType w:val="hybridMultilevel"/>
    <w:tmpl w:val="C7C68E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227EE"/>
    <w:multiLevelType w:val="hybridMultilevel"/>
    <w:tmpl w:val="2FBCA2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24EA4"/>
    <w:multiLevelType w:val="hybridMultilevel"/>
    <w:tmpl w:val="6E7264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F6141"/>
    <w:multiLevelType w:val="hybridMultilevel"/>
    <w:tmpl w:val="AD1CA73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375C5"/>
    <w:multiLevelType w:val="hybridMultilevel"/>
    <w:tmpl w:val="C22A41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D0BDE"/>
    <w:multiLevelType w:val="hybridMultilevel"/>
    <w:tmpl w:val="F468CA7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C6DA2"/>
    <w:multiLevelType w:val="hybridMultilevel"/>
    <w:tmpl w:val="A8D696E2"/>
    <w:lvl w:ilvl="0" w:tplc="4DCE5882">
      <w:start w:val="3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E26C9"/>
    <w:multiLevelType w:val="hybridMultilevel"/>
    <w:tmpl w:val="375630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E05D6"/>
    <w:multiLevelType w:val="hybridMultilevel"/>
    <w:tmpl w:val="C8BE999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F1E00"/>
    <w:multiLevelType w:val="hybridMultilevel"/>
    <w:tmpl w:val="47F86B3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31D3D"/>
    <w:multiLevelType w:val="hybridMultilevel"/>
    <w:tmpl w:val="4536BB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D55989"/>
    <w:multiLevelType w:val="hybridMultilevel"/>
    <w:tmpl w:val="1EDAFF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433397"/>
    <w:multiLevelType w:val="hybridMultilevel"/>
    <w:tmpl w:val="A128007E"/>
    <w:lvl w:ilvl="0" w:tplc="172C3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B1E03"/>
    <w:multiLevelType w:val="hybridMultilevel"/>
    <w:tmpl w:val="A09852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3F0ECE"/>
    <w:multiLevelType w:val="hybridMultilevel"/>
    <w:tmpl w:val="32565C8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971AE8"/>
    <w:multiLevelType w:val="hybridMultilevel"/>
    <w:tmpl w:val="C69E38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E213C4"/>
    <w:multiLevelType w:val="hybridMultilevel"/>
    <w:tmpl w:val="C7AEDC3E"/>
    <w:lvl w:ilvl="0" w:tplc="172C3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821"/>
    <w:multiLevelType w:val="hybridMultilevel"/>
    <w:tmpl w:val="5EF2EC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B3EA5"/>
    <w:multiLevelType w:val="hybridMultilevel"/>
    <w:tmpl w:val="2F60D4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A83F21"/>
    <w:multiLevelType w:val="hybridMultilevel"/>
    <w:tmpl w:val="19CAAB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6"/>
  </w:num>
  <w:num w:numId="4">
    <w:abstractNumId w:val="20"/>
  </w:num>
  <w:num w:numId="5">
    <w:abstractNumId w:val="11"/>
  </w:num>
  <w:num w:numId="6">
    <w:abstractNumId w:val="30"/>
  </w:num>
  <w:num w:numId="7">
    <w:abstractNumId w:val="22"/>
  </w:num>
  <w:num w:numId="8">
    <w:abstractNumId w:val="2"/>
  </w:num>
  <w:num w:numId="9">
    <w:abstractNumId w:val="19"/>
  </w:num>
  <w:num w:numId="10">
    <w:abstractNumId w:val="14"/>
  </w:num>
  <w:num w:numId="11">
    <w:abstractNumId w:val="8"/>
  </w:num>
  <w:num w:numId="12">
    <w:abstractNumId w:val="18"/>
  </w:num>
  <w:num w:numId="13">
    <w:abstractNumId w:val="9"/>
  </w:num>
  <w:num w:numId="14">
    <w:abstractNumId w:val="16"/>
  </w:num>
  <w:num w:numId="15">
    <w:abstractNumId w:val="27"/>
  </w:num>
  <w:num w:numId="16">
    <w:abstractNumId w:val="13"/>
  </w:num>
  <w:num w:numId="17">
    <w:abstractNumId w:val="0"/>
  </w:num>
  <w:num w:numId="18">
    <w:abstractNumId w:val="21"/>
  </w:num>
  <w:num w:numId="19">
    <w:abstractNumId w:val="23"/>
  </w:num>
  <w:num w:numId="20">
    <w:abstractNumId w:val="17"/>
  </w:num>
  <w:num w:numId="21">
    <w:abstractNumId w:val="33"/>
  </w:num>
  <w:num w:numId="22">
    <w:abstractNumId w:val="3"/>
  </w:num>
  <w:num w:numId="23">
    <w:abstractNumId w:val="10"/>
  </w:num>
  <w:num w:numId="24">
    <w:abstractNumId w:val="29"/>
  </w:num>
  <w:num w:numId="25">
    <w:abstractNumId w:val="31"/>
  </w:num>
  <w:num w:numId="26">
    <w:abstractNumId w:val="7"/>
  </w:num>
  <w:num w:numId="27">
    <w:abstractNumId w:val="5"/>
  </w:num>
  <w:num w:numId="28">
    <w:abstractNumId w:val="24"/>
  </w:num>
  <w:num w:numId="29">
    <w:abstractNumId w:val="32"/>
  </w:num>
  <w:num w:numId="30">
    <w:abstractNumId w:val="1"/>
  </w:num>
  <w:num w:numId="31">
    <w:abstractNumId w:val="4"/>
  </w:num>
  <w:num w:numId="32">
    <w:abstractNumId w:val="28"/>
  </w:num>
  <w:num w:numId="33">
    <w:abstractNumId w:val="15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64F"/>
    <w:rsid w:val="00006B79"/>
    <w:rsid w:val="000175DD"/>
    <w:rsid w:val="0002482E"/>
    <w:rsid w:val="00050324"/>
    <w:rsid w:val="000A0150"/>
    <w:rsid w:val="000A2B58"/>
    <w:rsid w:val="000E3A5E"/>
    <w:rsid w:val="000E63C9"/>
    <w:rsid w:val="00127FF3"/>
    <w:rsid w:val="00130E9D"/>
    <w:rsid w:val="001407EE"/>
    <w:rsid w:val="00142BEA"/>
    <w:rsid w:val="00150A6D"/>
    <w:rsid w:val="00185B35"/>
    <w:rsid w:val="001F2BC8"/>
    <w:rsid w:val="001F5F6B"/>
    <w:rsid w:val="0020230C"/>
    <w:rsid w:val="00242FB9"/>
    <w:rsid w:val="00243EBC"/>
    <w:rsid w:val="00246A35"/>
    <w:rsid w:val="00270C80"/>
    <w:rsid w:val="00284348"/>
    <w:rsid w:val="00287E80"/>
    <w:rsid w:val="002D37AA"/>
    <w:rsid w:val="002F51F5"/>
    <w:rsid w:val="00311321"/>
    <w:rsid w:val="00312137"/>
    <w:rsid w:val="00330359"/>
    <w:rsid w:val="0033762F"/>
    <w:rsid w:val="00347B46"/>
    <w:rsid w:val="00360494"/>
    <w:rsid w:val="00366C7E"/>
    <w:rsid w:val="00384EA3"/>
    <w:rsid w:val="003A39A1"/>
    <w:rsid w:val="003A5377"/>
    <w:rsid w:val="003A7675"/>
    <w:rsid w:val="003C2191"/>
    <w:rsid w:val="003C4BCB"/>
    <w:rsid w:val="003C7A42"/>
    <w:rsid w:val="003D3863"/>
    <w:rsid w:val="004110DE"/>
    <w:rsid w:val="00416789"/>
    <w:rsid w:val="0044085A"/>
    <w:rsid w:val="004B21A5"/>
    <w:rsid w:val="004D4648"/>
    <w:rsid w:val="004E3B6C"/>
    <w:rsid w:val="004E3D99"/>
    <w:rsid w:val="005037F0"/>
    <w:rsid w:val="005130AD"/>
    <w:rsid w:val="00516A86"/>
    <w:rsid w:val="005275F6"/>
    <w:rsid w:val="00532541"/>
    <w:rsid w:val="00534280"/>
    <w:rsid w:val="00572102"/>
    <w:rsid w:val="005B6B6D"/>
    <w:rsid w:val="005F1BB0"/>
    <w:rsid w:val="006200D9"/>
    <w:rsid w:val="00633AE1"/>
    <w:rsid w:val="00656C4D"/>
    <w:rsid w:val="006E164F"/>
    <w:rsid w:val="006E5716"/>
    <w:rsid w:val="007302B3"/>
    <w:rsid w:val="00730733"/>
    <w:rsid w:val="00730E3A"/>
    <w:rsid w:val="00736AAF"/>
    <w:rsid w:val="007571E9"/>
    <w:rsid w:val="00765B2A"/>
    <w:rsid w:val="00783A34"/>
    <w:rsid w:val="007A78E7"/>
    <w:rsid w:val="007B63CE"/>
    <w:rsid w:val="007C6B52"/>
    <w:rsid w:val="007D16C5"/>
    <w:rsid w:val="00836BC2"/>
    <w:rsid w:val="00837837"/>
    <w:rsid w:val="00862FE4"/>
    <w:rsid w:val="0086389A"/>
    <w:rsid w:val="0087605E"/>
    <w:rsid w:val="0089529C"/>
    <w:rsid w:val="008A5482"/>
    <w:rsid w:val="008B1FEE"/>
    <w:rsid w:val="008F40CC"/>
    <w:rsid w:val="00903C32"/>
    <w:rsid w:val="0091275B"/>
    <w:rsid w:val="00916B16"/>
    <w:rsid w:val="009173B9"/>
    <w:rsid w:val="0093335D"/>
    <w:rsid w:val="0093613E"/>
    <w:rsid w:val="00943026"/>
    <w:rsid w:val="00966B81"/>
    <w:rsid w:val="00993319"/>
    <w:rsid w:val="009B3035"/>
    <w:rsid w:val="009C7720"/>
    <w:rsid w:val="00A06477"/>
    <w:rsid w:val="00A23AFA"/>
    <w:rsid w:val="00A31B3E"/>
    <w:rsid w:val="00A32587"/>
    <w:rsid w:val="00A532F3"/>
    <w:rsid w:val="00A61747"/>
    <w:rsid w:val="00A66EFA"/>
    <w:rsid w:val="00A737C1"/>
    <w:rsid w:val="00A830BC"/>
    <w:rsid w:val="00A8489E"/>
    <w:rsid w:val="00AB02A7"/>
    <w:rsid w:val="00AC29F3"/>
    <w:rsid w:val="00AE31D3"/>
    <w:rsid w:val="00B0024E"/>
    <w:rsid w:val="00B231E5"/>
    <w:rsid w:val="00BB3CEF"/>
    <w:rsid w:val="00BC3D36"/>
    <w:rsid w:val="00BF11FF"/>
    <w:rsid w:val="00C016E2"/>
    <w:rsid w:val="00C02B87"/>
    <w:rsid w:val="00C4086D"/>
    <w:rsid w:val="00C66AD4"/>
    <w:rsid w:val="00C83AF4"/>
    <w:rsid w:val="00CA1896"/>
    <w:rsid w:val="00CB5B28"/>
    <w:rsid w:val="00CF5371"/>
    <w:rsid w:val="00D0323A"/>
    <w:rsid w:val="00D0559F"/>
    <w:rsid w:val="00D05FFC"/>
    <w:rsid w:val="00D077E9"/>
    <w:rsid w:val="00D42CB7"/>
    <w:rsid w:val="00D5413D"/>
    <w:rsid w:val="00D570A9"/>
    <w:rsid w:val="00D66710"/>
    <w:rsid w:val="00D70D02"/>
    <w:rsid w:val="00D770C7"/>
    <w:rsid w:val="00D86945"/>
    <w:rsid w:val="00D90290"/>
    <w:rsid w:val="00D90643"/>
    <w:rsid w:val="00D94C3F"/>
    <w:rsid w:val="00DD152F"/>
    <w:rsid w:val="00DE213F"/>
    <w:rsid w:val="00DE39F7"/>
    <w:rsid w:val="00DF027C"/>
    <w:rsid w:val="00E00A32"/>
    <w:rsid w:val="00E16849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87C5D"/>
    <w:rsid w:val="00FA400B"/>
    <w:rsid w:val="00FB26E1"/>
    <w:rsid w:val="00FD52AF"/>
    <w:rsid w:val="00FD583F"/>
    <w:rsid w:val="00FD7488"/>
    <w:rsid w:val="00FE3982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983AB509-B699-49D3-807B-C8E9303ED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iPriority="0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Lienhypertexte">
    <w:name w:val="Hyperlink"/>
    <w:rsid w:val="006E164F"/>
    <w:rPr>
      <w:color w:val="0000FF"/>
      <w:u w:val="single"/>
    </w:rPr>
  </w:style>
  <w:style w:type="paragraph" w:customStyle="1" w:styleId="western">
    <w:name w:val="western"/>
    <w:basedOn w:val="Normal"/>
    <w:rsid w:val="006E164F"/>
    <w:pPr>
      <w:spacing w:before="100" w:beforeAutospacing="1" w:after="160" w:line="252" w:lineRule="auto"/>
      <w:jc w:val="both"/>
    </w:pPr>
    <w:rPr>
      <w:rFonts w:ascii="Arial" w:hAnsi="Arial" w:cs="Arial"/>
      <w:b w:val="0"/>
      <w:color w:val="auto"/>
      <w:sz w:val="22"/>
    </w:rPr>
  </w:style>
  <w:style w:type="paragraph" w:customStyle="1" w:styleId="Default">
    <w:name w:val="Default"/>
    <w:rsid w:val="006E164F"/>
    <w:pPr>
      <w:autoSpaceDE w:val="0"/>
      <w:autoSpaceDN w:val="0"/>
      <w:adjustRightInd w:val="0"/>
      <w:spacing w:after="160" w:line="252" w:lineRule="auto"/>
      <w:jc w:val="both"/>
    </w:pPr>
    <w:rPr>
      <w:rFonts w:ascii="Arial" w:eastAsiaTheme="minorEastAsia" w:hAnsi="Arial" w:cs="Arial"/>
      <w:color w:val="000000"/>
      <w:lang w:eastAsia="fr-FR"/>
    </w:rPr>
  </w:style>
  <w:style w:type="paragraph" w:customStyle="1" w:styleId="msolistparagraph0">
    <w:name w:val="msolistparagraph"/>
    <w:basedOn w:val="Normal"/>
    <w:rsid w:val="006E164F"/>
    <w:pPr>
      <w:spacing w:after="160" w:line="252" w:lineRule="auto"/>
      <w:ind w:left="720"/>
      <w:jc w:val="both"/>
    </w:pPr>
    <w:rPr>
      <w:rFonts w:eastAsia="Calibri"/>
      <w:b w:val="0"/>
      <w:color w:val="auto"/>
      <w:sz w:val="22"/>
    </w:rPr>
  </w:style>
  <w:style w:type="paragraph" w:styleId="NormalWeb">
    <w:name w:val="Normal (Web)"/>
    <w:basedOn w:val="Normal"/>
    <w:rsid w:val="006E164F"/>
    <w:pPr>
      <w:spacing w:before="100" w:beforeAutospacing="1" w:after="142" w:line="288" w:lineRule="auto"/>
      <w:jc w:val="both"/>
    </w:pPr>
    <w:rPr>
      <w:b w:val="0"/>
      <w:color w:val="auto"/>
      <w:sz w:val="22"/>
    </w:rPr>
  </w:style>
  <w:style w:type="paragraph" w:styleId="Paragraphedeliste">
    <w:name w:val="List Paragraph"/>
    <w:basedOn w:val="Normal"/>
    <w:uiPriority w:val="34"/>
    <w:unhideWhenUsed/>
    <w:qFormat/>
    <w:rsid w:val="006E164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33A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sabelle.stalder@territoiredebelfort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territoiredebelfort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talder\AppData\Roaming\Microsoft\Templates\Rapport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Rapport </Template>
  <TotalTime>418</TotalTime>
  <Pages>9</Pages>
  <Words>1066</Words>
  <Characters>5864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Stalder Isabelle</dc:creator>
  <cp:keywords/>
  <cp:lastModifiedBy>Stalder Isabelle</cp:lastModifiedBy>
  <cp:revision>47</cp:revision>
  <cp:lastPrinted>2006-08-01T17:47:00Z</cp:lastPrinted>
  <dcterms:created xsi:type="dcterms:W3CDTF">2023-01-31T09:27:00Z</dcterms:created>
  <dcterms:modified xsi:type="dcterms:W3CDTF">2026-03-11T15:29:00Z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